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08" w:rsidRPr="00721C83" w:rsidRDefault="000A7308" w:rsidP="000A7308">
      <w:pPr>
        <w:pStyle w:val="a3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-521335</wp:posOffset>
            </wp:positionV>
            <wp:extent cx="1054735" cy="1254760"/>
            <wp:effectExtent l="0" t="0" r="0" b="2540"/>
            <wp:wrapTight wrapText="bothSides">
              <wp:wrapPolygon edited="0">
                <wp:start x="0" y="0"/>
                <wp:lineTo x="0" y="21316"/>
                <wp:lineTo x="21067" y="21316"/>
                <wp:lineTo x="210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308" w:rsidRPr="00721C83" w:rsidRDefault="000A7308" w:rsidP="000A7308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21C8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0A7308" w:rsidRPr="00721C83" w:rsidRDefault="000A7308" w:rsidP="000A7308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A7308" w:rsidRPr="00721C83" w:rsidRDefault="000A7308" w:rsidP="000A7308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A7308" w:rsidRPr="000C6767" w:rsidRDefault="000A7308" w:rsidP="000A7308">
      <w:pPr>
        <w:pStyle w:val="a3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</w:p>
    <w:p w:rsidR="006C358B" w:rsidRDefault="000A7308" w:rsidP="000A7308">
      <w:pPr>
        <w:pStyle w:val="a3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21C83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721C8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6C358B" w:rsidRDefault="006C358B" w:rsidP="000A7308">
      <w:pPr>
        <w:pStyle w:val="a3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A7308" w:rsidRPr="00721C83" w:rsidRDefault="006C358B" w:rsidP="000A7308">
      <w:pPr>
        <w:pStyle w:val="a3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</w:t>
      </w:r>
      <w:r w:rsidR="000A7308" w:rsidRPr="00721C83">
        <w:rPr>
          <w:rFonts w:ascii="Times New Roman" w:hAnsi="Times New Roman"/>
          <w:b/>
          <w:bCs/>
          <w:sz w:val="28"/>
          <w:szCs w:val="28"/>
        </w:rPr>
        <w:t xml:space="preserve">ПРЕДСТАВИТЕЛЬНОЕ СОБРАНИЕ              </w:t>
      </w:r>
    </w:p>
    <w:p w:rsidR="000A7308" w:rsidRDefault="000A7308" w:rsidP="000A7308">
      <w:pPr>
        <w:pStyle w:val="a3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721C83">
        <w:rPr>
          <w:rFonts w:ascii="Times New Roman" w:hAnsi="Times New Roman"/>
          <w:b/>
          <w:bCs/>
          <w:sz w:val="28"/>
          <w:szCs w:val="28"/>
        </w:rPr>
        <w:t xml:space="preserve"> СОВЕТСКОГО РАЙОНА КУРСКОЙ ОБЛАСТИ   </w:t>
      </w:r>
    </w:p>
    <w:p w:rsidR="000A7308" w:rsidRDefault="000A7308" w:rsidP="000A7308">
      <w:pPr>
        <w:pStyle w:val="a3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ТРЕТЬЕГО СОЗЫВА</w:t>
      </w:r>
      <w:r w:rsidRPr="00721C83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0A7308" w:rsidRPr="00721C83" w:rsidRDefault="000A7308" w:rsidP="000A7308">
      <w:pPr>
        <w:pStyle w:val="a3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21C8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</w:p>
    <w:p w:rsidR="000A7308" w:rsidRDefault="000A7308" w:rsidP="000A7308">
      <w:pPr>
        <w:pStyle w:val="a3"/>
        <w:ind w:firstLine="72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21C8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</w:p>
    <w:p w:rsidR="000A7308" w:rsidRDefault="000A7308" w:rsidP="000A7308">
      <w:pPr>
        <w:pStyle w:val="a3"/>
        <w:ind w:firstLine="72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</w:t>
      </w:r>
      <w:r w:rsidRPr="00721C83">
        <w:rPr>
          <w:rFonts w:ascii="Times New Roman" w:hAnsi="Times New Roman"/>
          <w:b/>
          <w:bCs/>
          <w:sz w:val="28"/>
          <w:szCs w:val="28"/>
        </w:rPr>
        <w:t xml:space="preserve">  РЕШЕНИЕ    </w:t>
      </w:r>
    </w:p>
    <w:p w:rsidR="000A7308" w:rsidRPr="00D93930" w:rsidRDefault="000A7308" w:rsidP="000A7308">
      <w:pPr>
        <w:pStyle w:val="a3"/>
        <w:ind w:firstLine="72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A7308" w:rsidRPr="00721C83" w:rsidRDefault="000A7308" w:rsidP="000A7308">
      <w:pPr>
        <w:pStyle w:val="a3"/>
        <w:ind w:firstLine="72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21C83"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</w:p>
    <w:p w:rsidR="000A7308" w:rsidRDefault="000A7308" w:rsidP="000A7308">
      <w:pPr>
        <w:pStyle w:val="a3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721C83">
        <w:rPr>
          <w:rFonts w:ascii="Times New Roman" w:hAnsi="Times New Roman"/>
          <w:bCs/>
          <w:sz w:val="28"/>
          <w:szCs w:val="28"/>
        </w:rPr>
        <w:t xml:space="preserve">от  </w:t>
      </w:r>
      <w:r w:rsidR="00F85332">
        <w:rPr>
          <w:rFonts w:ascii="Times New Roman" w:hAnsi="Times New Roman"/>
          <w:bCs/>
          <w:sz w:val="28"/>
          <w:szCs w:val="28"/>
          <w:lang w:val="ru-RU"/>
        </w:rPr>
        <w:t>28.03.2018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года</w:t>
      </w:r>
      <w:r w:rsidRPr="00721C83">
        <w:rPr>
          <w:rFonts w:ascii="Times New Roman" w:hAnsi="Times New Roman"/>
          <w:bCs/>
          <w:sz w:val="28"/>
          <w:szCs w:val="28"/>
        </w:rPr>
        <w:t xml:space="preserve">     №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F85332">
        <w:rPr>
          <w:rFonts w:ascii="Times New Roman" w:hAnsi="Times New Roman"/>
          <w:bCs/>
          <w:sz w:val="28"/>
          <w:szCs w:val="28"/>
          <w:lang w:val="ru-RU"/>
        </w:rPr>
        <w:t>290</w:t>
      </w:r>
    </w:p>
    <w:p w:rsidR="000A7308" w:rsidRPr="00721C83" w:rsidRDefault="000A7308" w:rsidP="000A7308">
      <w:pPr>
        <w:pStyle w:val="a3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21C83">
        <w:rPr>
          <w:rFonts w:ascii="Times New Roman" w:hAnsi="Times New Roman"/>
          <w:bCs/>
          <w:sz w:val="28"/>
          <w:szCs w:val="28"/>
        </w:rPr>
        <w:t xml:space="preserve"> </w:t>
      </w:r>
    </w:p>
    <w:p w:rsidR="000A7308" w:rsidRPr="00721C83" w:rsidRDefault="000A7308" w:rsidP="000A73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1C83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0A7308" w:rsidRPr="00721C83" w:rsidRDefault="000A7308" w:rsidP="000A7308">
      <w:pPr>
        <w:tabs>
          <w:tab w:val="center" w:pos="4535"/>
        </w:tabs>
        <w:spacing w:after="0" w:line="240" w:lineRule="auto"/>
        <w:ind w:right="4053"/>
        <w:jc w:val="both"/>
        <w:rPr>
          <w:rFonts w:ascii="Times New Roman" w:hAnsi="Times New Roman"/>
          <w:b/>
          <w:sz w:val="28"/>
          <w:szCs w:val="28"/>
        </w:rPr>
      </w:pPr>
      <w:r w:rsidRPr="00721C83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Положение</w:t>
      </w:r>
      <w:r w:rsidRPr="00486E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721C83">
        <w:rPr>
          <w:rFonts w:ascii="Times New Roman" w:hAnsi="Times New Roman"/>
          <w:b/>
          <w:sz w:val="28"/>
          <w:szCs w:val="28"/>
        </w:rPr>
        <w:t xml:space="preserve"> бюджетном процессе в Советском районе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1C83">
        <w:rPr>
          <w:rFonts w:ascii="Times New Roman" w:hAnsi="Times New Roman"/>
          <w:b/>
          <w:sz w:val="28"/>
          <w:szCs w:val="28"/>
        </w:rPr>
        <w:t>Курской области</w:t>
      </w:r>
      <w:r>
        <w:rPr>
          <w:rFonts w:ascii="Times New Roman" w:hAnsi="Times New Roman"/>
          <w:b/>
          <w:sz w:val="28"/>
          <w:szCs w:val="28"/>
        </w:rPr>
        <w:t xml:space="preserve">, утверждённое </w:t>
      </w:r>
      <w:r w:rsidRPr="00721C83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>м</w:t>
      </w:r>
      <w:r w:rsidRPr="00721C83">
        <w:rPr>
          <w:rFonts w:ascii="Times New Roman" w:hAnsi="Times New Roman"/>
          <w:b/>
          <w:sz w:val="28"/>
          <w:szCs w:val="28"/>
        </w:rPr>
        <w:t xml:space="preserve"> Представительного Собрания Советского района от </w:t>
      </w:r>
      <w:r>
        <w:rPr>
          <w:rFonts w:ascii="Times New Roman" w:hAnsi="Times New Roman"/>
          <w:b/>
          <w:sz w:val="28"/>
          <w:szCs w:val="28"/>
        </w:rPr>
        <w:t>17.06.2015</w:t>
      </w:r>
      <w:r w:rsidRPr="00721C83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 xml:space="preserve"> 112</w:t>
      </w:r>
      <w:r w:rsidRPr="00721C83">
        <w:rPr>
          <w:rFonts w:ascii="Times New Roman" w:hAnsi="Times New Roman"/>
          <w:b/>
          <w:sz w:val="28"/>
          <w:szCs w:val="28"/>
        </w:rPr>
        <w:t xml:space="preserve"> </w:t>
      </w:r>
    </w:p>
    <w:p w:rsidR="000A7308" w:rsidRPr="00721C83" w:rsidRDefault="000A7308" w:rsidP="000A7308">
      <w:pPr>
        <w:spacing w:after="0"/>
        <w:ind w:right="3628"/>
        <w:jc w:val="both"/>
        <w:rPr>
          <w:rFonts w:ascii="Times New Roman" w:hAnsi="Times New Roman"/>
          <w:sz w:val="28"/>
          <w:szCs w:val="28"/>
        </w:rPr>
      </w:pPr>
    </w:p>
    <w:p w:rsidR="000A7308" w:rsidRPr="00464E74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  от 18.07.2017 года № 178-ФЗ «О внесении изменений в отдельные законодательные акты 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Федерации»   </w:t>
      </w:r>
      <w:proofErr w:type="gramEnd"/>
      <w:r>
        <w:rPr>
          <w:rFonts w:ascii="Times New Roman" w:hAnsi="Times New Roman"/>
          <w:sz w:val="28"/>
          <w:szCs w:val="28"/>
        </w:rPr>
        <w:t xml:space="preserve">Представительное Собрание Советского района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21C83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Положение о бюджетном процессе в Советском районе Курской области, утверждённое решением Представительного Собрания Советского района от 17.06.2015 года № 112</w:t>
      </w:r>
      <w:r w:rsidR="00F85332">
        <w:rPr>
          <w:rFonts w:ascii="Times New Roman" w:hAnsi="Times New Roman"/>
          <w:sz w:val="28"/>
          <w:szCs w:val="28"/>
        </w:rPr>
        <w:t>,</w:t>
      </w:r>
      <w:r w:rsidRPr="00721C83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332">
        <w:rPr>
          <w:rFonts w:ascii="Times New Roman" w:hAnsi="Times New Roman"/>
          <w:sz w:val="28"/>
          <w:szCs w:val="28"/>
        </w:rPr>
        <w:t>1</w:t>
      </w:r>
      <w:r w:rsidR="00F853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8533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5 «Главный распорядитель бюджетных средств» статьи 7 «Бюджетные полномочия участников бюджетного процесса» дополнить новым абзацем следующего содержания: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«Главный распорядитель бюджетных средств муниципального района в случаях, установленных Администрацией Советского района, в порядке, установленном </w:t>
      </w:r>
      <w:r w:rsidR="00866463">
        <w:rPr>
          <w:rFonts w:ascii="Times New Roman" w:hAnsi="Times New Roman"/>
          <w:sz w:val="28"/>
          <w:szCs w:val="28"/>
        </w:rPr>
        <w:t>Управлением финансов Администрации Советского</w:t>
      </w:r>
      <w:r w:rsidR="00866463" w:rsidRPr="00242D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6463" w:rsidRPr="00DF195E">
        <w:rPr>
          <w:rFonts w:ascii="Times New Roman" w:hAnsi="Times New Roman"/>
          <w:sz w:val="28"/>
          <w:szCs w:val="28"/>
        </w:rPr>
        <w:t>района Курской области</w:t>
      </w:r>
      <w:r>
        <w:rPr>
          <w:rFonts w:ascii="Times New Roman" w:hAnsi="Times New Roman"/>
          <w:sz w:val="28"/>
          <w:szCs w:val="28"/>
        </w:rPr>
        <w:t>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</w:t>
      </w:r>
      <w:r w:rsidR="00866463">
        <w:rPr>
          <w:rFonts w:ascii="Times New Roman" w:hAnsi="Times New Roman"/>
          <w:sz w:val="28"/>
          <w:szCs w:val="28"/>
        </w:rPr>
        <w:t>Управлени</w:t>
      </w:r>
      <w:r w:rsidR="00866463">
        <w:rPr>
          <w:rFonts w:ascii="Times New Roman" w:hAnsi="Times New Roman"/>
          <w:sz w:val="28"/>
          <w:szCs w:val="28"/>
        </w:rPr>
        <w:t>ю</w:t>
      </w:r>
      <w:r w:rsidR="00866463">
        <w:rPr>
          <w:rFonts w:ascii="Times New Roman" w:hAnsi="Times New Roman"/>
          <w:sz w:val="28"/>
          <w:szCs w:val="28"/>
        </w:rPr>
        <w:t xml:space="preserve"> финансов Администрации Советского</w:t>
      </w:r>
      <w:r w:rsidR="00866463" w:rsidRPr="00242D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6463" w:rsidRPr="00DF195E">
        <w:rPr>
          <w:rFonts w:ascii="Times New Roman" w:hAnsi="Times New Roman"/>
          <w:sz w:val="28"/>
          <w:szCs w:val="28"/>
        </w:rPr>
        <w:t>района Курской области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ведении.»;</w:t>
      </w:r>
    </w:p>
    <w:p w:rsidR="000A7308" w:rsidRDefault="00F85332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A7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A7308">
        <w:rPr>
          <w:rFonts w:ascii="Times New Roman" w:hAnsi="Times New Roman"/>
          <w:sz w:val="28"/>
          <w:szCs w:val="28"/>
        </w:rPr>
        <w:t>ункт 10 «Получатель бюджетных средств обладает следующими бюджетными полномочиями» статьи 7 «Бюджетные полномочия участников бюджетного процесса» подпункты 6,7 изложить в новой редакции, дополнить новым абзацем следующего содержания: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формирует бюджетную отчетность (обеспечивает формирование бюджетной отчетности) и представляет бюджетную отчетность получателя бюджетных средств муниципального района соответствующему главному распорядителю бюджетных средств муниципального района;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осуществляет иные полномочия, установленные Бюджетным кодексом Российской Федерации принятыми в соответствии с ним муниципальными правовыми актами, регулирующими бюджетные правоотношения.»</w:t>
      </w:r>
    </w:p>
    <w:p w:rsidR="000A7308" w:rsidRPr="00866463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«Получатель бюджетных средств муниципального района передает другому получателю бюджетных средств муниципального района бюджетные полномочия в порядке, установленном </w:t>
      </w:r>
      <w:r w:rsidR="00DF195E">
        <w:rPr>
          <w:rFonts w:ascii="Times New Roman" w:hAnsi="Times New Roman"/>
          <w:sz w:val="28"/>
          <w:szCs w:val="28"/>
        </w:rPr>
        <w:t>Управлением финансов Администрации Советского</w:t>
      </w:r>
      <w:r w:rsidRPr="00242D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195E">
        <w:rPr>
          <w:rFonts w:ascii="Times New Roman" w:hAnsi="Times New Roman"/>
          <w:sz w:val="28"/>
          <w:szCs w:val="28"/>
        </w:rPr>
        <w:t>района</w:t>
      </w:r>
      <w:r w:rsidR="00DF195E" w:rsidRPr="00DF195E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 муниципального района, указанным в пункте 3.1 статьи 158 Бюджетного кодекса </w:t>
      </w:r>
      <w:r w:rsidRPr="00866463">
        <w:rPr>
          <w:rFonts w:ascii="Times New Roman" w:hAnsi="Times New Roman"/>
          <w:sz w:val="28"/>
          <w:szCs w:val="28"/>
        </w:rPr>
        <w:t>Российской Федерации</w:t>
      </w:r>
      <w:r w:rsidR="00DF195E" w:rsidRPr="00866463">
        <w:rPr>
          <w:rFonts w:ascii="Times New Roman" w:hAnsi="Times New Roman"/>
          <w:sz w:val="28"/>
          <w:szCs w:val="28"/>
        </w:rPr>
        <w:t xml:space="preserve"> и </w:t>
      </w:r>
      <w:r w:rsidRPr="00866463">
        <w:rPr>
          <w:rFonts w:ascii="Times New Roman" w:hAnsi="Times New Roman"/>
          <w:sz w:val="28"/>
          <w:szCs w:val="28"/>
        </w:rPr>
        <w:t xml:space="preserve"> пункт</w:t>
      </w:r>
      <w:r w:rsidR="00DF195E" w:rsidRPr="00866463">
        <w:rPr>
          <w:rFonts w:ascii="Times New Roman" w:hAnsi="Times New Roman"/>
          <w:sz w:val="28"/>
          <w:szCs w:val="28"/>
        </w:rPr>
        <w:t>е</w:t>
      </w:r>
      <w:r w:rsidRPr="00866463">
        <w:rPr>
          <w:rFonts w:ascii="Times New Roman" w:hAnsi="Times New Roman"/>
          <w:sz w:val="28"/>
          <w:szCs w:val="28"/>
        </w:rPr>
        <w:t xml:space="preserve"> 5 настоящего </w:t>
      </w:r>
      <w:r w:rsidR="00F85332" w:rsidRPr="00866463">
        <w:rPr>
          <w:rFonts w:ascii="Times New Roman" w:hAnsi="Times New Roman"/>
          <w:sz w:val="28"/>
          <w:szCs w:val="28"/>
        </w:rPr>
        <w:t>р</w:t>
      </w:r>
      <w:r w:rsidRPr="00866463">
        <w:rPr>
          <w:rFonts w:ascii="Times New Roman" w:hAnsi="Times New Roman"/>
          <w:sz w:val="28"/>
          <w:szCs w:val="28"/>
        </w:rPr>
        <w:t>ешения.»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</w:t>
      </w:r>
      <w:bookmarkStart w:id="0" w:name="_GoBack"/>
      <w:bookmarkEnd w:id="0"/>
    </w:p>
    <w:p w:rsidR="000A7308" w:rsidRDefault="000A7308" w:rsidP="00F8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Советского района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Н.В.Алтухов</w:t>
      </w:r>
      <w:proofErr w:type="spellEnd"/>
    </w:p>
    <w:p w:rsidR="00F85332" w:rsidRDefault="00F85332" w:rsidP="00F8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332" w:rsidRDefault="00F85332" w:rsidP="00F85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Советского района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В.А.Савельев</w:t>
      </w:r>
      <w:proofErr w:type="spellEnd"/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308" w:rsidRDefault="000A7308" w:rsidP="00F85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B0B" w:rsidRDefault="00E90B0B" w:rsidP="00F85332">
      <w:pPr>
        <w:ind w:firstLine="709"/>
      </w:pPr>
    </w:p>
    <w:sectPr w:rsidR="00E90B0B" w:rsidSect="00F853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08"/>
    <w:rsid w:val="000A7308"/>
    <w:rsid w:val="00242D34"/>
    <w:rsid w:val="002E51ED"/>
    <w:rsid w:val="006C358B"/>
    <w:rsid w:val="00866463"/>
    <w:rsid w:val="00DF195E"/>
    <w:rsid w:val="00E90B0B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2805"/>
  <w15:docId w15:val="{FCB89BF5-CBDB-485E-9C1D-92453E83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3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A7308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0A730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6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V6DpmTcPxtZcNo28b6WqFf+4YCu6TgK+SzBGC4b+hJg=</DigestValue>
    </Reference>
    <Reference Type="http://www.w3.org/2000/09/xmldsig#Object" URI="#idOfficeObject">
      <DigestMethod Algorithm="urn:ietf:params:xml:ns:cpxmlsec:algorithms:gostr3411"/>
      <DigestValue>nb9znTTcwaaSMoK/dXHUuq37B2vFzafzOsfwvZELil4=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58JKzab1ZNjjXcnn5FfXwiFooSOXAy1I0N2N7YacBao=</DigestValue>
    </Reference>
  </SignedInfo>
  <SignatureValue>dpS7os4c05WtWhSInpbEsloUyyS1PNrMklff3DCbM0bCvg56CUgh2pOXJvpA12jd
jt+vkTwkK1+JuCCqkGildg==</SignatureValue>
  <KeyInfo>
    <X509Data>
      <X509Certificate>MIIIoDCCCE+gAwIBAgIDIcy6MAgGBiqFAwICAzCCAV0xGDAWBgkqhkiG9w0BCQIT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DTE3MDQxOTA1MDYwOFoXDTE4MDYyODEzMDkzM1owggGmMRowGAYIKoUDA4EDAQES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0KHQpC8xMjgtMjg3OCDQvtGCIDIwLjA2LjIwMTYwDgYDVR0PAQH/BAQDAgPoMEkG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M4xsNyfXsWpDNXKMJ6+ugZ6DfgE=</DigestValue>
      </Reference>
      <Reference URI="/word/fontTable.xml?ContentType=application/vnd.openxmlformats-officedocument.wordprocessingml.fontTable+xml">
        <DigestMethod Algorithm="http://www.w3.org/2000/09/xmldsig#sha1"/>
        <DigestValue>sW0o4ouXSH0O5tPPIIaPzOpflqA=</DigestValue>
      </Reference>
      <Reference URI="/word/media/image1.jpeg?ContentType=image/jpeg">
        <DigestMethod Algorithm="http://www.w3.org/2000/09/xmldsig#sha1"/>
        <DigestValue>Ry6Mddzdq6Td1scSXJlkqkRJIv8=</DigestValue>
      </Reference>
      <Reference URI="/word/settings.xml?ContentType=application/vnd.openxmlformats-officedocument.wordprocessingml.settings+xml">
        <DigestMethod Algorithm="http://www.w3.org/2000/09/xmldsig#sha1"/>
        <DigestValue>1ARmbku1kJY1zF4omTZQqrkix/E=</DigestValue>
      </Reference>
      <Reference URI="/word/styles.xml?ContentType=application/vnd.openxmlformats-officedocument.wordprocessingml.styles+xml">
        <DigestMethod Algorithm="http://www.w3.org/2000/09/xmldsig#sha1"/>
        <DigestValue>wyHEMgF8QMyk8u0jdStxmxPy1/g=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2018-03-30T13:09:56Z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2018-03-30T13:09:56Z</xd:SigningTime>
          <xd:SigningCertificate>
            <xd:Cert>
              <xd:CertDigest>
                <DigestMethod Algorithm="http://www.w3.org/2000/09/xmldsig#sha1"/>
                <DigestValue>QLELP13SLtPTSMrPBr31jQCXf5Y=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2215098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 НВ</dc:creator>
  <cp:lastModifiedBy>Щеглова</cp:lastModifiedBy>
  <cp:revision>5</cp:revision>
  <cp:lastPrinted>2018-03-30T08:38:00Z</cp:lastPrinted>
  <dcterms:created xsi:type="dcterms:W3CDTF">2018-03-29T14:13:00Z</dcterms:created>
  <dcterms:modified xsi:type="dcterms:W3CDTF">2018-03-30T08:38:00Z</dcterms:modified>
</cp:coreProperties>
</file>