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2432050</wp:posOffset>
            </wp:positionH>
            <wp:positionV relativeFrom="paragraph">
              <wp:posOffset>-553720</wp:posOffset>
            </wp:positionV>
            <wp:extent cx="1054735" cy="1254760"/>
            <wp:effectExtent l="0" t="0" r="0" b="2540"/>
            <wp:wrapTight wrapText="bothSides">
              <wp:wrapPolygon edited="0">
                <wp:start x="0" y="0"/>
                <wp:lineTo x="0" y="21316"/>
                <wp:lineTo x="21067" y="21316"/>
                <wp:lineTo x="2106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25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07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ПРЕДСТАВИТЕЛЬНОЕ СОБРАНИЕ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СОВЕТСКОГО РАЙОНА КУРСКОЙ ОБЛАСТИ         </w:t>
      </w:r>
    </w:p>
    <w:p w:rsidR="00450761" w:rsidRDefault="00450761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proofErr w:type="gramStart"/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>ТРЕТЬЕГО  СОЗЫВА</w:t>
      </w:r>
      <w:proofErr w:type="gramEnd"/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F2652" w:rsidRPr="00450761" w:rsidRDefault="005F2652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F2652" w:rsidRDefault="00450761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РЕШЕНИЕ</w:t>
      </w:r>
    </w:p>
    <w:p w:rsidR="005F2652" w:rsidRDefault="005F2652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50761" w:rsidRPr="005F2652" w:rsidRDefault="005F2652" w:rsidP="005F2652">
      <w:pPr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5F2652">
        <w:rPr>
          <w:rFonts w:ascii="Times New Roman" w:eastAsia="Times New Roman" w:hAnsi="Times New Roman" w:cs="Times New Roman"/>
          <w:bCs/>
          <w:sz w:val="27"/>
          <w:szCs w:val="27"/>
        </w:rPr>
        <w:t>от 23.05.2018 года № 295</w:t>
      </w:r>
      <w:r w:rsidR="00450761" w:rsidRPr="005F2652">
        <w:rPr>
          <w:rFonts w:ascii="Times New Roman" w:eastAsia="Times New Roman" w:hAnsi="Times New Roman" w:cs="Times New Roman"/>
          <w:bCs/>
          <w:sz w:val="27"/>
          <w:szCs w:val="27"/>
        </w:rPr>
        <w:t xml:space="preserve">                                                                           </w:t>
      </w:r>
    </w:p>
    <w:p w:rsidR="005F2652" w:rsidRDefault="005F2652" w:rsidP="00A53BC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53BC2" w:rsidRPr="005F265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</w:pPr>
      <w:r w:rsidRPr="005F26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 исполнении бюджета </w:t>
      </w:r>
      <w:r w:rsidRPr="005F2652"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  <w:t>муниципального района</w:t>
      </w:r>
    </w:p>
    <w:p w:rsidR="005F2652" w:rsidRPr="005F265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</w:pPr>
      <w:r w:rsidRPr="005F2652"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  <w:t xml:space="preserve"> «Советский район» Советского </w:t>
      </w:r>
      <w:proofErr w:type="gramStart"/>
      <w:r w:rsidRPr="005F2652"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  <w:t>района</w:t>
      </w:r>
      <w:r w:rsidR="005F2652" w:rsidRPr="005F2652"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  <w:t xml:space="preserve"> </w:t>
      </w:r>
      <w:r w:rsidRPr="005F2652"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  <w:t xml:space="preserve"> Курской</w:t>
      </w:r>
      <w:proofErr w:type="gramEnd"/>
      <w:r w:rsidRPr="005F2652"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  <w:t xml:space="preserve"> </w:t>
      </w:r>
    </w:p>
    <w:p w:rsidR="005F2652" w:rsidRPr="005F2652" w:rsidRDefault="005F2652" w:rsidP="005F26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proofErr w:type="gramStart"/>
      <w:r w:rsidRPr="005F2652"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  <w:t>о</w:t>
      </w:r>
      <w:r w:rsidR="00A53BC2" w:rsidRPr="005F2652"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  <w:t>бласти</w:t>
      </w:r>
      <w:r w:rsidRPr="005F2652"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  <w:t xml:space="preserve"> </w:t>
      </w:r>
      <w:r w:rsidR="00A53BC2" w:rsidRPr="005F265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за</w:t>
      </w:r>
      <w:proofErr w:type="gramEnd"/>
      <w:r w:rsidR="00A53BC2" w:rsidRPr="005F265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2017 год</w:t>
      </w:r>
    </w:p>
    <w:p w:rsidR="00A53BC2" w:rsidRPr="005F2652" w:rsidRDefault="00A53BC2" w:rsidP="005F26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53BC2" w:rsidRPr="005F2652" w:rsidRDefault="005F265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A53BC2"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соответствии со статьей </w:t>
      </w:r>
      <w:proofErr w:type="gramStart"/>
      <w:r w:rsidR="00A53BC2"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>264.б  Бюджетного</w:t>
      </w:r>
      <w:proofErr w:type="gramEnd"/>
      <w:r w:rsidR="00A53BC2"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кодекса Российской Федерации, Уставом муниципального района «Советский район» Курской области  Представительное Собрание Советского района </w:t>
      </w:r>
      <w:r w:rsidR="00A53BC2" w:rsidRPr="005F265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решило:</w:t>
      </w:r>
    </w:p>
    <w:p w:rsidR="00A53BC2" w:rsidRPr="005F265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1.Утвердить отчет об исполнении бюджета </w:t>
      </w:r>
      <w:r w:rsidRPr="005F2652">
        <w:rPr>
          <w:rFonts w:ascii="Times New Roman" w:eastAsia="Times New Roman" w:hAnsi="Times New Roman" w:cs="Times New Roman"/>
          <w:spacing w:val="-2"/>
          <w:sz w:val="27"/>
          <w:szCs w:val="27"/>
          <w:lang w:eastAsia="ru-RU"/>
        </w:rPr>
        <w:t>муниципального района «Советский район» Курской области</w:t>
      </w:r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2017 год по доходам в сумме 533217363,33 рублей, по расходам в сумме 530433943,09 рублей с превышением доходов над расходами (профицит бюджета муниципального района) в сумме 2783420,24 рублей и со следующими показателями:</w:t>
      </w:r>
    </w:p>
    <w:p w:rsidR="00A53BC2" w:rsidRPr="005F265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 по источникам внутреннего финансирования дефицита бюджета </w:t>
      </w:r>
      <w:r w:rsidRPr="005F2652">
        <w:rPr>
          <w:rFonts w:ascii="Times New Roman" w:eastAsia="Times New Roman" w:hAnsi="Times New Roman" w:cs="Times New Roman"/>
          <w:spacing w:val="-2"/>
          <w:sz w:val="27"/>
          <w:szCs w:val="27"/>
          <w:lang w:eastAsia="ru-RU"/>
        </w:rPr>
        <w:t>муниципального района «Советский район» Курской области</w:t>
      </w:r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2017 год согласно приложению N 1 к настоящему решению;</w:t>
      </w:r>
    </w:p>
    <w:p w:rsidR="00A53BC2" w:rsidRPr="005F265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 по поступлению доходов в бюджет </w:t>
      </w:r>
      <w:r w:rsidRPr="005F2652">
        <w:rPr>
          <w:rFonts w:ascii="Times New Roman" w:eastAsia="Times New Roman" w:hAnsi="Times New Roman" w:cs="Times New Roman"/>
          <w:spacing w:val="-2"/>
          <w:sz w:val="27"/>
          <w:szCs w:val="27"/>
          <w:lang w:eastAsia="ru-RU"/>
        </w:rPr>
        <w:t>муниципального района «Советский район» Курской области</w:t>
      </w:r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</w:t>
      </w:r>
      <w:proofErr w:type="gramStart"/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>2017  год</w:t>
      </w:r>
      <w:proofErr w:type="gramEnd"/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согласно приложению N 2 к настоящему решению;</w:t>
      </w:r>
    </w:p>
    <w:p w:rsidR="00A53BC2" w:rsidRPr="005F265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>3) по распределению расходов бюджета</w:t>
      </w:r>
      <w:r w:rsidRPr="005F2652">
        <w:rPr>
          <w:rFonts w:ascii="Times New Roman" w:eastAsia="Times New Roman" w:hAnsi="Times New Roman" w:cs="Times New Roman"/>
          <w:spacing w:val="-2"/>
          <w:sz w:val="27"/>
          <w:szCs w:val="27"/>
          <w:lang w:eastAsia="ru-RU"/>
        </w:rPr>
        <w:t xml:space="preserve"> муниципального района «Советский район» Курской области</w:t>
      </w:r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</w:t>
      </w:r>
      <w:proofErr w:type="gramStart"/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>2017  год</w:t>
      </w:r>
      <w:proofErr w:type="gramEnd"/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разделам и подразделам, целевым статьям и видам расходов функциональной классификации расходов бюджетов Российской Федерации согласно приложению N 3 к настоящему решению;</w:t>
      </w:r>
    </w:p>
    <w:p w:rsidR="00A53BC2" w:rsidRPr="005F265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 по ведомственной структуре расходов бюджета </w:t>
      </w:r>
      <w:r w:rsidRPr="005F2652">
        <w:rPr>
          <w:rFonts w:ascii="Times New Roman" w:eastAsia="Times New Roman" w:hAnsi="Times New Roman" w:cs="Times New Roman"/>
          <w:spacing w:val="-2"/>
          <w:sz w:val="27"/>
          <w:szCs w:val="27"/>
          <w:lang w:eastAsia="ru-RU"/>
        </w:rPr>
        <w:t>муниципального района «Советский район» Курской области</w:t>
      </w:r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</w:t>
      </w:r>
      <w:proofErr w:type="gramStart"/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>2017  год</w:t>
      </w:r>
      <w:proofErr w:type="gramEnd"/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согласно приложению N 4 к настоящему решению;</w:t>
      </w:r>
    </w:p>
    <w:p w:rsidR="00A53BC2" w:rsidRPr="005F265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>5) по распределению бюджетных ассигнований на реализацию районных целевых программ, финансируемых за счет средств бюджета муниципального района «Советский район» Курской области за 2017 год согласно приложению N 5 к настоящему решению.</w:t>
      </w:r>
    </w:p>
    <w:p w:rsidR="00A53BC2" w:rsidRPr="005F265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</w:t>
      </w:r>
      <w:proofErr w:type="gramStart"/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Настоящее  решение</w:t>
      </w:r>
      <w:proofErr w:type="gramEnd"/>
      <w:r w:rsidRPr="005F26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вступает в силу со дня его подписания.</w:t>
      </w:r>
    </w:p>
    <w:p w:rsidR="005F2652" w:rsidRDefault="005F265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7"/>
          <w:szCs w:val="27"/>
        </w:rPr>
      </w:pPr>
    </w:p>
    <w:p w:rsidR="00450761" w:rsidRPr="005F2652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5F2652">
        <w:rPr>
          <w:rFonts w:ascii="Times New Roman" w:eastAsia="Times New Roman" w:hAnsi="Times New Roman" w:cs="Times New Roman"/>
          <w:bCs/>
          <w:sz w:val="27"/>
          <w:szCs w:val="27"/>
        </w:rPr>
        <w:t>Председатель Представительного</w:t>
      </w:r>
    </w:p>
    <w:p w:rsid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7"/>
          <w:szCs w:val="27"/>
        </w:rPr>
      </w:pPr>
      <w:proofErr w:type="gramStart"/>
      <w:r w:rsidRPr="005F2652">
        <w:rPr>
          <w:rFonts w:ascii="Times New Roman" w:eastAsia="Times New Roman" w:hAnsi="Times New Roman" w:cs="Times New Roman"/>
          <w:bCs/>
          <w:sz w:val="27"/>
          <w:szCs w:val="27"/>
        </w:rPr>
        <w:t>Собрания  Советского</w:t>
      </w:r>
      <w:proofErr w:type="gramEnd"/>
      <w:r w:rsidRPr="005F2652">
        <w:rPr>
          <w:rFonts w:ascii="Times New Roman" w:eastAsia="Times New Roman" w:hAnsi="Times New Roman" w:cs="Times New Roman"/>
          <w:bCs/>
          <w:sz w:val="27"/>
          <w:szCs w:val="27"/>
        </w:rPr>
        <w:t xml:space="preserve"> района                                                           </w:t>
      </w:r>
      <w:proofErr w:type="spellStart"/>
      <w:r w:rsidRPr="005F2652">
        <w:rPr>
          <w:rFonts w:ascii="Times New Roman" w:eastAsia="Times New Roman" w:hAnsi="Times New Roman" w:cs="Times New Roman"/>
          <w:bCs/>
          <w:sz w:val="27"/>
          <w:szCs w:val="27"/>
        </w:rPr>
        <w:t>Н.В.Алтухов</w:t>
      </w:r>
      <w:proofErr w:type="spellEnd"/>
    </w:p>
    <w:p w:rsidR="005F2652" w:rsidRPr="005F2652" w:rsidRDefault="005F265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7"/>
          <w:szCs w:val="27"/>
        </w:rPr>
      </w:pPr>
    </w:p>
    <w:p w:rsidR="00F971E2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5F2652">
        <w:rPr>
          <w:rFonts w:ascii="Times New Roman" w:eastAsia="Times New Roman" w:hAnsi="Times New Roman" w:cs="Times New Roman"/>
          <w:bCs/>
          <w:sz w:val="27"/>
          <w:szCs w:val="27"/>
        </w:rPr>
        <w:t xml:space="preserve">Глава Советского района                                                                  </w:t>
      </w:r>
      <w:proofErr w:type="spellStart"/>
      <w:r w:rsidRPr="005F2652">
        <w:rPr>
          <w:rFonts w:ascii="Times New Roman" w:eastAsia="Times New Roman" w:hAnsi="Times New Roman" w:cs="Times New Roman"/>
          <w:bCs/>
          <w:sz w:val="27"/>
          <w:szCs w:val="27"/>
        </w:rPr>
        <w:t>В.А.Сав</w:t>
      </w:r>
      <w:r w:rsidR="00EE2576" w:rsidRPr="005F2652">
        <w:rPr>
          <w:rFonts w:ascii="Times New Roman" w:eastAsia="Times New Roman" w:hAnsi="Times New Roman" w:cs="Times New Roman"/>
          <w:bCs/>
          <w:sz w:val="27"/>
          <w:szCs w:val="27"/>
        </w:rPr>
        <w:t>е</w:t>
      </w:r>
      <w:r w:rsidRPr="005F2652">
        <w:rPr>
          <w:rFonts w:ascii="Times New Roman" w:eastAsia="Times New Roman" w:hAnsi="Times New Roman" w:cs="Times New Roman"/>
          <w:bCs/>
          <w:sz w:val="27"/>
          <w:szCs w:val="27"/>
        </w:rPr>
        <w:t>льев</w:t>
      </w:r>
      <w:proofErr w:type="spellEnd"/>
      <w:r w:rsidRPr="005F2652">
        <w:rPr>
          <w:rFonts w:ascii="Times New Roman" w:eastAsia="Times New Roman" w:hAnsi="Times New Roman" w:cs="Times New Roman"/>
          <w:bCs/>
          <w:sz w:val="27"/>
          <w:szCs w:val="27"/>
        </w:rPr>
        <w:t xml:space="preserve">   </w:t>
      </w:r>
    </w:p>
    <w:p w:rsidR="005147F5" w:rsidRPr="005147F5" w:rsidRDefault="005147F5" w:rsidP="005147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</w:t>
      </w: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</w:t>
      </w:r>
      <w:r w:rsidRPr="005147F5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Приложение №1 </w:t>
      </w:r>
    </w:p>
    <w:p w:rsidR="005147F5" w:rsidRPr="005147F5" w:rsidRDefault="005147F5" w:rsidP="005147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47F5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к решению Представительного                      </w:t>
      </w:r>
    </w:p>
    <w:p w:rsidR="005147F5" w:rsidRPr="005147F5" w:rsidRDefault="005147F5" w:rsidP="005147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47F5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Собрания    Советского района   </w:t>
      </w:r>
    </w:p>
    <w:p w:rsidR="005147F5" w:rsidRPr="005147F5" w:rsidRDefault="005147F5" w:rsidP="005147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47F5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</w:t>
      </w:r>
      <w:proofErr w:type="gramStart"/>
      <w:r w:rsidRPr="005147F5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23.05.</w:t>
      </w:r>
      <w:r w:rsidRPr="005147F5">
        <w:rPr>
          <w:rFonts w:ascii="Times New Roman" w:eastAsia="Times New Roman" w:hAnsi="Times New Roman" w:cs="Times New Roman"/>
          <w:bCs/>
          <w:sz w:val="24"/>
          <w:szCs w:val="24"/>
        </w:rPr>
        <w:t>2018</w:t>
      </w:r>
      <w:proofErr w:type="gramEnd"/>
      <w:r w:rsidRPr="005147F5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№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295</w:t>
      </w:r>
    </w:p>
    <w:p w:rsidR="005147F5" w:rsidRPr="00450761" w:rsidRDefault="005147F5" w:rsidP="005147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147F5" w:rsidRPr="005147F5" w:rsidRDefault="005147F5" w:rsidP="005147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47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Источники внутреннего финансирования дефицита </w:t>
      </w:r>
      <w:proofErr w:type="gramStart"/>
      <w:r w:rsidRPr="005147F5">
        <w:rPr>
          <w:rFonts w:ascii="Times New Roman" w:eastAsia="Times New Roman" w:hAnsi="Times New Roman" w:cs="Times New Roman"/>
          <w:b/>
          <w:bCs/>
          <w:sz w:val="24"/>
          <w:szCs w:val="24"/>
        </w:rPr>
        <w:t>бюджета  муниципального</w:t>
      </w:r>
      <w:proofErr w:type="gramEnd"/>
      <w:r w:rsidRPr="005147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 «Советский район» Курской области   за 2017 год</w:t>
      </w:r>
    </w:p>
    <w:tbl>
      <w:tblPr>
        <w:tblW w:w="10835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005"/>
        <w:gridCol w:w="4398"/>
        <w:gridCol w:w="1716"/>
        <w:gridCol w:w="1716"/>
      </w:tblGrid>
      <w:tr w:rsidR="005147F5" w:rsidRPr="00450761" w:rsidTr="008C68C0">
        <w:trPr>
          <w:trHeight w:hRule="exact" w:val="575"/>
        </w:trPr>
        <w:tc>
          <w:tcPr>
            <w:tcW w:w="300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(тыс. руб.)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147F5" w:rsidRPr="00450761" w:rsidTr="008C68C0">
        <w:trPr>
          <w:trHeight w:hRule="exact" w:val="843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источников финансирования дефицита бюджета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Сумма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план 2017 года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Исполнено за 2017 год</w:t>
            </w:r>
          </w:p>
        </w:tc>
      </w:tr>
      <w:tr w:rsidR="005147F5" w:rsidRPr="00450761" w:rsidTr="008C68C0">
        <w:trPr>
          <w:trHeight w:hRule="exact" w:val="280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147F5" w:rsidRPr="00450761" w:rsidTr="008C68C0">
        <w:trPr>
          <w:trHeight w:hRule="exact" w:val="530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01 00 00 0000 0000 0000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Источники внутреннего финансирования дефицита бюджета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815217" w:rsidRDefault="005147F5" w:rsidP="008C68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846697,00</w:t>
            </w:r>
          </w:p>
        </w:tc>
      </w:tr>
      <w:tr w:rsidR="005147F5" w:rsidRPr="00450761" w:rsidTr="008C68C0">
        <w:trPr>
          <w:trHeight w:hRule="exact" w:val="449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01 00 00 00 00 0000 000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815217" w:rsidRDefault="005147F5" w:rsidP="008C68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4 795 006,63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-3630117,24</w:t>
            </w:r>
          </w:p>
        </w:tc>
      </w:tr>
      <w:tr w:rsidR="005147F5" w:rsidRPr="00450761" w:rsidTr="008C68C0">
        <w:trPr>
          <w:trHeight w:hRule="exact" w:val="449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01 05 00 00 00 0000 000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815217" w:rsidRDefault="005147F5" w:rsidP="008C68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4 795 006,63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-3630117,24</w:t>
            </w:r>
          </w:p>
        </w:tc>
      </w:tr>
      <w:tr w:rsidR="005147F5" w:rsidRPr="00450761" w:rsidTr="008C68C0">
        <w:trPr>
          <w:trHeight w:hRule="exact" w:val="268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01 05 00 00 00 0000 500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815217" w:rsidRDefault="005147F5" w:rsidP="008C68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-536 822 916,41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-539762133,29</w:t>
            </w:r>
          </w:p>
        </w:tc>
      </w:tr>
      <w:tr w:rsidR="005147F5" w:rsidRPr="00450761" w:rsidTr="008C68C0">
        <w:trPr>
          <w:trHeight w:hRule="exact" w:val="397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01 05 02 00 00 0000 500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BD76FF" w:rsidRDefault="005147F5" w:rsidP="008C68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-536 822 916,41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jc w:val="right"/>
            </w:pPr>
            <w:r w:rsidRPr="0031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-539762133,29</w:t>
            </w:r>
          </w:p>
        </w:tc>
      </w:tr>
      <w:tr w:rsidR="005147F5" w:rsidRPr="00450761" w:rsidTr="008C68C0">
        <w:trPr>
          <w:trHeight w:hRule="exact" w:val="440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01 05 02 01 00 0000 510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BD76FF" w:rsidRDefault="005147F5" w:rsidP="008C68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-536 822 916,41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jc w:val="right"/>
            </w:pPr>
            <w:r w:rsidRPr="0031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-539762133,29</w:t>
            </w:r>
          </w:p>
        </w:tc>
      </w:tr>
      <w:tr w:rsidR="005147F5" w:rsidRPr="00450761" w:rsidTr="008C68C0">
        <w:trPr>
          <w:trHeight w:hRule="exact" w:val="527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01 05 02 01 05 0000 510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BD76FF" w:rsidRDefault="005147F5" w:rsidP="008C68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-536 822 916,41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jc w:val="right"/>
            </w:pPr>
            <w:r w:rsidRPr="0031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-539762133,29</w:t>
            </w:r>
          </w:p>
        </w:tc>
      </w:tr>
      <w:tr w:rsidR="005147F5" w:rsidRPr="00450761" w:rsidTr="008C68C0">
        <w:trPr>
          <w:trHeight w:hRule="exact" w:val="264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01 05 00 00 00 0000 600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815217" w:rsidRDefault="005147F5" w:rsidP="008C68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541 617 923,04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536132016,05</w:t>
            </w:r>
          </w:p>
        </w:tc>
      </w:tr>
      <w:tr w:rsidR="005147F5" w:rsidRPr="00450761" w:rsidTr="008C68C0">
        <w:trPr>
          <w:trHeight w:hRule="exact" w:val="397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01 05 02 00 00 0000 600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541 617 923,04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jc w:val="right"/>
            </w:pPr>
            <w:r w:rsidRPr="0035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536132016,05</w:t>
            </w:r>
          </w:p>
        </w:tc>
      </w:tr>
      <w:tr w:rsidR="005147F5" w:rsidRPr="00450761" w:rsidTr="008C68C0">
        <w:trPr>
          <w:trHeight w:hRule="exact" w:val="540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01 05 02 01 00 0000 610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541 617 923,04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jc w:val="right"/>
            </w:pPr>
            <w:r w:rsidRPr="0035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536132016,05</w:t>
            </w:r>
          </w:p>
        </w:tc>
      </w:tr>
      <w:tr w:rsidR="005147F5" w:rsidRPr="00450761" w:rsidTr="008C68C0">
        <w:trPr>
          <w:trHeight w:hRule="exact" w:val="511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01 05 02 01 05 0000 610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541 617 923,04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jc w:val="right"/>
            </w:pPr>
            <w:r w:rsidRPr="0035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536132016,05</w:t>
            </w:r>
          </w:p>
        </w:tc>
      </w:tr>
      <w:tr w:rsidR="005147F5" w:rsidRPr="00450761" w:rsidTr="008C68C0">
        <w:trPr>
          <w:trHeight w:hRule="exact" w:val="588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01 06 00 00 00 0000 000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Иные источники внутреннего финансирования дефицитов бюджетов 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815217" w:rsidRDefault="005147F5" w:rsidP="008C68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147F5" w:rsidRPr="00450761" w:rsidTr="008C68C0">
        <w:trPr>
          <w:trHeight w:hRule="exact" w:val="583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01 06 05 00 00 0000 000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815217" w:rsidRDefault="005147F5" w:rsidP="008C68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147F5" w:rsidRPr="00450761" w:rsidTr="008C68C0">
        <w:trPr>
          <w:trHeight w:hRule="exact" w:val="528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01 06 05 00 00 0000 600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815217" w:rsidRDefault="005147F5" w:rsidP="008C68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1052567,00</w:t>
            </w:r>
          </w:p>
        </w:tc>
      </w:tr>
      <w:tr w:rsidR="005147F5" w:rsidRPr="00450761" w:rsidTr="008C68C0">
        <w:trPr>
          <w:trHeight w:hRule="exact" w:val="742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01 06 05 02 00 0000 600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jc w:val="center"/>
            </w:pPr>
            <w:r w:rsidRPr="005E59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jc w:val="right"/>
            </w:pPr>
            <w:r w:rsidRPr="007B5C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1052567,00</w:t>
            </w:r>
          </w:p>
        </w:tc>
      </w:tr>
      <w:tr w:rsidR="005147F5" w:rsidRPr="00450761" w:rsidTr="008C68C0">
        <w:trPr>
          <w:trHeight w:hRule="exact" w:val="939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01 06 05 02 05 0000 640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jc w:val="center"/>
            </w:pPr>
            <w:r w:rsidRPr="005E59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Default="005147F5" w:rsidP="008C68C0">
            <w:pPr>
              <w:jc w:val="right"/>
            </w:pPr>
            <w:r w:rsidRPr="007B5C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1052567,00</w:t>
            </w:r>
          </w:p>
        </w:tc>
      </w:tr>
      <w:tr w:rsidR="005147F5" w:rsidRPr="00450761" w:rsidTr="008C68C0">
        <w:trPr>
          <w:trHeight w:hRule="exact" w:val="661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01 06 05 00 00 0000 500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815217" w:rsidRDefault="005147F5" w:rsidP="008C68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0C31BD" w:rsidRDefault="005147F5" w:rsidP="008C68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-205870,00</w:t>
            </w:r>
          </w:p>
        </w:tc>
      </w:tr>
      <w:tr w:rsidR="005147F5" w:rsidRPr="00450761" w:rsidTr="008C68C0">
        <w:trPr>
          <w:trHeight w:hRule="exact" w:val="683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01 06 05 02 00 0000 500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8539E7" w:rsidRDefault="005147F5" w:rsidP="008C68C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0C31BD" w:rsidRDefault="005147F5" w:rsidP="008C68C0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-205870,00</w:t>
            </w:r>
          </w:p>
        </w:tc>
      </w:tr>
      <w:tr w:rsidR="005147F5" w:rsidRPr="00450761" w:rsidTr="008C68C0">
        <w:trPr>
          <w:trHeight w:hRule="exact" w:val="666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01 06 05 02 05 0000 540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8539E7" w:rsidRDefault="005147F5" w:rsidP="008C68C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0C31BD" w:rsidRDefault="005147F5" w:rsidP="008C68C0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-205870,00</w:t>
            </w:r>
          </w:p>
        </w:tc>
      </w:tr>
      <w:tr w:rsidR="005147F5" w:rsidRPr="00450761" w:rsidTr="008C68C0">
        <w:trPr>
          <w:trHeight w:hRule="exact" w:val="527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47F5" w:rsidRPr="00450761" w:rsidRDefault="005147F5" w:rsidP="008C68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ИСТОЧНИКИ ФИНАНСИРОВАНИЯ </w:t>
            </w:r>
            <w:proofErr w:type="gramStart"/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ДЕФИЦИТА  БЮДЖЕТА</w:t>
            </w:r>
            <w:proofErr w:type="gramEnd"/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-ВСЕГО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BD76FF" w:rsidRDefault="005147F5" w:rsidP="008C68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795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006,63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47F5" w:rsidRPr="000C31BD" w:rsidRDefault="005147F5" w:rsidP="008C68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-2783420,24</w:t>
            </w:r>
          </w:p>
        </w:tc>
      </w:tr>
    </w:tbl>
    <w:p w:rsidR="005147F5" w:rsidRDefault="005147F5" w:rsidP="005147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</w:t>
      </w:r>
    </w:p>
    <w:p w:rsidR="005147F5" w:rsidRPr="00C473C9" w:rsidRDefault="005147F5" w:rsidP="005147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147F5" w:rsidRDefault="005147F5" w:rsidP="005147F5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147F5" w:rsidRPr="00450761" w:rsidRDefault="005147F5" w:rsidP="005147F5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spacing w:val="3"/>
          <w:sz w:val="20"/>
          <w:szCs w:val="20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                       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                       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                                                                                     </w:t>
      </w:r>
    </w:p>
    <w:p w:rsidR="005147F5" w:rsidRPr="005147F5" w:rsidRDefault="005147F5" w:rsidP="005147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</w:t>
      </w:r>
      <w:r w:rsidRPr="005147F5">
        <w:rPr>
          <w:rFonts w:ascii="Times New Roman" w:eastAsia="Times New Roman" w:hAnsi="Times New Roman" w:cs="Times New Roman"/>
          <w:bCs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2</w:t>
      </w:r>
      <w:r w:rsidRPr="005147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147F5" w:rsidRPr="005147F5" w:rsidRDefault="005147F5" w:rsidP="005147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47F5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к решению Представительного                      </w:t>
      </w:r>
    </w:p>
    <w:p w:rsidR="005147F5" w:rsidRPr="005147F5" w:rsidRDefault="005147F5" w:rsidP="005147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47F5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Собрания    Советского района   </w:t>
      </w:r>
    </w:p>
    <w:p w:rsidR="005147F5" w:rsidRDefault="005147F5" w:rsidP="005147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47F5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</w:t>
      </w:r>
      <w:proofErr w:type="gramStart"/>
      <w:r w:rsidRPr="005147F5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23.05.</w:t>
      </w:r>
      <w:r w:rsidRPr="005147F5">
        <w:rPr>
          <w:rFonts w:ascii="Times New Roman" w:eastAsia="Times New Roman" w:hAnsi="Times New Roman" w:cs="Times New Roman"/>
          <w:bCs/>
          <w:sz w:val="24"/>
          <w:szCs w:val="24"/>
        </w:rPr>
        <w:t>2018</w:t>
      </w:r>
      <w:proofErr w:type="gramEnd"/>
      <w:r w:rsidRPr="005147F5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№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295</w:t>
      </w:r>
    </w:p>
    <w:p w:rsidR="005147F5" w:rsidRPr="005147F5" w:rsidRDefault="005147F5" w:rsidP="005147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147F5" w:rsidRPr="006E6127" w:rsidRDefault="005147F5" w:rsidP="005147F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18"/>
          <w:szCs w:val="18"/>
          <w:lang w:eastAsia="ru-RU"/>
        </w:rPr>
      </w:pPr>
      <w:r w:rsidRPr="005147F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 xml:space="preserve">Поступления </w:t>
      </w:r>
      <w:proofErr w:type="gramStart"/>
      <w:r w:rsidRPr="005147F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доходов  в</w:t>
      </w:r>
      <w:proofErr w:type="gramEnd"/>
      <w:r w:rsidRPr="005147F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 xml:space="preserve"> бюджет муниципального района «Советский район» Курской области за 2017 год</w:t>
      </w: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 xml:space="preserve"> </w:t>
      </w:r>
      <w:r w:rsidRPr="005147F5">
        <w:rPr>
          <w:rFonts w:ascii="Times New Roman" w:eastAsia="Times New Roman" w:hAnsi="Times New Roman" w:cs="Times New Roman"/>
          <w:b/>
          <w:color w:val="000000"/>
          <w:spacing w:val="3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6E6127">
        <w:rPr>
          <w:rFonts w:ascii="Times New Roman" w:eastAsia="Times New Roman" w:hAnsi="Times New Roman" w:cs="Times New Roman"/>
          <w:b/>
          <w:color w:val="000000"/>
          <w:spacing w:val="3"/>
          <w:sz w:val="18"/>
          <w:szCs w:val="18"/>
          <w:lang w:eastAsia="ru-RU"/>
        </w:rPr>
        <w:t>(рублей)</w:t>
      </w: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536"/>
        <w:gridCol w:w="1701"/>
        <w:gridCol w:w="1695"/>
      </w:tblGrid>
      <w:tr w:rsidR="005147F5" w:rsidRPr="006E6127" w:rsidTr="008C68C0">
        <w:trPr>
          <w:trHeight w:val="8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                                 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Сумма на 2017 год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Исполнено за 2017 год</w:t>
            </w:r>
          </w:p>
        </w:tc>
      </w:tr>
      <w:tr w:rsidR="005147F5" w:rsidRPr="006E6127" w:rsidTr="008C68C0">
        <w:trPr>
          <w:trHeight w:val="28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137906291,22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138301398,14</w:t>
            </w:r>
          </w:p>
        </w:tc>
      </w:tr>
      <w:tr w:rsidR="005147F5" w:rsidRPr="006E6127" w:rsidTr="008C68C0">
        <w:trPr>
          <w:trHeight w:val="4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104236730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104239766,05</w:t>
            </w:r>
          </w:p>
        </w:tc>
      </w:tr>
      <w:tr w:rsidR="005147F5" w:rsidRPr="006E6127" w:rsidTr="008C68C0">
        <w:trPr>
          <w:trHeight w:val="3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1 01 02000 01 0000 110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104236730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104239766,05</w:t>
            </w:r>
          </w:p>
        </w:tc>
      </w:tr>
      <w:tr w:rsidR="005147F5" w:rsidRPr="006E6127" w:rsidTr="008C68C0">
        <w:trPr>
          <w:trHeight w:val="6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1 01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02010  01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0000 110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102262523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102265496,56</w:t>
            </w:r>
          </w:p>
        </w:tc>
      </w:tr>
      <w:tr w:rsidR="005147F5" w:rsidRPr="006E6127" w:rsidTr="008C68C0">
        <w:trPr>
          <w:trHeight w:val="43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1 01 02020 01 0000 110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кабинеты,  и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1804021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1804021,56</w:t>
            </w:r>
          </w:p>
        </w:tc>
      </w:tr>
      <w:tr w:rsidR="005147F5" w:rsidRPr="006E6127" w:rsidTr="008C68C0">
        <w:trPr>
          <w:trHeight w:val="50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1 01 02030 01 0000 110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170186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170247,93</w:t>
            </w:r>
          </w:p>
        </w:tc>
      </w:tr>
      <w:tr w:rsidR="005147F5" w:rsidRPr="006E6127" w:rsidTr="008C68C0">
        <w:trPr>
          <w:trHeight w:val="50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1 03 00000 00 0000 110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9151445,89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9151445,89</w:t>
            </w:r>
          </w:p>
        </w:tc>
      </w:tr>
      <w:tr w:rsidR="005147F5" w:rsidRPr="006E6127" w:rsidTr="008C68C0">
        <w:trPr>
          <w:trHeight w:val="50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1 03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02000  01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9151445,89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9151445,89</w:t>
            </w:r>
          </w:p>
        </w:tc>
      </w:tr>
      <w:tr w:rsidR="005147F5" w:rsidRPr="006E6127" w:rsidTr="008C68C0">
        <w:trPr>
          <w:trHeight w:val="50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бюджетами  с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учетом установленных дифференцированных нормативов отчислений в местные бюджеты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3760323,36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3760323,36</w:t>
            </w:r>
          </w:p>
        </w:tc>
      </w:tr>
      <w:tr w:rsidR="005147F5" w:rsidRPr="006E6127" w:rsidTr="008C68C0">
        <w:trPr>
          <w:trHeight w:val="73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уплаты акцизов на моторные масла для дизельных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и  (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38173,53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38173,53</w:t>
            </w:r>
          </w:p>
        </w:tc>
      </w:tr>
      <w:tr w:rsidR="005147F5" w:rsidRPr="006E6127" w:rsidTr="008C68C0">
        <w:trPr>
          <w:trHeight w:val="50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1 03 02250 01 0 000 110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бюджетами  с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6081234,66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6081234,66</w:t>
            </w:r>
          </w:p>
        </w:tc>
      </w:tr>
      <w:tr w:rsidR="005147F5" w:rsidRPr="006E6127" w:rsidTr="008C68C0">
        <w:trPr>
          <w:trHeight w:val="50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1 03 02260 01 0000 110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бюджетами  с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-728285,66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-728285,66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5074040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5074040,13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1 05 01000 00 0000 110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72117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72117,45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1 05 01010 01 0000 110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Налог, взимаемый с налогоплательщиков, выбравших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в качестве объекта налогообложения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44032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44032,30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1 05 01011 01 0000 110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44032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44032,30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1 05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01020  01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28642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28641,86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1 05 01021 01 0000 110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28642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28641,86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1 05 01050 01 0000 110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-557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-556,71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1 05 02000 02 0000 110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3589220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3589219,95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1 05 02010 02 0000 110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3589220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3589219,95</w:t>
            </w:r>
          </w:p>
        </w:tc>
      </w:tr>
      <w:tr w:rsidR="005147F5" w:rsidRPr="006E6127" w:rsidTr="008C68C0">
        <w:trPr>
          <w:trHeight w:val="4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1 05 03000 01 0000 110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1374618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1374617,73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1374618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1374617,73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1 05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04000  02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Налог, взимаемый в связи с применением патентной системы налогообложения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38085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38085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1 05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04020  02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38085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38085</w:t>
            </w:r>
          </w:p>
        </w:tc>
      </w:tr>
      <w:tr w:rsidR="005147F5" w:rsidRPr="006E6127" w:rsidTr="008C68C0">
        <w:trPr>
          <w:trHeight w:val="1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1 08 00000 00 0000 000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Государственная пошлина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853664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853663,67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1 08 03000 01 0000 110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853664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853663,67</w:t>
            </w:r>
          </w:p>
        </w:tc>
      </w:tr>
      <w:tr w:rsidR="005147F5" w:rsidRPr="006E6127" w:rsidTr="008C68C0">
        <w:trPr>
          <w:trHeight w:val="7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1 08 03010 01 0000 110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исключением  Верховного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 Суда 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853664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853663,67</w:t>
            </w:r>
          </w:p>
        </w:tc>
      </w:tr>
      <w:tr w:rsidR="005147F5" w:rsidRPr="006E6127" w:rsidTr="008C68C0">
        <w:trPr>
          <w:trHeight w:val="5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1 11 00000 00 0000 000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8257874,33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8285933</w:t>
            </w:r>
          </w:p>
        </w:tc>
      </w:tr>
      <w:tr w:rsidR="005147F5" w:rsidRPr="006E6127" w:rsidTr="008C68C0">
        <w:trPr>
          <w:trHeight w:val="5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1 11 03000 00 0000 120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21796,33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21796,33</w:t>
            </w:r>
          </w:p>
        </w:tc>
      </w:tr>
      <w:tr w:rsidR="005147F5" w:rsidRPr="006E6127" w:rsidTr="008C68C0">
        <w:trPr>
          <w:trHeight w:val="5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1 11 03050 05 5000 120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21796,33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21796,33</w:t>
            </w:r>
          </w:p>
        </w:tc>
      </w:tr>
      <w:tr w:rsidR="005147F5" w:rsidRPr="006E6127" w:rsidTr="008C68C0">
        <w:trPr>
          <w:trHeight w:val="6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05000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00 0000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120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предприятий,  в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8236078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8264136,67</w:t>
            </w:r>
          </w:p>
        </w:tc>
      </w:tr>
      <w:tr w:rsidR="005147F5" w:rsidRPr="006E6127" w:rsidTr="008C68C0">
        <w:trPr>
          <w:trHeight w:val="5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1 11 05010 00 0000 120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Доходы,  получаемые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7816408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7844466,99</w:t>
            </w:r>
          </w:p>
        </w:tc>
      </w:tr>
      <w:tr w:rsidR="005147F5" w:rsidRPr="006E6127" w:rsidTr="008C68C0">
        <w:trPr>
          <w:trHeight w:val="5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1 11 05013 05 0000 120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Доходы,  получаемые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7285930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7313989,12</w:t>
            </w:r>
          </w:p>
        </w:tc>
      </w:tr>
      <w:tr w:rsidR="005147F5" w:rsidRPr="006E6127" w:rsidTr="008C68C0">
        <w:trPr>
          <w:trHeight w:val="5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1 11 05013 10 0000 120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Доходы,  получаемые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</w:tr>
      <w:tr w:rsidR="005147F5" w:rsidRPr="006E6127" w:rsidTr="008C68C0">
        <w:trPr>
          <w:trHeight w:val="8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1 11 05013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13  0000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границах  городских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530478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530477,87</w:t>
            </w:r>
          </w:p>
        </w:tc>
      </w:tr>
      <w:tr w:rsidR="005147F5" w:rsidRPr="006E6127" w:rsidTr="008C68C0">
        <w:trPr>
          <w:trHeight w:val="86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1 11 05030 00 0000 120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исключением  имущества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бюджетных и автономных учреждений)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419670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419669,68</w:t>
            </w:r>
          </w:p>
        </w:tc>
      </w:tr>
      <w:tr w:rsidR="005147F5" w:rsidRPr="006E6127" w:rsidTr="008C68C0">
        <w:trPr>
          <w:trHeight w:val="77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1 11 05035 05 00000 120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сдачи  в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аренду имущества, находящегося в оперативном управлении  органов управления муниципальных районов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419670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419669,68</w:t>
            </w:r>
          </w:p>
        </w:tc>
      </w:tr>
      <w:tr w:rsidR="005147F5" w:rsidRPr="006E6127" w:rsidTr="008C68C0">
        <w:trPr>
          <w:trHeight w:val="4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1 12 00000 00 0000 000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Платежи при пользовании природными ресурсами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190217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190217,56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1 12 01000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01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0000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190217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190217,56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1 12 01010 01 0000 120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Плата за выбросы загрязняющих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веществ  в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атмосферный воздух стационарными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51902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51901,85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1 12 01020 01 0000 120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1686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1686,42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1 12 01030 01 0000 120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Плата за сбросы загрязняющих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веществ  в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водные объекты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13791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13791,44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1 12 01040 01 0000 120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122838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122837,85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1 13 00000 00 0000 000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оказания  платных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 услуг (работ) и 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7949613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7960732,79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1 13 01000 00 0000 130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7949613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7960732,79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1 13 01990 00 0000 130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7949613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7960732,79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1 13 01995 05 0000 130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7949613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7960732,79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1 14 00000 00 0000 000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630686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630685,91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1 14 02000 00 0000 000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153340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153340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1 14 02050 05 0000 410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реализации имущества, находящегося в собственности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153340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153340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1 14 02052 05 0000 410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153340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153340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1 14 06000 00 0000 430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477346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477345,91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1 14 06010 00 0000 430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477346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477345,91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1 14 06013 05 0000 430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251927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251927,25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225419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225418,66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1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16  00000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 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1560381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1573381,85</w:t>
            </w:r>
          </w:p>
        </w:tc>
      </w:tr>
      <w:tr w:rsidR="005147F5" w:rsidRPr="006E6127" w:rsidTr="008C68C0">
        <w:trPr>
          <w:trHeight w:val="5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1 16 03000 00 0000 140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</w:t>
            </w: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расчетов с использованием</w:t>
            </w: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платежных карт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250</w:t>
            </w:r>
          </w:p>
        </w:tc>
      </w:tr>
      <w:tr w:rsidR="005147F5" w:rsidRPr="006E6127" w:rsidTr="008C68C0">
        <w:trPr>
          <w:trHeight w:val="5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1 16 03030 01 0000 140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250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1 16 08000 01 0000 140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88000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88000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1 16 08010 01 0000 140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спиртосодержащей  продукции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88000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88000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1 16 21000 00 0000 140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31624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31624,56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1 16 21050 05 0000 140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31624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31624,56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1 16 23000 00 0000 140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176900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176900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1 16 23050 05 0000 140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176900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176900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1 16 23052 05 0000 140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176900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176900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1 16 25000 00 0000 140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21000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1 16 25060 01 0000 140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21000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1 16 28000 01 0000 140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нарушение законодательства в области обеспечения санитарно- 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500</w:t>
            </w:r>
          </w:p>
        </w:tc>
      </w:tr>
      <w:tr w:rsidR="005147F5" w:rsidRPr="006E6127" w:rsidTr="008C68C0">
        <w:trPr>
          <w:trHeight w:val="40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1 16 30000 01 0000 140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Денежные взыскания (штрафы)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за  правонарушения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в области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240500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240500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1 16 30030 01 0000 140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240500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240500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1 16 33000 00 0000 140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Денежные взыскания (штрафы) за нарушение </w:t>
            </w:r>
            <w:hyperlink r:id="rId7" w:history="1">
              <w:r w:rsidRPr="006E6127">
                <w:rPr>
                  <w:rFonts w:ascii="Times New Roman" w:eastAsia="Times New Roman" w:hAnsi="Times New Roman" w:cs="Times New Roman"/>
                  <w:color w:val="0000FF"/>
                  <w:spacing w:val="3"/>
                  <w:sz w:val="18"/>
                  <w:szCs w:val="18"/>
                  <w:u w:val="single"/>
                  <w:lang w:eastAsia="ru-RU"/>
                </w:rPr>
                <w:t>законодательства</w:t>
              </w:r>
            </w:hyperlink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50279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50279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1 16 33050 05 0000 140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50279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50279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1 16 43000 01 0000 140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71220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71219,91</w:t>
            </w:r>
          </w:p>
        </w:tc>
      </w:tr>
      <w:tr w:rsidR="005147F5" w:rsidRPr="006E6127" w:rsidTr="008C68C0">
        <w:trPr>
          <w:trHeight w:val="45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1 16 90000 00 0000 140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880108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893108,38</w:t>
            </w:r>
          </w:p>
        </w:tc>
      </w:tr>
      <w:tr w:rsidR="005147F5" w:rsidRPr="006E6127" w:rsidTr="008C68C0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1 16 90050 05 0000 140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880108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893108,38</w:t>
            </w:r>
          </w:p>
        </w:tc>
      </w:tr>
      <w:tr w:rsidR="005147F5" w:rsidRPr="006E6127" w:rsidTr="008C68C0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1 17 00000 00 0000 000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341531,29</w:t>
            </w:r>
          </w:p>
        </w:tc>
      </w:tr>
      <w:tr w:rsidR="005147F5" w:rsidRPr="006E6127" w:rsidTr="008C68C0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117 01000 00 0000 180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339890,69</w:t>
            </w:r>
          </w:p>
        </w:tc>
      </w:tr>
      <w:tr w:rsidR="005147F5" w:rsidRPr="006E6127" w:rsidTr="008C68C0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117 01000 05 0000 180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339890,69</w:t>
            </w:r>
          </w:p>
        </w:tc>
      </w:tr>
      <w:tr w:rsidR="005147F5" w:rsidRPr="006E6127" w:rsidTr="008C68C0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1 17 05000 00 0000 180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1640,60</w:t>
            </w:r>
          </w:p>
        </w:tc>
      </w:tr>
      <w:tr w:rsidR="005147F5" w:rsidRPr="006E6127" w:rsidTr="008C68C0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1 17 05050 05 0000 180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1640,60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394916625,19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394915965,19</w:t>
            </w:r>
          </w:p>
        </w:tc>
      </w:tr>
      <w:tr w:rsidR="005147F5" w:rsidRPr="006E6127" w:rsidTr="008C68C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394339304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394338644</w:t>
            </w:r>
          </w:p>
        </w:tc>
      </w:tr>
      <w:tr w:rsidR="005147F5" w:rsidRPr="006E6127" w:rsidTr="008C68C0">
        <w:trPr>
          <w:trHeight w:val="52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2 02 10000 00 0000 151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12113172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12113172</w:t>
            </w:r>
          </w:p>
        </w:tc>
      </w:tr>
      <w:tr w:rsidR="005147F5" w:rsidRPr="006E6127" w:rsidTr="008C68C0">
        <w:trPr>
          <w:trHeight w:val="35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>2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02 15001 00 0000 151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Дотации на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выравнивание  бюджетной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9494735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9494735</w:t>
            </w:r>
          </w:p>
        </w:tc>
      </w:tr>
      <w:tr w:rsidR="005147F5" w:rsidRPr="006E6127" w:rsidTr="008C68C0">
        <w:trPr>
          <w:trHeight w:val="5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val="en-US"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2 02 15001 05 0000 151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Дотации бюджетам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муниципальных  районов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на выравнивание 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9494735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9494735</w:t>
            </w:r>
          </w:p>
        </w:tc>
      </w:tr>
      <w:tr w:rsidR="005147F5" w:rsidRPr="006E6127" w:rsidTr="008C68C0">
        <w:trPr>
          <w:trHeight w:val="5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2 02 15002 00 0000 151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2618437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2618437</w:t>
            </w:r>
          </w:p>
        </w:tc>
      </w:tr>
      <w:tr w:rsidR="005147F5" w:rsidRPr="006E6127" w:rsidTr="008C68C0">
        <w:trPr>
          <w:trHeight w:val="5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2 02 15002 05 0000 151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2618437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2618437</w:t>
            </w:r>
          </w:p>
        </w:tc>
      </w:tr>
      <w:tr w:rsidR="005147F5" w:rsidRPr="006E6127" w:rsidTr="008C68C0">
        <w:trPr>
          <w:trHeight w:val="44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2 02 20000 00 0000 151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176806932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176806932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2 02 20051 00 0000 151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927361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927361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2 02 20051 05 0000 151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927361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927361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2 02 20077 00 0000 151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Субсидии бюджетам на </w:t>
            </w:r>
            <w:proofErr w:type="spell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капитальных вложений в объекты государственно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6414034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6414034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2 02 20077 05 0000 151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6414034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6414034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2 02 25097 00 0000 151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1538794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1538794</w:t>
            </w:r>
          </w:p>
        </w:tc>
      </w:tr>
      <w:tr w:rsidR="005147F5" w:rsidRPr="00C46FBA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C46FBA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C46FBA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2 02 25097 05 0000 151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C46FBA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C46FBA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C46FBA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C46FBA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1538794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C46FBA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1538794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29999 00 0000 151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Прочие субсидии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167926743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167926743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2 02 29999 05 0000 151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Прочие субсидии бюджетам муниципальных районов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167926743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167926743</w:t>
            </w:r>
          </w:p>
        </w:tc>
      </w:tr>
      <w:tr w:rsidR="005147F5" w:rsidRPr="006E6127" w:rsidTr="008C68C0">
        <w:trPr>
          <w:trHeight w:val="49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2 02 30000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00  0000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204969200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204968540</w:t>
            </w:r>
          </w:p>
        </w:tc>
      </w:tr>
      <w:tr w:rsidR="005147F5" w:rsidRPr="006E6127" w:rsidTr="008C68C0">
        <w:trPr>
          <w:trHeight w:val="50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2 02 35930 00 0000 151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1037858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1037858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2 02 35930 05 0000 151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1037858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1037858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2 02 30013 00 0000 151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образований на обеспечение мер социальной поддержки реабилитированных лиц и лиц,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признанных  пострадавшими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от политических репрессий 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91066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91066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2 02 30013 05 0000 151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91066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91066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2 02 30027 00 0000 151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на содержание ребенка в семье опекуна и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приемной  семье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, а также вознаграждение, причитающееся приемному  родителю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3632528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3632528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2 02 30027 05 0000 151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содержание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ребенка  в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семье опекуна и приемной семье, а также вознаграждение, причитающееся приемному  родителю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3632528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3632528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200207748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200207088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2 02 39999 05 0000 151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200207748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200207088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местным бюджетам на содержание работников, осуществляющих отдельные государственные полномочия по организации проведения мероприятий по отлову и содержанию безнадзорных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местным бюджетам на осуществление отдельных государственных полномочий по организации проведения мероприятий по отлову и содержанию безнадзорных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122260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121600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местным бюджетам на реализацию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148224590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148224590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ежемесячное  денежное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вознаграждение за классное руководство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1278250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1278250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местным бюджетам на реализацию образовательной программы дошкольного образования в части финансирования расходов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  оплату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труда работников муниципальных дошкольных образовательных организаций, расходов на приобретение учебных пособий, средств обучения, игр, игрушек  (за исключением расходов на содержание зданий и оплату коммунальных услуг)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12799252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12799252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сфере архивного дела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113051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113051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содержание работников, осуществляющих переданные государственные полномочия в сфере социальной защиты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1524600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1524600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оказание финансовой поддержки общественным организациям ветеранов войны, труда, Вооруженных сил и правоохранительных органов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122900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122900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для осуществления отдельных государственных полномочий,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ежемесячной денежной компенсации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418679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418679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содержание работников, осуществляющих переданные государственные полномочия по организации и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осуществлению  деятельности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по опеке и попечительству 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762300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762300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отдельных государственных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полномочий  по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финансовому обеспечению расходов по предоставлению мер социальной поддержки на  бесплатное жилое помещение с отоплением  и освещением работникам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12461140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12461140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работникам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муниципальных учреждений культуры мер социальной поддержки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1577696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1577696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содержание работников, осуществляющих отдельные государственных полномочий по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предоставлению  работникам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муниципальных учреждений культуры мер социальной поддержки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37188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37188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отдельных государственных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полномочий  по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профилактике безнадзорности и правонарушений несовершеннолетних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отдельных государственных полномочий в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области  трудовых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расчету и предоставлению дотаций на выравнивание бюджетной обеспеченности поселений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6884904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6884904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образований на обеспечение мер социальной поддержки ветеранов труда и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тружеников  тыла</w:t>
            </w:r>
            <w:proofErr w:type="gramEnd"/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9814437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9814437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образований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33969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1633969</w:t>
            </w:r>
          </w:p>
        </w:tc>
      </w:tr>
      <w:tr w:rsidR="005147F5" w:rsidRPr="006E6127" w:rsidTr="008C68C0">
        <w:trPr>
          <w:trHeight w:val="1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выплату компенсации части родительской платы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1585246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1585246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со-держание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работников, осуществляющих переданные государственные полномочия по выплате компенсации части родительской платы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59576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59576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2 02 40000 00 0000 151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450000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2 02 45148 00 0000 151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50000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2 02 45148 05 0000 151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50000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2 02 45160 00 0000 151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80000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80000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2 02 49999 00 0000 151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320000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320000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320000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320000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2 07 00000 00 0000 000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874785,11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874785,11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2 07 05000 05 0000 180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874785,11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874785,11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874785,11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874785,11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2 18 00000 00 0000 000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</w:t>
            </w: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150449,13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2 18 00000 00 0000 151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2 18 00000 05 0000 151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2 18 60010 05 0000 151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2 19 00000 00 0000 000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-447913,05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-447913,05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2 19 00000 05 0000 151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-447913,05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-447913,05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-447913,05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-447913,05</w:t>
            </w:r>
          </w:p>
        </w:tc>
      </w:tr>
      <w:tr w:rsidR="005147F5" w:rsidRPr="006E6127" w:rsidTr="008C68C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proofErr w:type="gramStart"/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ВСЕГО  ДОХОДОВ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Pr="006E6127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532822916,41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F5" w:rsidRDefault="005147F5" w:rsidP="008C68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533217363,33</w:t>
            </w:r>
          </w:p>
        </w:tc>
      </w:tr>
    </w:tbl>
    <w:p w:rsidR="005147F5" w:rsidRPr="006E6127" w:rsidRDefault="005147F5" w:rsidP="005147F5">
      <w:pPr>
        <w:rPr>
          <w:sz w:val="18"/>
          <w:szCs w:val="18"/>
        </w:rPr>
      </w:pPr>
    </w:p>
    <w:p w:rsidR="005147F5" w:rsidRPr="005F2652" w:rsidRDefault="005147F5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7"/>
          <w:szCs w:val="27"/>
        </w:rPr>
      </w:pPr>
      <w:bookmarkStart w:id="0" w:name="_GoBack"/>
      <w:bookmarkEnd w:id="0"/>
    </w:p>
    <w:sectPr w:rsidR="005147F5" w:rsidRPr="005F2652" w:rsidSect="005F265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 w15:restartNumberingAfterBreak="0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1A57C0A"/>
    <w:multiLevelType w:val="multilevel"/>
    <w:tmpl w:val="0419001F"/>
    <w:numStyleLink w:val="111111"/>
  </w:abstractNum>
  <w:abstractNum w:abstractNumId="20" w15:restartNumberingAfterBreak="0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20"/>
  </w:num>
  <w:num w:numId="14">
    <w:abstractNumId w:val="19"/>
  </w:num>
  <w:num w:numId="15">
    <w:abstractNumId w:val="12"/>
  </w:num>
  <w:num w:numId="16">
    <w:abstractNumId w:val="15"/>
  </w:num>
  <w:num w:numId="17">
    <w:abstractNumId w:val="21"/>
  </w:num>
  <w:num w:numId="18">
    <w:abstractNumId w:val="17"/>
  </w:num>
  <w:num w:numId="19">
    <w:abstractNumId w:val="11"/>
  </w:num>
  <w:num w:numId="20">
    <w:abstractNumId w:val="16"/>
  </w:num>
  <w:num w:numId="21">
    <w:abstractNumId w:val="1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0761"/>
    <w:rsid w:val="00005DB0"/>
    <w:rsid w:val="00014269"/>
    <w:rsid w:val="00037C42"/>
    <w:rsid w:val="00061D9F"/>
    <w:rsid w:val="00180A87"/>
    <w:rsid w:val="001945D4"/>
    <w:rsid w:val="001C0086"/>
    <w:rsid w:val="002C0608"/>
    <w:rsid w:val="00324400"/>
    <w:rsid w:val="003647A3"/>
    <w:rsid w:val="00365D79"/>
    <w:rsid w:val="00377460"/>
    <w:rsid w:val="003C3D09"/>
    <w:rsid w:val="00402AE1"/>
    <w:rsid w:val="00404901"/>
    <w:rsid w:val="00450761"/>
    <w:rsid w:val="005147F5"/>
    <w:rsid w:val="005465FC"/>
    <w:rsid w:val="005B73BD"/>
    <w:rsid w:val="005F2652"/>
    <w:rsid w:val="006226D9"/>
    <w:rsid w:val="00687A9A"/>
    <w:rsid w:val="006920B6"/>
    <w:rsid w:val="006E6127"/>
    <w:rsid w:val="00815217"/>
    <w:rsid w:val="00854897"/>
    <w:rsid w:val="009D46FC"/>
    <w:rsid w:val="00A273E8"/>
    <w:rsid w:val="00A53BC2"/>
    <w:rsid w:val="00A64235"/>
    <w:rsid w:val="00A86DE7"/>
    <w:rsid w:val="00A872E5"/>
    <w:rsid w:val="00AA3954"/>
    <w:rsid w:val="00AA785C"/>
    <w:rsid w:val="00AD3265"/>
    <w:rsid w:val="00AD4C23"/>
    <w:rsid w:val="00B562EF"/>
    <w:rsid w:val="00B5640B"/>
    <w:rsid w:val="00B7483A"/>
    <w:rsid w:val="00B84F32"/>
    <w:rsid w:val="00BC2ED0"/>
    <w:rsid w:val="00BC3730"/>
    <w:rsid w:val="00BD76FF"/>
    <w:rsid w:val="00BE76FB"/>
    <w:rsid w:val="00C37FE3"/>
    <w:rsid w:val="00C46FBA"/>
    <w:rsid w:val="00C473C9"/>
    <w:rsid w:val="00C65FC7"/>
    <w:rsid w:val="00CD763D"/>
    <w:rsid w:val="00DF0901"/>
    <w:rsid w:val="00E1166F"/>
    <w:rsid w:val="00E16264"/>
    <w:rsid w:val="00E81898"/>
    <w:rsid w:val="00EA5078"/>
    <w:rsid w:val="00EE2576"/>
    <w:rsid w:val="00F507DA"/>
    <w:rsid w:val="00F553D9"/>
    <w:rsid w:val="00F9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90EEE"/>
  <w15:docId w15:val="{9E2A5935-9E3A-4319-A8D6-9B726BB3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  <w:lang w:val="x-none" w:eastAsia="x-none"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70253464.2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SB5kj30yRsg1I8hB2V7wugJIm53REsz/vK7RLqkBkvo=</DigestValue>
    </Reference>
    <Reference URI="#idOfficeObject" Type="http://www.w3.org/2000/09/xmldsig#Object">
      <DigestMethod Algorithm="urn:ietf:params:xml:ns:cpxmlsec:algorithms:gostr3411"/>
      <DigestValue>cgFB/dNE7n6rGRR10nfbYqgq4BQAGDCSV1n7ECqYpko=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"/>
      <DigestValue>jlAM1ZHgo6gAY2kxLP8i3/dit9L0OXQXhzIvG58s4fg=</DigestValue>
    </Reference>
  </SignedInfo>
  <SignatureValue>sDG0QAtuaGMRu+aLRwvds3bBvlw5WLMfyOjPThMefmemtEd2l4rj9AM+g5b9nZkp
Lp8lbeUfAVtSilbxxQGfQg==</SignatureValue>
  <KeyInfo>
    <X509Data>
      <X509Certificate>MIIIoDCCCE+gAwIBAgIDIcy7MAgGBiqFAwICAzCCAV0xGDAWBgkqhkiG9w0BCQIT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pBtbYhvVXCkfSjr43wUje8fF9Tw=</DigestValue>
      </Reference>
      <Reference URI="/word/document.xml?ContentType=application/vnd.openxmlformats-officedocument.wordprocessingml.document.main+xml">
        <DigestMethod Algorithm="http://www.w3.org/2000/09/xmldsig#sha1"/>
        <DigestValue>edKKWnxqTXhgPMrMCTL0M6d+Ark=</DigestValue>
      </Reference>
      <Reference URI="/word/fontTable.xml?ContentType=application/vnd.openxmlformats-officedocument.wordprocessingml.fontTable+xml">
        <DigestMethod Algorithm="http://www.w3.org/2000/09/xmldsig#sha1"/>
        <DigestValue>n6S782LcgnE4wmK1Azpg7hEFgTU=</DigestValue>
      </Reference>
      <Reference URI="/word/media/image1.png?ContentType=image/png">
        <DigestMethod Algorithm="http://www.w3.org/2000/09/xmldsig#sha1"/>
        <DigestValue>O+j/WX8AOWFPATGzAV8Keui8rXY=</DigestValue>
      </Reference>
      <Reference URI="/word/numbering.xml?ContentType=application/vnd.openxmlformats-officedocument.wordprocessingml.numbering+xml">
        <DigestMethod Algorithm="http://www.w3.org/2000/09/xmldsig#sha1"/>
        <DigestValue>ld3Fn9ElTte7QRO+2Tq3vrtCj/M=</DigestValue>
      </Reference>
      <Reference URI="/word/settings.xml?ContentType=application/vnd.openxmlformats-officedocument.wordprocessingml.settings+xml">
        <DigestMethod Algorithm="http://www.w3.org/2000/09/xmldsig#sha1"/>
        <DigestValue>72250o/hya53qivAyOS5mGIwXiA=</DigestValue>
      </Reference>
      <Reference URI="/word/styles.xml?ContentType=application/vnd.openxmlformats-officedocument.wordprocessingml.styles+xml">
        <DigestMethod Algorithm="http://www.w3.org/2000/09/xmldsig#sha1"/>
        <DigestValue>oliOUKqQhNII1HKrAKNlGrkM4/c=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Ed9VI8kq0FMyULxn0tS30biCv3U=</DigestValue>
      </Reference>
    </Manifest>
    <SignatureProperties>
      <SignatureProperty Id="idSignatureTime" Target="#idPackageSignature">
        <mdssi:SignatureTime>
          <mdssi:Format>YYYY-MM-DDThh:mm:ssTZD</mdssi:Format>
          <mdssi:Value>2018-05-25T07:25:55Z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2018-05-25T07:25:55Z</xd:SigningTime>
          <xd:SigningCertificate>
            <xd:Cert>
              <xd:CertDigest>
                <DigestMethod Algorithm="http://www.w3.org/2000/09/xmldsig#sha1"/>
                <DigestValue>4DltaInONRoWWvQwZ8LnJAf4yzI=</DigestValue>
              </xd:CertDigest>
              <xd:IssuerSerial>
                <X509IssuerName>CN=УЦ Федерального казначейства, O=Федеральное казначейство, C=RU, L=Москва, STREET="улица Ильинка, дом 7", ОГРН=1047797019830, ИНН=007710568760, S=77 г. Москва, E=uc_fk@roskazna.ru, OID.1.2.840.113549.1.9.2=Server CA</X509IssuerName>
                <X509SerialNumber>2215099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0AAB-1839-428D-B32D-4BD26E14C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4814</Words>
  <Characters>27446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Трубникова НВ</dc:creator>
  <cp:lastModifiedBy>Щеглова</cp:lastModifiedBy>
  <cp:revision>8</cp:revision>
  <cp:lastPrinted>2018-05-24T08:16:00Z</cp:lastPrinted>
  <dcterms:created xsi:type="dcterms:W3CDTF">2018-03-22T05:39:00Z</dcterms:created>
  <dcterms:modified xsi:type="dcterms:W3CDTF">2018-05-24T08:16:00Z</dcterms:modified>
</cp:coreProperties>
</file>