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   СОБРАНИЕ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   СОВЕТСКОГО РАЙОНА КУРСКОЙ ОБЛАСТИ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 ЧЕТВЁРТОГО СОЗЫВА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Е Ш Е Н И Е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22.04.2021 года  № 187 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68"/>
      </w:tblGrid>
      <w:tr w:rsidR="004B3E3B" w:rsidTr="004B3E3B">
        <w:trPr>
          <w:tblCellSpacing w:w="0" w:type="dxa"/>
        </w:trPr>
        <w:tc>
          <w:tcPr>
            <w:tcW w:w="4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B3E3B" w:rsidRDefault="004B3E3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 внесении изменений в Правила землепользования и застройки муниципального образования «Ленинский сельсовет» Советского района Курской области</w:t>
            </w:r>
          </w:p>
        </w:tc>
      </w:tr>
    </w:tbl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В соответствии с  Градостроительным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кодексом</w:t>
        </w:r>
      </w:hyperlink>
      <w:r>
        <w:rPr>
          <w:rFonts w:ascii="Tahoma" w:hAnsi="Tahoma" w:cs="Tahoma"/>
          <w:color w:val="000000"/>
          <w:sz w:val="14"/>
          <w:szCs w:val="14"/>
        </w:rPr>
        <w:t> Российской Федерации, Федеральным </w:t>
      </w:r>
      <w:hyperlink r:id="rId6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законом</w:t>
        </w:r>
      </w:hyperlink>
      <w:r>
        <w:rPr>
          <w:rFonts w:ascii="Tahoma" w:hAnsi="Tahoma" w:cs="Tahoma"/>
          <w:color w:val="000000"/>
          <w:sz w:val="14"/>
          <w:szCs w:val="14"/>
        </w:rPr>
        <w:t> от 06.10.2003 года № 131-ФЗ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муниципального района «Советский район» Курской области, протоколами публичных слушаний  от 08.04.2021 года по проекту о внесении изменений в Правила землепользования и застройки муниципального образования  «Ленинский сельсовет» Советского района Курской области, заключением  по результатам публичных слушаний по проекту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о внесении изменений в Правила землепользования и застройки муниципального образования «Ленинский сельсовет» Советского района Курской области  от 14.04.2021 года, Представительное Собрание Советского район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1.Утвердить Правила землепользования и застройки муниципального образования  «Ленинский  сельсовет» Советского  района  Курской  области, утвержденные решением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Собрания депутатов Ленинского сельсовета Советского района Курской области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от 30.12.2014 года № 35 с изменениями, внесенными решением Представительного Собрания Советского района Курской области от 27.05.2020 года № 128, изложив их в новой редакции.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2.Настоящее решение вступает в силу со дня  его подписания, подлежит размещению на официальном сайте муниципального района «Советский район» Курской области,  а также в ФГИС ТП в сроки, установленные Градостроительным кодексом РФ.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3.Рекомендовать Главе Ленинского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Соину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В.Д. обнародовать настоящее решение на территории муниципального образования «Ленинский сельсовет» Советского района Курской области.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Председателя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Представительного Собрания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Советского района                                                                                 Л.И.Баранова                                                                     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B3E3B" w:rsidRDefault="004B3E3B" w:rsidP="004B3E3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                                                                     В.М.Жилинков</w:t>
      </w:r>
    </w:p>
    <w:p w:rsidR="00D847F3" w:rsidRPr="004B3E3B" w:rsidRDefault="00D847F3" w:rsidP="004B3E3B"/>
    <w:sectPr w:rsidR="00D847F3" w:rsidRPr="004B3E3B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D0081"/>
    <w:rsid w:val="006D3C50"/>
    <w:rsid w:val="006D5B28"/>
    <w:rsid w:val="006E0AAF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0B58"/>
    <w:rsid w:val="007F263C"/>
    <w:rsid w:val="008011A9"/>
    <w:rsid w:val="008049CE"/>
    <w:rsid w:val="00811738"/>
    <w:rsid w:val="00816307"/>
    <w:rsid w:val="00837DB9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66E68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7245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84503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7031D808E47CE30487338811177F25FB96958CBEDA115452F01ADBF8A65A0830EE5FD8BF59B13935B2CCfCj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031D808E47CE304872D85077B2529FE9CCF89BED218000BAF4186AFAF505F77A1069AFB54B03Cf3jDF" TargetMode="External"/><Relationship Id="rId5" Type="http://schemas.openxmlformats.org/officeDocument/2006/relationships/hyperlink" Target="consultantplus://offline/ref=11F1F328D9E87637B1AADC6F1427F6A84AC442DDF8BE8E839E42F3856CbD0E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395</cp:revision>
  <dcterms:created xsi:type="dcterms:W3CDTF">2023-09-07T13:12:00Z</dcterms:created>
  <dcterms:modified xsi:type="dcterms:W3CDTF">2023-09-09T09:21:00Z</dcterms:modified>
</cp:coreProperties>
</file>