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br/>
      </w: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   СОБРАНИЕ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   СОВЕТСКОГО РАЙОНА КУРСКОЙ ОБЛАСТИ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 ЧЕТВЁРТОГО СОЗЫВА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 22.04.2021года № 183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6113E5" w:rsidTr="006113E5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113E5" w:rsidRDefault="006113E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Style w:val="a4"/>
                <w:rFonts w:ascii="Tahoma" w:hAnsi="Tahoma" w:cs="Tahoma"/>
                <w:color w:val="000000"/>
                <w:sz w:val="14"/>
                <w:szCs w:val="14"/>
              </w:rPr>
              <w:t>О внесении изменений в Правила землепользования и застройки муниципального образования «Александровский сельсовет» Советского района Курской области</w:t>
            </w:r>
          </w:p>
        </w:tc>
      </w:tr>
    </w:tbl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кодексом</w:t>
        </w:r>
      </w:hyperlink>
      <w:r>
        <w:rPr>
          <w:rFonts w:ascii="Tahoma" w:hAnsi="Tahoma" w:cs="Tahoma"/>
          <w:color w:val="000000"/>
          <w:sz w:val="14"/>
          <w:szCs w:val="14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законом</w:t>
        </w:r>
      </w:hyperlink>
      <w:r>
        <w:rPr>
          <w:rFonts w:ascii="Tahoma" w:hAnsi="Tahoma" w:cs="Tahoma"/>
          <w:color w:val="000000"/>
          <w:sz w:val="14"/>
          <w:szCs w:val="14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4"/>
            <w:szCs w:val="14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«Советский район» Курской области, протоколами публичных слушаний  от 06.04.2021 года по проекту о внесении изменений в Правила землепользования и застройки муниципального образования  «Александровский 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 внесении изменений в Правила землепользования и застройки муниципального образования «Александровский сельсовет» Советского района Курской области  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1.Утвердить Правила землепользования и застройки муниципального образования  «Александровский  сельсовет» Советского  района  Курской  области, утвержденные решением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Собрания депутатов Александровского сельсовета Советского района Курской области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от 30.12.2014 года № 34 с изменениями, внесенными решением Представительного Собрания Советского района Курской области от 27.05 2020г. № 124, изложив их в новой редакции.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3.Рекомендовать Главе Александровского сельсовета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Митиревой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Н.Н.. обнародовать настоящее решение на территории муниципального образования «Александровский сельсовет» Советского района Курской области.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Председателя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Представительного Собрания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Советского района                                                                                 Л.И.Баранова                                                                    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113E5" w:rsidRDefault="006113E5" w:rsidP="006113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Советского района                                                                     В.М.Жилинков</w:t>
      </w:r>
    </w:p>
    <w:p w:rsidR="00D847F3" w:rsidRPr="006113E5" w:rsidRDefault="00D847F3" w:rsidP="006113E5"/>
    <w:sectPr w:rsidR="00D847F3" w:rsidRPr="006113E5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E29B3"/>
    <w:rsid w:val="007E7E97"/>
    <w:rsid w:val="007F0B58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403</cp:revision>
  <dcterms:created xsi:type="dcterms:W3CDTF">2023-09-07T13:12:00Z</dcterms:created>
  <dcterms:modified xsi:type="dcterms:W3CDTF">2023-09-09T09:24:00Z</dcterms:modified>
</cp:coreProperties>
</file>