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B2" w:rsidRPr="005C7136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 услуги</w:t>
      </w:r>
    </w:p>
    <w:p w:rsidR="005A52B2" w:rsidRPr="005A52B2" w:rsidRDefault="005A52B2" w:rsidP="005D1D17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EA46AE" w:rsidRPr="00EA46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EA46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Советского района </w:t>
      </w:r>
      <w:r w:rsidR="00EA46AE" w:rsidRPr="00EA46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Курской области, и ежемесячной доплаты к пенсии выборным должностным лицам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52" w:rsidRPr="005C7136" w:rsidRDefault="003B4252" w:rsidP="003B42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713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услуги осуществляется в соответствии со следующими нормативными правовыми актами:</w:t>
      </w:r>
    </w:p>
    <w:p w:rsidR="00EA46AE" w:rsidRPr="00EA46AE" w:rsidRDefault="00EA46AE" w:rsidP="00EA4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</w:t>
      </w:r>
      <w:r w:rsidRPr="00EA46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EA46AE" w:rsidRPr="00EA46AE" w:rsidRDefault="00EA46AE" w:rsidP="00EA4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 закон</w:t>
      </w:r>
      <w:r w:rsidRPr="00EA46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  51, ст. 4831, «Парламентская газета», № 238-239, 20.12.2001, «Российская газета», № 247, 20.12.2001);</w:t>
      </w:r>
    </w:p>
    <w:p w:rsidR="00EA46AE" w:rsidRPr="00EA46AE" w:rsidRDefault="00EA46AE" w:rsidP="00EA4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</w:t>
      </w:r>
      <w:r w:rsidRPr="00EA46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 27.07.2006 №  152-ФЗ (ред. от 29.07.2017) «О персональных данных» 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EA46AE" w:rsidRPr="00EA46AE" w:rsidRDefault="00EA46AE" w:rsidP="00EA4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 закон</w:t>
      </w:r>
      <w:r w:rsidRPr="00EA46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  2 марта 2007 г. №  25-ФЗ «О  муниципальной   службе  в Российской Федерации» (Собрание законодательства Российской Федерации от 5 марта 2007 г. № 10, ст. 1152);</w:t>
      </w:r>
    </w:p>
    <w:p w:rsidR="00EA46AE" w:rsidRPr="00EA46AE" w:rsidRDefault="00EA46AE" w:rsidP="00EA4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 закон</w:t>
      </w:r>
      <w:r w:rsidRPr="00EA46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EA46AE" w:rsidRPr="00EA46AE" w:rsidRDefault="00EA46AE" w:rsidP="00EA4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Закон</w:t>
      </w:r>
      <w:r w:rsidRPr="00EA46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(«Курская правда», № 5, 14.01.1999, «Сборник законодательства Курской области», № 16, 1998.);</w:t>
      </w:r>
    </w:p>
    <w:p w:rsidR="00EA46AE" w:rsidRPr="00EA46AE" w:rsidRDefault="00EA46AE" w:rsidP="00EA4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Закон</w:t>
      </w:r>
      <w:r w:rsidRPr="00EA46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04.01.2003г. № 1-ЗКО «Об административных правонарушениях в Курской области» («</w:t>
      </w:r>
      <w:proofErr w:type="gramStart"/>
      <w:r w:rsidRPr="00EA46A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</w:t>
      </w:r>
      <w:proofErr w:type="gramEnd"/>
      <w:r w:rsidRPr="00EA46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Правда» от  30.11.2013, № 143);</w:t>
      </w:r>
    </w:p>
    <w:p w:rsidR="00EA46AE" w:rsidRPr="00EA46AE" w:rsidRDefault="00EA46AE" w:rsidP="00EA4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Закон</w:t>
      </w:r>
      <w:r w:rsidRPr="00EA46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Курской области от 13.06.2007 г. № 60-ЗКО «О муниципальной службе в Курской области» («</w:t>
      </w:r>
      <w:proofErr w:type="gramStart"/>
      <w:r w:rsidRPr="00EA46AE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</w:t>
      </w:r>
      <w:proofErr w:type="gramEnd"/>
      <w:r w:rsidRPr="00EA46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правда» 22 июня 2007 г. № 89 (дополнительный выпуск);</w:t>
      </w:r>
    </w:p>
    <w:p w:rsidR="00EA46AE" w:rsidRPr="00EA46AE" w:rsidRDefault="00EA46AE" w:rsidP="00EA4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распоряжение</w:t>
      </w:r>
      <w:r w:rsidRPr="00EA46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Администрации Курской области от 18.05.2015 № 350-ра  «Об утверждении типового (рекомендуемого) перечня  муниципальных </w:t>
      </w:r>
      <w:r w:rsidRPr="00EA46A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A46AE" w:rsidRPr="005A52B2" w:rsidRDefault="00EA46AE" w:rsidP="00EA46AE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-постановление Администрации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от </w:t>
      </w:r>
      <w:r w:rsidRPr="005C7136">
        <w:rPr>
          <w:rFonts w:ascii="Times New Roman" w:eastAsia="Calibri" w:hAnsi="Times New Roman" w:cs="Times New Roman"/>
          <w:sz w:val="28"/>
          <w:szCs w:val="28"/>
        </w:rPr>
        <w:t xml:space="preserve"> 29.10.2018 года №683 «О разработке и утверждении административных регламентов предоставления муниципальных услуг»</w:t>
      </w:r>
      <w:r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EA46AE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2B2">
        <w:rPr>
          <w:rFonts w:ascii="Times New Roman" w:eastAsia="Calibri" w:hAnsi="Times New Roman" w:cs="Times New Roman"/>
          <w:sz w:val="28"/>
          <w:szCs w:val="28"/>
        </w:rPr>
        <w:t>-</w:t>
      </w:r>
      <w:r w:rsidRPr="005C7136">
        <w:rPr>
          <w:sz w:val="28"/>
          <w:szCs w:val="28"/>
        </w:rPr>
        <w:t xml:space="preserve"> </w:t>
      </w:r>
      <w:r w:rsidRPr="005C7136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EA46AE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136">
        <w:rPr>
          <w:rFonts w:ascii="Times New Roman" w:eastAsia="Calibri" w:hAnsi="Times New Roman" w:cs="Times New Roman"/>
          <w:sz w:val="28"/>
          <w:szCs w:val="28"/>
        </w:rPr>
        <w:t>- Устав  муниципального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EA46AE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- Решение Представительного собрания </w:t>
      </w:r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  22 октября 2014 года    №   66 «Об утверждении перечня услуг,  которые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B2"/>
    <w:rsid w:val="00196051"/>
    <w:rsid w:val="003B4252"/>
    <w:rsid w:val="005A52B2"/>
    <w:rsid w:val="005C7136"/>
    <w:rsid w:val="005D1D17"/>
    <w:rsid w:val="006D661F"/>
    <w:rsid w:val="009240CD"/>
    <w:rsid w:val="0093439B"/>
    <w:rsid w:val="00BD248E"/>
    <w:rsid w:val="00CF5192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Пользователь</cp:lastModifiedBy>
  <cp:revision>3</cp:revision>
  <dcterms:created xsi:type="dcterms:W3CDTF">2019-01-18T12:06:00Z</dcterms:created>
  <dcterms:modified xsi:type="dcterms:W3CDTF">2019-02-13T05:43:00Z</dcterms:modified>
</cp:coreProperties>
</file>