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AC12C1" w:rsidRP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Предоставление земельных  участков, находящ</w:t>
      </w:r>
      <w:r w:rsid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ихся в собственности муниципаль</w:t>
      </w:r>
      <w:r w:rsidR="00AC12C1" w:rsidRP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ного района и (или) государственная собственность на которые не разграничена, расположенных на территории сельского посел</w:t>
      </w:r>
      <w:r w:rsid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ения, входящего в состав муници</w:t>
      </w:r>
      <w:r w:rsidR="00AC12C1" w:rsidRP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пального района, гражданам для индивидуального </w:t>
      </w:r>
      <w:r w:rsid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жилищного строительства, ве</w:t>
      </w:r>
      <w:r w:rsidR="00AC12C1" w:rsidRP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дения личного подсобного хозяйства в границах населенного пункта,</w:t>
      </w:r>
      <w:r w:rsidR="002B56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садоводства, </w:t>
      </w:r>
      <w:r w:rsidR="00AC12C1" w:rsidRP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гражданам и крестьянским (</w:t>
      </w:r>
      <w:r w:rsidR="002B56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фермерским) хозяйствам  для осу</w:t>
      </w:r>
      <w:r w:rsidR="00AC12C1" w:rsidRPr="00AC12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ществления  крестьянским (фермерским) хозяйством его деятельности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Конституцией Российской Федерации от 12.12.1993 («Российская газета» от 25.12.1993 № 237),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Земельным  кодексом</w:t>
      </w:r>
      <w:proofErr w:type="gramEnd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Российской  Федерации  ("Собрание законодательства РФ" от 29.10.2001 № 44, ст. 4147, "Российская газета" от 30.10.2001 № 211-212);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24 ноября 1995 г.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№181-ФЗ «О социальной защите ин</w:t>
      </w:r>
      <w:bookmarkStart w:id="0" w:name="_GoBack"/>
      <w:bookmarkEnd w:id="0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25.10.2001 № 137-ФЗ «О введении в действие Земельного кодекса Российской Федерации» («Российская газета</w:t>
      </w:r>
      <w:proofErr w:type="gramStart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»,30.10</w:t>
      </w:r>
      <w:proofErr w:type="gramEnd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. 2001 г. - Федеральный выпуск №2823);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(«Российская газета», </w:t>
      </w:r>
      <w:proofErr w:type="gramStart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27 .</w:t>
      </w:r>
      <w:proofErr w:type="gramEnd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06. 2014 г. </w:t>
      </w:r>
      <w:proofErr w:type="gramStart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 -</w:t>
      </w:r>
      <w:proofErr w:type="gramEnd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выпуск №6414);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06.10.2003 № 13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1-ФЗ «Об общих принципах органи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ерации» («Собрание законодатель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ства РФ» от 06.10.2003 № 40, ст. 3822; «Российская 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зета» от 08.10.2003 № 202; «Пар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ламентская газета» от 08.10.2003 № 186);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27.07.2010 № 210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-ФЗ «Об организации предоставле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от 06.04.2011 </w:t>
      </w:r>
      <w:proofErr w:type="gramStart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</w:t>
      </w:r>
      <w:proofErr w:type="gramEnd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-ФЗ «Об электронной подписи» («Собрание законодательства Российской Федерации», 11.04.2011, №  15, ст. 2036);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- Федеральным законом от 24.07.2007 № 221-ФЗ «О кадастровой деятельности» (Собрание законодательства Российской Федерации, 2007, № 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31, ст. 4017, Российская газета, N 165, 01.08.2007, Парламентская газета, № 99 - 101, 09.08.2007);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11.06.2003 № 74-ФЗ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крестьянском (фермерском) хо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</w:t>
      </w:r>
      <w:proofErr w:type="gramStart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 15.04.1998</w:t>
      </w:r>
      <w:proofErr w:type="gramEnd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66-ФЗ  «О садоводческих, огороднических и дачных некоммерческих объединениях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(Собрание законодательства Рос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сийской Федерации, 20.04.1998, № 16, ст. 1801, Российская газета,  № 79, 23.04.1998);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13.07.2015 № 218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-ФЗ «О государственной регистра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ции недвижимости» («Российская газета», № 156, 17.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07.2015, «Собрание законодатель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ства РФ», 20.07.2015, №»29 (часть I), ст. 4344.);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приказом Минэкономразвития России от  14 янва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ря 2015 г. N 7 «Об утвержде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порядка и способов подачи заявлений об ут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верждении схемы расположения зе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мельного участка или земельных участков на кадаст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ровом плане территории, о прове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 или муниципальной собственно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сти, о предварительном согласовании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ия земельного участка, находяще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гося в государственной или муниципальной собстве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нности, о предоставлении земель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и, и земельных участков, находя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Законом Курской </w:t>
      </w:r>
      <w:proofErr w:type="gramStart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  от</w:t>
      </w:r>
      <w:proofErr w:type="gramEnd"/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04.01.2003г. № 1-ЗКО «Об административных правонарушениях в Курской области» ("Курская правда", N 4-5, 11.01.2003);</w:t>
      </w:r>
    </w:p>
    <w:p w:rsidR="002B5659" w:rsidRP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Курской области от 13.07.2016 №507-па  «О перечне услуг, для которых предусмотрена возмо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жность предоставления их в элек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тронной форме» (вместе с «Перечнем органов исп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олнительной власти Курской обла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сти, оказывающих государственные услуги самостоя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 либо через подведомствен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ные учреждения», «Формой результатов монитори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нга предоставления государствен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и муниципальных услуг, в том числе в электронном виде») (Официальный сайт Администрации Курской области http://adm.rkursk.ru, 14.07.2016);</w:t>
      </w:r>
    </w:p>
    <w:p w:rsidR="002B5659" w:rsidRDefault="002B5659" w:rsidP="002B5659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администра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ции муниципального района Курской области и типового (рекомендуемого) перечня муниципальных услуг администрации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Курской области» (Офи</w:t>
      </w:r>
      <w:r w:rsidRPr="002B5659">
        <w:rPr>
          <w:rFonts w:ascii="Times New Roman" w:eastAsia="Times New Roman" w:hAnsi="Times New Roman" w:cs="Times New Roman"/>
          <w:sz w:val="28"/>
          <w:szCs w:val="28"/>
          <w:lang w:eastAsia="zh-CN"/>
        </w:rPr>
        <w:t>циальный сайт Администрации Курской области http://adm.rkursk.ru, 06.04.2017);</w:t>
      </w:r>
    </w:p>
    <w:p w:rsidR="00EA46AE" w:rsidRPr="005A52B2" w:rsidRDefault="007172F1" w:rsidP="002B5659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2B5659"/>
    <w:rsid w:val="00352014"/>
    <w:rsid w:val="003B4252"/>
    <w:rsid w:val="0044754A"/>
    <w:rsid w:val="005A52B2"/>
    <w:rsid w:val="005B06C8"/>
    <w:rsid w:val="005B1D71"/>
    <w:rsid w:val="005C4EB1"/>
    <w:rsid w:val="005C7136"/>
    <w:rsid w:val="005D1D17"/>
    <w:rsid w:val="005D773B"/>
    <w:rsid w:val="005E14B2"/>
    <w:rsid w:val="006D661F"/>
    <w:rsid w:val="007172F1"/>
    <w:rsid w:val="009240CD"/>
    <w:rsid w:val="0093439B"/>
    <w:rsid w:val="00AC12C1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2019-01-21T11:30:00Z</dcterms:created>
  <dcterms:modified xsi:type="dcterms:W3CDTF">2019-01-21T11:30:00Z</dcterms:modified>
</cp:coreProperties>
</file>