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B2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нормативных правовых актов, регулирующих предоставление </w:t>
      </w:r>
      <w:proofErr w:type="gramStart"/>
      <w:r w:rsidRPr="005C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 услуги</w:t>
      </w:r>
      <w:proofErr w:type="gramEnd"/>
    </w:p>
    <w:p w:rsidR="00B14EC7" w:rsidRPr="005C7136" w:rsidRDefault="00B14EC7" w:rsidP="005A52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2B2" w:rsidRPr="005A52B2" w:rsidRDefault="005A52B2" w:rsidP="00C5759A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A52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="007172F1" w:rsidRPr="007172F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</w:t>
      </w:r>
      <w:proofErr w:type="gramStart"/>
      <w:r w:rsidR="007172F1" w:rsidRPr="007172F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входящего  в</w:t>
      </w:r>
      <w:proofErr w:type="gramEnd"/>
      <w:r w:rsidR="007172F1" w:rsidRPr="007172F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состав муниципального района,  в  собс</w:t>
      </w:r>
      <w:r w:rsidR="007172F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твенность или  аренду на торгах</w:t>
      </w:r>
      <w:r w:rsidRPr="005A52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</w:p>
    <w:p w:rsidR="005A52B2" w:rsidRPr="003B4252" w:rsidRDefault="005A52B2" w:rsidP="005D1D17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193" w:rsidRPr="00204193" w:rsidRDefault="00204193" w:rsidP="00204193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Предоставление  муниципальной</w:t>
      </w:r>
      <w:proofErr w:type="gramEnd"/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услуги осуществляется в соответствии со следующими нормативными правовыми актами:</w:t>
      </w:r>
    </w:p>
    <w:p w:rsidR="007172F1" w:rsidRPr="007172F1" w:rsidRDefault="007172F1" w:rsidP="007172F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Земельный     кодекс</w:t>
      </w:r>
      <w:bookmarkStart w:id="0" w:name="_GoBack"/>
      <w:bookmarkEnd w:id="0"/>
      <w:r w:rsidRPr="007172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Российской      Федерации </w:t>
      </w:r>
      <w:proofErr w:type="gramStart"/>
      <w:r w:rsidRPr="007172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(</w:t>
      </w:r>
      <w:proofErr w:type="gramEnd"/>
      <w:r w:rsidRPr="007172F1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редакции, действующей с 1 марта 2015 года) ("Парламентская газета", N 204-205, 30.10.2001,"Российская газета", N 211-212, 30.10.2001);</w:t>
      </w:r>
    </w:p>
    <w:p w:rsidR="007172F1" w:rsidRPr="007172F1" w:rsidRDefault="007172F1" w:rsidP="007172F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Федеральный закон</w:t>
      </w:r>
      <w:r w:rsidRPr="007172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25.10.2001 № 137-ФЗ «О введении в действие </w:t>
      </w:r>
    </w:p>
    <w:p w:rsidR="007172F1" w:rsidRPr="007172F1" w:rsidRDefault="007172F1" w:rsidP="007172F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Земельный кодекс</w:t>
      </w:r>
      <w:r w:rsidRPr="007172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Российской Федерации» (в редакции, действующей с 1 марта 2015 года) ("Парламентская газета", N 204-205, 30.10.2001,"Российская газета", N 211-212, 30.10.2001);</w:t>
      </w:r>
    </w:p>
    <w:p w:rsidR="007172F1" w:rsidRPr="007172F1" w:rsidRDefault="007172F1" w:rsidP="007172F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Федеральный закон</w:t>
      </w:r>
      <w:r w:rsidRPr="007172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06.10.2003 № 131-ФЗ «Об общих принципах </w:t>
      </w:r>
    </w:p>
    <w:p w:rsidR="007172F1" w:rsidRPr="007172F1" w:rsidRDefault="007172F1" w:rsidP="007172F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72F1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организации местного самоуправления в Российской Федерации» ("Российская газета", N 202, 08.10.2003);</w:t>
      </w:r>
    </w:p>
    <w:p w:rsidR="007172F1" w:rsidRPr="007172F1" w:rsidRDefault="007172F1" w:rsidP="007172F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Федеральный закон</w:t>
      </w:r>
      <w:r w:rsidRPr="007172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27.07.2006 № 149-ФЗ «Об информации, информационных технологиях и о защите информации» («Российская газета», 29.07.2006, № 165);</w:t>
      </w:r>
    </w:p>
    <w:p w:rsidR="007172F1" w:rsidRPr="007172F1" w:rsidRDefault="007172F1" w:rsidP="007172F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Федеральный закон</w:t>
      </w:r>
      <w:r w:rsidRPr="007172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27.07.2006 № 152-ФЗ «О персональных данных» («Российская газета», 29.07.2006, № 165);</w:t>
      </w:r>
    </w:p>
    <w:p w:rsidR="007172F1" w:rsidRPr="007172F1" w:rsidRDefault="007172F1" w:rsidP="007172F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Федеральный закон</w:t>
      </w:r>
      <w:r w:rsidRPr="007172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Российской Федерации от 27.07.2010 № 210-ФЗ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7172F1" w:rsidRPr="007172F1" w:rsidRDefault="007172F1" w:rsidP="007172F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Федеральный закон</w:t>
      </w:r>
      <w:r w:rsidRPr="007172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23.06.2014 № 171-ФЗ «О внесении изменений в </w:t>
      </w:r>
    </w:p>
    <w:p w:rsidR="007172F1" w:rsidRPr="007172F1" w:rsidRDefault="007172F1" w:rsidP="007172F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72F1">
        <w:rPr>
          <w:rFonts w:ascii="Times New Roman" w:eastAsia="Times New Roman" w:hAnsi="Times New Roman" w:cs="Times New Roman"/>
          <w:sz w:val="28"/>
          <w:szCs w:val="28"/>
          <w:lang w:eastAsia="zh-CN"/>
        </w:rPr>
        <w:t>Земельный кодекс Российской Федерации и отдельные законодательные акты Российской Федерации» ("Российская газета", N 142, 27.06.2014);</w:t>
      </w:r>
    </w:p>
    <w:p w:rsidR="007172F1" w:rsidRPr="007172F1" w:rsidRDefault="007172F1" w:rsidP="007172F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Федеральный закон</w:t>
      </w:r>
      <w:r w:rsidRPr="007172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7172F1" w:rsidRPr="007172F1" w:rsidRDefault="007172F1" w:rsidP="007172F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72F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приказ Минэкономразвития России от 12.01.2015 № 1«Об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28.02.2015)</w:t>
      </w:r>
    </w:p>
    <w:p w:rsidR="007172F1" w:rsidRPr="007172F1" w:rsidRDefault="007172F1" w:rsidP="007172F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приказ</w:t>
      </w:r>
      <w:r w:rsidRPr="007172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Минэкономразвития России от  14 января 2015 г.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</w:t>
      </w:r>
      <w:r w:rsidRPr="007172F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 правовой информации http://www.pravo.gov.ru, 27.02.2015);</w:t>
      </w:r>
    </w:p>
    <w:p w:rsidR="007172F1" w:rsidRPr="007172F1" w:rsidRDefault="007172F1" w:rsidP="007172F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- Закон</w:t>
      </w:r>
      <w:r w:rsidRPr="007172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Курской области от 4 января 2003 года № 1-ЗКО «Об административных правонарушениях в Курской области» (в редакции закона Курской области от 25.11.2013 года № 110-ЗКО, «</w:t>
      </w:r>
      <w:proofErr w:type="gramStart"/>
      <w:r w:rsidRPr="007172F1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Курская  правда</w:t>
      </w:r>
      <w:proofErr w:type="gramEnd"/>
      <w:r w:rsidRPr="007172F1">
        <w:rPr>
          <w:rFonts w:ascii="Times New Roman" w:eastAsia="Times New Roman" w:hAnsi="Times New Roman" w:cs="Times New Roman"/>
          <w:sz w:val="28"/>
          <w:szCs w:val="28"/>
          <w:lang w:eastAsia="zh-CN"/>
        </w:rPr>
        <w:t>» №143 от 30.11.2013 года);</w:t>
      </w:r>
    </w:p>
    <w:p w:rsidR="007172F1" w:rsidRDefault="007172F1" w:rsidP="007172F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Распоряжение</w:t>
      </w:r>
      <w:r w:rsidRPr="007172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Администрации</w:t>
      </w:r>
      <w:proofErr w:type="gramEnd"/>
      <w:r w:rsidRPr="007172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EA46AE" w:rsidRPr="005A52B2" w:rsidRDefault="007172F1" w:rsidP="007172F1">
      <w:pPr>
        <w:spacing w:after="0" w:line="22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14EC7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EA46AE" w:rsidRPr="005A52B2">
        <w:rPr>
          <w:rFonts w:ascii="Times New Roman" w:eastAsia="Calibri" w:hAnsi="Times New Roman" w:cs="Times New Roman"/>
          <w:sz w:val="28"/>
          <w:szCs w:val="28"/>
        </w:rPr>
        <w:t xml:space="preserve">остановление Администрации 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Советского района </w:t>
      </w:r>
      <w:r w:rsidR="00EA46AE" w:rsidRPr="005A52B2">
        <w:rPr>
          <w:rFonts w:ascii="Times New Roman" w:eastAsia="Calibri" w:hAnsi="Times New Roman" w:cs="Times New Roman"/>
          <w:sz w:val="28"/>
          <w:szCs w:val="28"/>
        </w:rPr>
        <w:t xml:space="preserve">Курской области </w:t>
      </w:r>
      <w:proofErr w:type="gramStart"/>
      <w:r w:rsidR="00EA46AE" w:rsidRPr="005A52B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29.10.2018</w:t>
      </w:r>
      <w:proofErr w:type="gramEnd"/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года №683 «О разработке и утверждении административных регламентов предоставления муниципальных услуг»</w:t>
      </w:r>
      <w:r w:rsidR="00EA46AE" w:rsidRPr="005A52B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46AE" w:rsidRPr="005C7136" w:rsidRDefault="007172F1" w:rsidP="00EA46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575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EC7">
        <w:rPr>
          <w:rFonts w:ascii="Times New Roman" w:eastAsia="Calibri" w:hAnsi="Times New Roman" w:cs="Times New Roman"/>
          <w:sz w:val="28"/>
          <w:szCs w:val="28"/>
        </w:rPr>
        <w:t>П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>остановление Администрации Советского района Курской области от 04.04.2013г. №238 «Об утверждении Положения об особенностях подачи и рассмотрения жалоб на решения и действия (бездействия) органов местного самоуправления Советского района и их должностных лиц, муниципальных служащих органов местного самоуправления Советского района.</w:t>
      </w:r>
    </w:p>
    <w:p w:rsidR="00EA46AE" w:rsidRPr="005A52B2" w:rsidRDefault="007172F1" w:rsidP="00EA46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A46AE" w:rsidRPr="005C7136">
        <w:rPr>
          <w:rFonts w:ascii="Times New Roman" w:eastAsia="Calibri" w:hAnsi="Times New Roman" w:cs="Times New Roman"/>
          <w:sz w:val="28"/>
          <w:szCs w:val="28"/>
        </w:rPr>
        <w:t>Устав  муниципального</w:t>
      </w:r>
      <w:proofErr w:type="gramEnd"/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района «Советский район» Курской области (утвержден решением Представительного собрания Советского района от 05.12.2005г. №7 и от 09.12.2005г. №8);</w:t>
      </w:r>
    </w:p>
    <w:p w:rsidR="00EA46AE" w:rsidRPr="005A52B2" w:rsidRDefault="007172F1" w:rsidP="00EA46AE">
      <w:pPr>
        <w:widowControl w:val="0"/>
        <w:tabs>
          <w:tab w:val="left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="00EA46AE"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Решение Представительного собрания </w:t>
      </w:r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Советского района </w:t>
      </w:r>
      <w:r w:rsidR="00EA46AE"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Курской области </w:t>
      </w:r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   22 октября 2014 года    №   66 «Об утверждении перечня </w:t>
      </w:r>
      <w:proofErr w:type="gramStart"/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услуг,  которые</w:t>
      </w:r>
      <w:proofErr w:type="gramEnd"/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являются необходимыми и  обязательными  для предоставления Администрацией Советского района  Курской области муниципальных услуг и предоставляются организациями, участвующими в предоставлении  муниципальных услуг».</w:t>
      </w:r>
    </w:p>
    <w:p w:rsidR="00EA46AE" w:rsidRPr="005A52B2" w:rsidRDefault="00EA46AE" w:rsidP="00EA46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439B" w:rsidRPr="005C7136" w:rsidRDefault="0093439B">
      <w:pPr>
        <w:rPr>
          <w:sz w:val="28"/>
          <w:szCs w:val="28"/>
        </w:rPr>
      </w:pPr>
    </w:p>
    <w:sectPr w:rsidR="0093439B" w:rsidRPr="005C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B2"/>
    <w:rsid w:val="00196051"/>
    <w:rsid w:val="00204193"/>
    <w:rsid w:val="00281AE5"/>
    <w:rsid w:val="00352014"/>
    <w:rsid w:val="003B4252"/>
    <w:rsid w:val="0044754A"/>
    <w:rsid w:val="005A52B2"/>
    <w:rsid w:val="005B06C8"/>
    <w:rsid w:val="005C4EB1"/>
    <w:rsid w:val="005C7136"/>
    <w:rsid w:val="005D1D17"/>
    <w:rsid w:val="005D773B"/>
    <w:rsid w:val="005E14B2"/>
    <w:rsid w:val="006D661F"/>
    <w:rsid w:val="007172F1"/>
    <w:rsid w:val="009240CD"/>
    <w:rsid w:val="0093439B"/>
    <w:rsid w:val="00B14EC7"/>
    <w:rsid w:val="00BD248E"/>
    <w:rsid w:val="00BD750B"/>
    <w:rsid w:val="00C5759A"/>
    <w:rsid w:val="00E92C18"/>
    <w:rsid w:val="00EA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0FA4F-56FB-485A-8E69-9682562D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нак Знак6 Знак Знак"/>
    <w:basedOn w:val="a"/>
    <w:rsid w:val="005A52B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ТВ</dc:creator>
  <cp:keywords/>
  <dc:description/>
  <cp:lastModifiedBy>Бондарева ТВ</cp:lastModifiedBy>
  <cp:revision>2</cp:revision>
  <dcterms:created xsi:type="dcterms:W3CDTF">2019-01-21T11:21:00Z</dcterms:created>
  <dcterms:modified xsi:type="dcterms:W3CDTF">2019-01-21T11:21:00Z</dcterms:modified>
</cp:coreProperties>
</file>