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26" w:rsidRPr="00FC1E8C" w:rsidRDefault="00A03826" w:rsidP="00A038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A03826" w:rsidRPr="00FC1E8C" w:rsidRDefault="00A03826" w:rsidP="00A038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Утверждено </w:t>
      </w:r>
    </w:p>
    <w:p w:rsidR="00A03826" w:rsidRPr="00FC1E8C" w:rsidRDefault="00A03826" w:rsidP="00A038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</w:t>
      </w:r>
    </w:p>
    <w:p w:rsidR="00A03826" w:rsidRPr="00FC1E8C" w:rsidRDefault="00A03826" w:rsidP="00A038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Советского района Курской области</w:t>
      </w:r>
    </w:p>
    <w:p w:rsidR="00A03826" w:rsidRPr="00FC1E8C" w:rsidRDefault="00A03826" w:rsidP="00A038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     от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№ </w:t>
      </w:r>
    </w:p>
    <w:p w:rsidR="00A03826" w:rsidRPr="00FC1E8C" w:rsidRDefault="00A03826" w:rsidP="00A038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03826" w:rsidRPr="00FC1E8C" w:rsidRDefault="00A03826" w:rsidP="00A038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>СОСТАВ КОМИССИИ</w:t>
      </w:r>
    </w:p>
    <w:p w:rsidR="00A03826" w:rsidRPr="00A03826" w:rsidRDefault="00A03826" w:rsidP="00A0382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организации проведения </w:t>
      </w:r>
      <w:r w:rsidRPr="00FC1E8C">
        <w:rPr>
          <w:rFonts w:ascii="Times New Roman" w:hAnsi="Times New Roman" w:cs="Times New Roman"/>
          <w:b/>
          <w:sz w:val="24"/>
          <w:szCs w:val="24"/>
        </w:rPr>
        <w:t>публичных слушаний по рассмотрению</w:t>
      </w:r>
      <w:r w:rsidRPr="00FC1E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FC1E8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</w:t>
      </w:r>
      <w:r w:rsidRPr="00FC1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Pr="00FC1E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3826">
        <w:rPr>
          <w:rFonts w:ascii="Times New Roman" w:hAnsi="Times New Roman" w:cs="Times New Roman"/>
          <w:b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район.</w:t>
      </w:r>
      <w:r w:rsidRPr="00A0382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W w:w="9617" w:type="dxa"/>
        <w:tblInd w:w="108" w:type="dxa"/>
        <w:tblLook w:val="01E0" w:firstRow="1" w:lastRow="1" w:firstColumn="1" w:lastColumn="1" w:noHBand="0" w:noVBand="0"/>
      </w:tblPr>
      <w:tblGrid>
        <w:gridCol w:w="3828"/>
        <w:gridCol w:w="310"/>
        <w:gridCol w:w="5479"/>
      </w:tblGrid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Председатель:</w:t>
            </w: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Алистратов Александр Геннадьевич</w:t>
            </w: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Администрации Советского района</w:t>
            </w:r>
          </w:p>
        </w:tc>
      </w:tr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826" w:rsidRPr="00FC1E8C" w:rsidTr="00514042">
        <w:tc>
          <w:tcPr>
            <w:tcW w:w="4138" w:type="dxa"/>
            <w:gridSpan w:val="2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комиссии:</w:t>
            </w: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Белых Сергей Валентинович</w:t>
            </w: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Советского района</w:t>
            </w:r>
          </w:p>
        </w:tc>
      </w:tr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комиссии:</w:t>
            </w: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Адоньева </w:t>
            </w:r>
          </w:p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Раиса Александровна </w:t>
            </w: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консультант  отдела ЖКХ, строительства, архитектуры, транспорта, связи и экологии Администрации Советского района </w:t>
            </w:r>
          </w:p>
        </w:tc>
      </w:tr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A0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Пашкова </w:t>
            </w:r>
          </w:p>
          <w:p w:rsidR="00A03826" w:rsidRPr="00FC1E8C" w:rsidRDefault="00A03826" w:rsidP="00A0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Витальевна</w:t>
            </w: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ЖКХ, строительства, архитектуры, транспорта, связи и экологии Администрации Советского района</w:t>
            </w:r>
          </w:p>
        </w:tc>
      </w:tr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A0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Русакова </w:t>
            </w:r>
          </w:p>
          <w:p w:rsidR="00A03826" w:rsidRPr="00FC1E8C" w:rsidRDefault="00A03826" w:rsidP="00A0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отдела по имущественным и земельным правоотношениям Администрации Советского района</w:t>
            </w:r>
          </w:p>
        </w:tc>
      </w:tr>
      <w:tr w:rsidR="00A03826" w:rsidRPr="00FC1E8C" w:rsidTr="00514042">
        <w:trPr>
          <w:trHeight w:val="782"/>
        </w:trPr>
        <w:tc>
          <w:tcPr>
            <w:tcW w:w="3828" w:type="dxa"/>
            <w:shd w:val="clear" w:color="auto" w:fill="auto"/>
          </w:tcPr>
          <w:p w:rsidR="005840C5" w:rsidRDefault="005840C5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Алистратов</w:t>
            </w:r>
          </w:p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Леонидович</w:t>
            </w: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A03826" w:rsidRPr="00FC1E8C" w:rsidRDefault="005840C5" w:rsidP="00584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координации проектной деятельности и инвестиций Администрации Советского района</w:t>
            </w:r>
          </w:p>
        </w:tc>
      </w:tr>
      <w:tr w:rsidR="00A03826" w:rsidRPr="00FC1E8C" w:rsidTr="00514042">
        <w:tc>
          <w:tcPr>
            <w:tcW w:w="3828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Бондарева </w:t>
            </w:r>
          </w:p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310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79" w:type="dxa"/>
            <w:shd w:val="clear" w:color="auto" w:fill="auto"/>
          </w:tcPr>
          <w:p w:rsidR="00A03826" w:rsidRPr="00FC1E8C" w:rsidRDefault="00A03826" w:rsidP="0051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юрисконсульт МКУ «Управление хозяйственного обслуживания» Советского района (по согласованию)</w:t>
            </w:r>
          </w:p>
        </w:tc>
      </w:tr>
    </w:tbl>
    <w:p w:rsidR="00A03826" w:rsidRDefault="00A03826" w:rsidP="00A03826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3826" w:rsidRDefault="00A03826" w:rsidP="00A03826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3826" w:rsidRDefault="00A03826" w:rsidP="00A03826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3826" w:rsidRPr="005124CA" w:rsidRDefault="00A03826" w:rsidP="00A03826">
      <w:pPr>
        <w:tabs>
          <w:tab w:val="left" w:pos="142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26" w:rsidRPr="005124CA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26" w:rsidRPr="005124CA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26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26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26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26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26" w:rsidRPr="005124CA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26" w:rsidRPr="005124CA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26" w:rsidRDefault="00A03826" w:rsidP="00A0382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A03826" w:rsidRPr="005124CA" w:rsidRDefault="00A03826" w:rsidP="00A0382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2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ПОЛОЖЕНИЕ  </w:t>
      </w:r>
    </w:p>
    <w:p w:rsidR="00A03826" w:rsidRPr="00A03826" w:rsidRDefault="00A03826" w:rsidP="00A0382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2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 комиссии по организации проведения </w:t>
      </w:r>
      <w:r w:rsidRPr="005124CA">
        <w:rPr>
          <w:rFonts w:ascii="Times New Roman" w:hAnsi="Times New Roman" w:cs="Times New Roman"/>
          <w:b/>
          <w:sz w:val="24"/>
          <w:szCs w:val="24"/>
        </w:rPr>
        <w:t>публичных слушаний по рассмотрению</w:t>
      </w:r>
      <w:r w:rsidRPr="005124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5124CA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</w:t>
      </w:r>
      <w:r w:rsidRPr="00512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Pr="00512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3826">
        <w:rPr>
          <w:rFonts w:ascii="Times New Roman" w:hAnsi="Times New Roman" w:cs="Times New Roman"/>
          <w:b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район.</w:t>
      </w:r>
      <w:r w:rsidRPr="00A0382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03826" w:rsidRPr="005124CA" w:rsidRDefault="00A03826" w:rsidP="00A0382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03826" w:rsidRPr="00A03826" w:rsidRDefault="00A03826" w:rsidP="00A038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Положение разработано для рассмотрения </w:t>
      </w:r>
      <w:r w:rsidRPr="005124CA">
        <w:rPr>
          <w:rFonts w:ascii="Times New Roman" w:eastAsia="Calibri" w:hAnsi="Times New Roman" w:cs="Times New Roman"/>
          <w:iCs/>
          <w:sz w:val="24"/>
          <w:szCs w:val="24"/>
        </w:rPr>
        <w:t xml:space="preserve"> п</w:t>
      </w:r>
      <w:r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Pr="005124CA">
        <w:rPr>
          <w:rFonts w:ascii="Times New Roman" w:hAnsi="Times New Roman" w:cs="Times New Roman"/>
          <w:sz w:val="24"/>
          <w:szCs w:val="24"/>
        </w:rPr>
        <w:t xml:space="preserve"> </w:t>
      </w:r>
      <w:r w:rsidRPr="00A03826">
        <w:rPr>
          <w:rFonts w:ascii="Times New Roman" w:hAnsi="Times New Roman" w:cs="Times New Roman"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район.</w:t>
      </w:r>
      <w:r w:rsidRPr="00A0382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03826" w:rsidRPr="005124CA" w:rsidRDefault="00A03826" w:rsidP="00A038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3826" w:rsidRPr="005124CA" w:rsidRDefault="00A03826" w:rsidP="00A03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24CA">
        <w:rPr>
          <w:rFonts w:ascii="Times New Roman" w:eastAsia="Calibri" w:hAnsi="Times New Roman" w:cs="Times New Roman"/>
          <w:sz w:val="24"/>
          <w:szCs w:val="24"/>
        </w:rPr>
        <w:t xml:space="preserve">в целях </w:t>
      </w:r>
      <w:r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соответствии с Градостроительным кодексом Российской Федерации, Федеральным законом Российской Федерации от 06.10.2003 № 131-Ф3 «Об общих принципах организации местного самоуправления в Российской Федерации»,</w:t>
      </w:r>
      <w:r w:rsidRPr="005124CA">
        <w:rPr>
          <w:rFonts w:ascii="Times New Roman" w:eastAsia="Calibri" w:hAnsi="Times New Roman" w:cs="Times New Roman"/>
          <w:sz w:val="24"/>
          <w:szCs w:val="24"/>
        </w:rPr>
        <w:t xml:space="preserve"> Законом Курской области от 31.10.2006 № 76-ЗКО «О градостроительной деятельности в Курской области»,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Положением об организации и проведении</w:t>
      </w:r>
      <w:proofErr w:type="gramEnd"/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    № 99.</w:t>
      </w:r>
    </w:p>
    <w:p w:rsidR="00A03826" w:rsidRPr="005124CA" w:rsidRDefault="00A03826" w:rsidP="00A03826">
      <w:pPr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1.Общие положения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по организации и проведению публичных слушаний по рассмотрению </w:t>
      </w:r>
      <w:r w:rsidRPr="005124CA">
        <w:rPr>
          <w:rFonts w:ascii="Times New Roman" w:eastAsia="Calibri" w:hAnsi="Times New Roman" w:cs="Times New Roman"/>
          <w:iCs/>
          <w:sz w:val="24"/>
          <w:szCs w:val="24"/>
        </w:rPr>
        <w:t>п</w:t>
      </w:r>
      <w:r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Pr="005124CA">
        <w:rPr>
          <w:rFonts w:ascii="Times New Roman" w:hAnsi="Times New Roman" w:cs="Times New Roman"/>
          <w:sz w:val="24"/>
          <w:szCs w:val="24"/>
        </w:rPr>
        <w:t xml:space="preserve"> </w:t>
      </w:r>
      <w:r w:rsidR="00896604" w:rsidRPr="00A03826">
        <w:rPr>
          <w:rFonts w:ascii="Times New Roman" w:hAnsi="Times New Roman" w:cs="Times New Roman"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район</w:t>
      </w:r>
      <w:r w:rsidR="00896604"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- Комиссия) создается в целях организации проведения публичных слушаний по указанному выше Проекту.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3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 в своей деятельности руководствуется действующим законодательством Российской Федерации, законодательством Курской области, нормативно-правовыми актами органов местного самоуправления муниципального района «Советский район» Курской области.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создается на основании постановления Администрации Советского района Курской области. 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3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Материально-техническое, информационное и документальное обеспечение деятельности Комиссии осуществляется Администрацией Советского района.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3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является организатором публичных слушаний по рассмотрению </w:t>
      </w:r>
      <w:r w:rsidRPr="005124CA">
        <w:rPr>
          <w:rFonts w:ascii="Times New Roman" w:eastAsia="Calibri" w:hAnsi="Times New Roman" w:cs="Times New Roman"/>
          <w:iCs/>
          <w:sz w:val="24"/>
          <w:szCs w:val="24"/>
        </w:rPr>
        <w:t>п</w:t>
      </w:r>
      <w:r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роекта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Pr="005124CA">
        <w:rPr>
          <w:rFonts w:ascii="Times New Roman" w:hAnsi="Times New Roman" w:cs="Times New Roman"/>
          <w:sz w:val="24"/>
          <w:szCs w:val="24"/>
        </w:rPr>
        <w:t xml:space="preserve"> </w:t>
      </w:r>
      <w:r w:rsidR="00896604" w:rsidRPr="00A03826">
        <w:rPr>
          <w:rFonts w:ascii="Times New Roman" w:hAnsi="Times New Roman" w:cs="Times New Roman"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район</w:t>
      </w:r>
      <w:r w:rsidR="00896604"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Проект) и действует в период организации и проведения публичных слушаний.</w:t>
      </w:r>
    </w:p>
    <w:p w:rsidR="00A03826" w:rsidRPr="005124CA" w:rsidRDefault="00A03826" w:rsidP="00A03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принимает решения в соответствии с компетенцией, установленной Градостроительным кодексом Российской Федерации, </w:t>
      </w:r>
      <w:r w:rsidRPr="005124CA">
        <w:rPr>
          <w:rFonts w:ascii="Times New Roman" w:eastAsia="Calibri" w:hAnsi="Times New Roman" w:cs="Times New Roman"/>
          <w:sz w:val="24"/>
          <w:szCs w:val="24"/>
        </w:rPr>
        <w:t xml:space="preserve">Законом Курской области от 31.10.2006 № 76-ЗКО «О градостроительной деятельности в Курской области»,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Pr="00512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26.02.2020 года    № 99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настоящим Положением.</w:t>
      </w:r>
    </w:p>
    <w:p w:rsidR="00A03826" w:rsidRPr="005124CA" w:rsidRDefault="00A03826" w:rsidP="00A03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826" w:rsidRPr="005124CA" w:rsidRDefault="00A03826" w:rsidP="00A03826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Организация деятельности Комиссии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Заседания Комиссии проводятся по мере необходимости, время и место проведения устанавливается председателем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Заседание Комиссии правомочно, если на нем присутствует не менее половины ее членов.</w:t>
      </w:r>
    </w:p>
    <w:p w:rsidR="00A03826" w:rsidRPr="005124CA" w:rsidRDefault="00A03826" w:rsidP="00A038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Комиссии по вопросам, отнесенным к ее компетенции, принимаются открытым голосованием, большинством голосов присутствующих на заседании членов Комиссии. Каждый член Комиссии обладает правом одного голоса. При равенстве голосов принятым считается решение, за которое проголосовал председательствующий на заседании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Заседания Комиссии оформляются протоколом. Протокол подписывается присутствующими на заседании членами комиссии.</w:t>
      </w:r>
    </w:p>
    <w:p w:rsidR="00A03826" w:rsidRPr="005124CA" w:rsidRDefault="00A03826" w:rsidP="00A03826">
      <w:pPr>
        <w:widowControl w:val="0"/>
        <w:numPr>
          <w:ilvl w:val="0"/>
          <w:numId w:val="2"/>
        </w:numPr>
        <w:tabs>
          <w:tab w:val="left" w:pos="8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Полномочия председателя Комисси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 и контролирует деятельностью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Распределяет обязанности между членами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Ведет заседания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Утверждает повестки дня заседаний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Снимает с обсуждения вопросы, не касающиеся повестки дня, а также замечания, предложения и дополнения, с которыми не ознакомлены члены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Привлекает к участию в работе Комиссии специалистов Администрации Советского района Курской области, а также других специалистов, обладающих необходимыми знаниями и информацией по вопросам, выносимым на рассмотрение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Созывает в случае необходимости внеочередное заседание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2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иные полномочия по организации и обеспечению деятельности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После окончания процедуры публичных слушаний председатель Комиссии передает все материалы публичных слушаний в Администрацию Советского района Курской области.</w:t>
      </w:r>
    </w:p>
    <w:p w:rsidR="00A03826" w:rsidRPr="005124CA" w:rsidRDefault="00A03826" w:rsidP="00A03826">
      <w:pPr>
        <w:widowControl w:val="0"/>
        <w:numPr>
          <w:ilvl w:val="0"/>
          <w:numId w:val="2"/>
        </w:numPr>
        <w:tabs>
          <w:tab w:val="left" w:pos="8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Полномочия заместителя председателя Комиссии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Исполняет обязанности председателя Комиссии в случае его вынужденного отсутствия.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 отдельные полномочия председателя Комиссии по его поручению, организовывает проведение заседаний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3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взаимодействие с проектной организацией - разработчиком Проекта.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Обобщает внесенные замечания, предложения и дополнения к Проекту, ставит их на голосование для выработки решения и внесения в протокол.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правильность и своевременность подготовки секретарем Комиссии протоколов заседаний временной комиссии с изложением особых мнений, высказанных на заседаниях членами Комиссии.</w:t>
      </w:r>
    </w:p>
    <w:p w:rsidR="00A03826" w:rsidRPr="005124CA" w:rsidRDefault="00A03826" w:rsidP="00A03826">
      <w:pPr>
        <w:widowControl w:val="0"/>
        <w:numPr>
          <w:ilvl w:val="0"/>
          <w:numId w:val="2"/>
        </w:numPr>
        <w:tabs>
          <w:tab w:val="left" w:pos="8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Полномочия секретаря Комиссии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Ведет протокол заседания Комиссии, представляет его для подписания председателю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своевременное поступление на рассмотрение Комиссии поданных участниками публичных слушаний замечаний и предложений к Проекту.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сбор замечаний и предложений и представляет их для рассмотрения членам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Извещает всех членов Комиссии о дате внеочередного заседания.</w:t>
      </w:r>
    </w:p>
    <w:p w:rsidR="00A03826" w:rsidRPr="005124CA" w:rsidRDefault="00A03826" w:rsidP="00A03826">
      <w:pPr>
        <w:widowControl w:val="0"/>
        <w:numPr>
          <w:ilvl w:val="0"/>
          <w:numId w:val="2"/>
        </w:numPr>
        <w:tabs>
          <w:tab w:val="left" w:pos="8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Полномочия членов Комиссии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Принимают участие в формировании </w:t>
      </w:r>
      <w:proofErr w:type="gramStart"/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 повестки дня заседаний Комиссии</w:t>
      </w:r>
      <w:proofErr w:type="gramEnd"/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в обсуждении и голосовании по вопросам, выносимым на рассмотрение Комиссии.</w:t>
      </w:r>
    </w:p>
    <w:p w:rsidR="00A03826" w:rsidRPr="005124CA" w:rsidRDefault="00A03826" w:rsidP="00A03826">
      <w:pPr>
        <w:widowControl w:val="0"/>
        <w:numPr>
          <w:ilvl w:val="1"/>
          <w:numId w:val="2"/>
        </w:numPr>
        <w:tabs>
          <w:tab w:val="left" w:pos="10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Высказывают замечания, предложения в письменном или устном виде, касающиеся основных положений Проекта, которые подлежат отражению в протоколе </w:t>
      </w:r>
      <w:r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заседания Комиссии.</w:t>
      </w:r>
    </w:p>
    <w:p w:rsidR="00A03826" w:rsidRPr="005124CA" w:rsidRDefault="00896604" w:rsidP="00A03826">
      <w:pPr>
        <w:widowControl w:val="0"/>
        <w:numPr>
          <w:ilvl w:val="1"/>
          <w:numId w:val="2"/>
        </w:numPr>
        <w:tabs>
          <w:tab w:val="left" w:pos="11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3826" w:rsidRPr="005124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Своевременно выполняют все поручения председателя и заместителя председателя Комиссии. </w:t>
      </w:r>
    </w:p>
    <w:p w:rsidR="00A03826" w:rsidRPr="00FC1E8C" w:rsidRDefault="00A03826" w:rsidP="00A038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03826" w:rsidRPr="00FC1E8C" w:rsidRDefault="00A03826" w:rsidP="00A0382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:rsidR="00A03826" w:rsidRPr="00FC1E8C" w:rsidRDefault="00A03826" w:rsidP="00A03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>ПОРЯДОК</w:t>
      </w:r>
    </w:p>
    <w:p w:rsidR="00A03826" w:rsidRPr="00FC1E8C" w:rsidRDefault="00A03826" w:rsidP="00A03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 xml:space="preserve">рассмотрения и учета поступивших предложений, замечаний </w:t>
      </w:r>
    </w:p>
    <w:p w:rsidR="00A03826" w:rsidRPr="00896604" w:rsidRDefault="00A03826" w:rsidP="00A03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C1E8C">
        <w:rPr>
          <w:rFonts w:ascii="Times New Roman" w:eastAsia="Calibri" w:hAnsi="Times New Roman" w:cs="Times New Roman"/>
          <w:b/>
          <w:sz w:val="24"/>
          <w:szCs w:val="24"/>
        </w:rPr>
        <w:t>по</w:t>
      </w:r>
      <w:proofErr w:type="gramEnd"/>
      <w:r w:rsidRPr="00FC1E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FC1E8C">
        <w:rPr>
          <w:rFonts w:ascii="Times New Roman" w:eastAsia="Calibri" w:hAnsi="Times New Roman" w:cs="Times New Roman"/>
          <w:b/>
          <w:iCs/>
          <w:sz w:val="24"/>
          <w:szCs w:val="24"/>
        </w:rPr>
        <w:t>п</w:t>
      </w:r>
      <w:r w:rsidRPr="00FC1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роекта</w:t>
      </w:r>
      <w:proofErr w:type="gramEnd"/>
      <w:r w:rsidRPr="00FC1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планировки территории и проекта межевания для установления границ земельных участков  предназначенных для строительства линейного объекта</w:t>
      </w:r>
      <w:r w:rsidRPr="00FC1E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604" w:rsidRPr="00896604">
        <w:rPr>
          <w:rFonts w:ascii="Times New Roman" w:hAnsi="Times New Roman" w:cs="Times New Roman"/>
          <w:b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район</w:t>
      </w: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Настоящий Порядок рассмотрения и учета поступивших предложений, замечаний по Проекту (далее – Порядок) разработан в соответствии с требованиями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Закона Курской области от 31.10.2006 № 76-ЗКО «О градостроительной деятельности в Курской области», </w:t>
      </w:r>
      <w:r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об организации и проведении общественных обсуждений и (или) публичных слушаний по вопросам</w:t>
      </w:r>
      <w:proofErr w:type="gramEnd"/>
      <w:r w:rsidRPr="00FC1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26.02.2020 года    № 99 </w:t>
      </w: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 и регулирует порядок внесения, рассмотрения и учета предложений по</w:t>
      </w:r>
      <w:r w:rsidRPr="00FC1E8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FC1E8C">
        <w:rPr>
          <w:rFonts w:ascii="Times New Roman" w:eastAsia="Calibri" w:hAnsi="Times New Roman" w:cs="Times New Roman"/>
          <w:iCs/>
          <w:sz w:val="24"/>
          <w:szCs w:val="24"/>
        </w:rPr>
        <w:t>Проекту</w:t>
      </w:r>
      <w:r w:rsidRPr="00FC1E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Настоящий Порядок имеет целью обеспечение реализации населением конституционного права на местное самоуправление.</w:t>
      </w: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826" w:rsidRPr="00FC1E8C" w:rsidRDefault="00A03826" w:rsidP="00A03826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:rsidR="00A03826" w:rsidRPr="00FC1E8C" w:rsidRDefault="00A03826" w:rsidP="00A038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03826" w:rsidRPr="00FC1E8C" w:rsidRDefault="00A03826" w:rsidP="00A038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1.1. Предложения и замечания по опубликованному Проекту вносятся по результатам публичных слушаний.</w:t>
      </w: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1.2. Предложения и замечания по Проекту передаются в Комиссию для рассмотрения.</w:t>
      </w: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1.3. Предложения и замечания по опубликованному Проекту также могут вноситься:</w:t>
      </w: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1) гражданами, проживающими на территории муниципального образования Советского района Курской области, в порядке индивидуального или коллективного обращения;</w:t>
      </w: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 xml:space="preserve">2) 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правообладателями находящихся в границах </w:t>
      </w: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территории муниципального образования Советского района Курской области </w:t>
      </w:r>
      <w:r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участков и (или) расположенных на них объектов капитального строительства, а также правообладателями помещений, являющихся частью указанных объектов капитального строительства.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1.4. По итогам изучения, анализа и обобщения внесенных предложений, замечаний о дополнениях и (или) изменениях по Проекту Комиссия составляет заключение, которое должно содержать следующее: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1) дата оформления заключения о результатах публичных слушаний; 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 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3) реквизиты протокола публичных слушаний, на основании которого подготовлено заключение о результатах публичных слушаний; 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предложения,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 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5) аргументированные рекомендации Комиссии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lastRenderedPageBreak/>
        <w:t>1.5. Комиссия представляет свое заключение и материалы деятельности с приложением всех поступивших предложений, замечаний по Проекту Главе Советского района Курской области.</w:t>
      </w:r>
    </w:p>
    <w:p w:rsidR="00A03826" w:rsidRPr="00896604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1E8C">
        <w:rPr>
          <w:rFonts w:ascii="Times New Roman" w:eastAsia="Calibri" w:hAnsi="Times New Roman" w:cs="Times New Roman"/>
          <w:b/>
          <w:sz w:val="24"/>
          <w:szCs w:val="24"/>
        </w:rPr>
        <w:t xml:space="preserve">2. Порядок учета поступивших предложений, замечаний о дополнении и (или) изменениях по </w:t>
      </w:r>
      <w:r w:rsidRPr="00FC1E8C">
        <w:rPr>
          <w:rFonts w:ascii="Times New Roman" w:eastAsia="Calibri" w:hAnsi="Times New Roman" w:cs="Times New Roman"/>
          <w:b/>
          <w:iCs/>
          <w:sz w:val="24"/>
          <w:szCs w:val="24"/>
        </w:rPr>
        <w:t>п</w:t>
      </w:r>
      <w:r w:rsidRPr="00FC1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роекту планировки территории и проекту межевания для установления границ земельных участков  предназначенных для строительства линейного </w:t>
      </w:r>
      <w:r w:rsidRPr="00896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</w:t>
      </w:r>
      <w:r w:rsidRPr="008966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604" w:rsidRPr="00896604">
        <w:rPr>
          <w:rFonts w:ascii="Times New Roman" w:hAnsi="Times New Roman" w:cs="Times New Roman"/>
          <w:b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район</w:t>
      </w:r>
      <w:r w:rsidR="00896604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2.1. Комиссия в период проведения публичных слушаний регистрирует участников публичных слушаний (физических и юридических лиц) в журналах по следующим формам:</w:t>
      </w: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468"/>
        <w:gridCol w:w="1559"/>
        <w:gridCol w:w="3544"/>
        <w:gridCol w:w="1383"/>
      </w:tblGrid>
      <w:tr w:rsidR="00A03826" w:rsidRPr="00FC1E8C" w:rsidTr="00514042">
        <w:tc>
          <w:tcPr>
            <w:tcW w:w="617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468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559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рождения</w:t>
            </w:r>
          </w:p>
        </w:tc>
        <w:tc>
          <w:tcPr>
            <w:tcW w:w="3544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(регистрации)</w:t>
            </w:r>
          </w:p>
        </w:tc>
        <w:tc>
          <w:tcPr>
            <w:tcW w:w="1383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</w:tc>
      </w:tr>
      <w:tr w:rsidR="00A03826" w:rsidRPr="00FC1E8C" w:rsidTr="00514042">
        <w:tc>
          <w:tcPr>
            <w:tcW w:w="617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60"/>
        <w:gridCol w:w="1843"/>
        <w:gridCol w:w="3686"/>
      </w:tblGrid>
      <w:tr w:rsidR="00A03826" w:rsidRPr="00FC1E8C" w:rsidTr="00514042">
        <w:tc>
          <w:tcPr>
            <w:tcW w:w="617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60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1843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ОГРН</w:t>
            </w:r>
          </w:p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Место нахождения, </w:t>
            </w:r>
          </w:p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</w:t>
            </w:r>
          </w:p>
        </w:tc>
      </w:tr>
      <w:tr w:rsidR="00A03826" w:rsidRPr="00FC1E8C" w:rsidTr="00514042">
        <w:tc>
          <w:tcPr>
            <w:tcW w:w="617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ab/>
        <w:t>2.2. Предложения и замечания по опубликованному Проекту вносятся с момента их опубликования на рассмотрение Комиссии по следующей форме:</w:t>
      </w:r>
    </w:p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A03826" w:rsidRPr="00FC1E8C" w:rsidTr="00514042">
        <w:tc>
          <w:tcPr>
            <w:tcW w:w="1914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поступления предложения, замечания</w:t>
            </w:r>
          </w:p>
        </w:tc>
        <w:tc>
          <w:tcPr>
            <w:tcW w:w="1914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Статья, </w:t>
            </w:r>
          </w:p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пункта</w:t>
            </w:r>
          </w:p>
        </w:tc>
        <w:tc>
          <w:tcPr>
            <w:tcW w:w="1914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предложения, замечания, поправки</w:t>
            </w:r>
          </w:p>
        </w:tc>
        <w:tc>
          <w:tcPr>
            <w:tcW w:w="1914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Обоснование предложения, замечания, поправки</w:t>
            </w:r>
          </w:p>
        </w:tc>
        <w:tc>
          <w:tcPr>
            <w:tcW w:w="1915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E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Автор предложения, замечания, поправки</w:t>
            </w:r>
          </w:p>
        </w:tc>
      </w:tr>
      <w:tr w:rsidR="00A03826" w:rsidRPr="00FC1E8C" w:rsidTr="00514042">
        <w:tc>
          <w:tcPr>
            <w:tcW w:w="1914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A03826" w:rsidRPr="00FC1E8C" w:rsidRDefault="00A03826" w:rsidP="00514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03826" w:rsidRPr="00FC1E8C" w:rsidRDefault="00A03826" w:rsidP="00A0382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03826" w:rsidRPr="00896604" w:rsidRDefault="00A03826" w:rsidP="00A0382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CC2042">
        <w:rPr>
          <w:rFonts w:ascii="Times New Roman" w:eastAsia="Calibri" w:hAnsi="Times New Roman" w:cs="Times New Roman"/>
          <w:b/>
          <w:sz w:val="24"/>
          <w:szCs w:val="24"/>
        </w:rPr>
        <w:t xml:space="preserve">Порядок рассмотрения поступивших предложений и замечаний по </w:t>
      </w:r>
      <w:r w:rsidRPr="00CC204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Проекту </w:t>
      </w:r>
      <w:r w:rsidRPr="00CC20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C2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планировки территории и проекту межевания для установления границ земельных участков  предназначенных для строительства линейного объекта</w:t>
      </w:r>
      <w:r w:rsidRPr="00CC20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604" w:rsidRPr="00896604">
        <w:rPr>
          <w:rFonts w:ascii="Times New Roman" w:hAnsi="Times New Roman" w:cs="Times New Roman"/>
          <w:b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район</w:t>
      </w:r>
      <w:r w:rsidR="00896604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</w:p>
    <w:p w:rsidR="00A03826" w:rsidRPr="005F4DD7" w:rsidRDefault="00A03826" w:rsidP="00A03826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3.1. Внесенные предложения и замечания в Проект регистрируются Комиссией по форме, указанной в пункте 2.2. настоящего Порядка.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3.2. Предложения и замечания по Проекту должны соответствовать Конституции Российской Федерации, Федеральному законодательству, законодательству Курской области, а также нормативно-правовым актам органов местного самоуправления.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3.3. Предложения и замечания по Проекту в виде конкретных отдельных положений должны соответствовать следующим требованиям: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1) обеспечивать однозначное толкование предложений Проекта;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2) не допускать противоречия либо несогласованности с другими законодательными актами и Проекта.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3.4. Внесенные предложения и замечания по Проекту предварительно изучаются членами Комиссии на соответствие требованиям, предъявляемым настоящим Порядком.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3.5. Предложения и замечания по Проекту, внесенные с нарушением порядка и сроков, Комиссия оставляет без рассмотрения.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3.6. Комиссия рассматривает поступившие предложения и замечания и принимает соответствующее заключение.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3.7. На основании заключения Комиссия отклоняет внесенные предложения, замечания о дополнениях и (или) изменениях в Проект, не соответствующие требованиям, предъявляемым настоящим Порядком.</w:t>
      </w:r>
    </w:p>
    <w:p w:rsidR="00A03826" w:rsidRPr="00FC1E8C" w:rsidRDefault="00A03826" w:rsidP="00A038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3.8. Предложения, замечания о дополнениях и (или) изменениях в Проект, признание </w:t>
      </w:r>
      <w:proofErr w:type="gramStart"/>
      <w:r w:rsidRPr="00FC1E8C">
        <w:rPr>
          <w:rFonts w:ascii="Times New Roman" w:eastAsia="Calibri" w:hAnsi="Times New Roman" w:cs="Times New Roman"/>
          <w:sz w:val="24"/>
          <w:szCs w:val="24"/>
        </w:rPr>
        <w:t>соответствующими</w:t>
      </w:r>
      <w:proofErr w:type="gramEnd"/>
      <w:r w:rsidRPr="00FC1E8C">
        <w:rPr>
          <w:rFonts w:ascii="Times New Roman" w:eastAsia="Calibri" w:hAnsi="Times New Roman" w:cs="Times New Roman"/>
          <w:sz w:val="24"/>
          <w:szCs w:val="24"/>
        </w:rPr>
        <w:t xml:space="preserve"> требованиям, предъявляемым настоящим Порядком, подлежат изучению, анализу, обобщению и учету Комиссией.</w:t>
      </w:r>
    </w:p>
    <w:p w:rsidR="00A03826" w:rsidRPr="00FC1E8C" w:rsidRDefault="00A03826" w:rsidP="00A03826">
      <w:pPr>
        <w:spacing w:after="0" w:line="240" w:lineRule="auto"/>
        <w:rPr>
          <w:rFonts w:ascii="Times New Roman" w:hAnsi="Times New Roman" w:cs="Times New Roman"/>
        </w:rPr>
      </w:pPr>
    </w:p>
    <w:p w:rsidR="00913A62" w:rsidRDefault="005840C5"/>
    <w:sectPr w:rsidR="00913A62" w:rsidSect="00FC1E8C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31C38"/>
    <w:multiLevelType w:val="hybridMultilevel"/>
    <w:tmpl w:val="71D2E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1D754F"/>
    <w:multiLevelType w:val="multilevel"/>
    <w:tmpl w:val="4CFAA2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EE"/>
    <w:rsid w:val="000D53BD"/>
    <w:rsid w:val="005840C5"/>
    <w:rsid w:val="00896604"/>
    <w:rsid w:val="00A03826"/>
    <w:rsid w:val="00A735EE"/>
    <w:rsid w:val="00FB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8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2154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Заболоцкий ЮН</cp:lastModifiedBy>
  <cp:revision>4</cp:revision>
  <dcterms:created xsi:type="dcterms:W3CDTF">2020-11-03T10:10:00Z</dcterms:created>
  <dcterms:modified xsi:type="dcterms:W3CDTF">2020-11-03T11:08:00Z</dcterms:modified>
</cp:coreProperties>
</file>