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E40" w:rsidRPr="00203695" w:rsidRDefault="00995216" w:rsidP="007D0E40">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2405408</wp:posOffset>
            </wp:positionH>
            <wp:positionV relativeFrom="paragraph">
              <wp:posOffset>552</wp:posOffset>
            </wp:positionV>
            <wp:extent cx="1054735" cy="1254760"/>
            <wp:effectExtent l="0" t="0" r="0" b="2540"/>
            <wp:wrapTight wrapText="bothSides">
              <wp:wrapPolygon edited="0">
                <wp:start x="0" y="0"/>
                <wp:lineTo x="0" y="21316"/>
                <wp:lineTo x="21067" y="21316"/>
                <wp:lineTo x="2106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4735" cy="1254760"/>
                    </a:xfrm>
                    <a:prstGeom prst="rect">
                      <a:avLst/>
                    </a:prstGeom>
                    <a:noFill/>
                  </pic:spPr>
                </pic:pic>
              </a:graphicData>
            </a:graphic>
            <wp14:sizeRelH relativeFrom="page">
              <wp14:pctWidth>0</wp14:pctWidth>
            </wp14:sizeRelH>
            <wp14:sizeRelV relativeFrom="page">
              <wp14:pctHeight>0</wp14:pctHeight>
            </wp14:sizeRelV>
          </wp:anchor>
        </w:drawing>
      </w:r>
      <w:r w:rsidR="007D0E40">
        <w:rPr>
          <w:rFonts w:ascii="Times New Roman" w:eastAsia="Times New Roman" w:hAnsi="Times New Roman" w:cs="Times New Roman"/>
          <w:sz w:val="28"/>
          <w:szCs w:val="28"/>
          <w:lang w:eastAsia="ru-RU"/>
        </w:rPr>
        <w:t xml:space="preserve">                                                                                                             </w:t>
      </w:r>
    </w:p>
    <w:p w:rsidR="00995216" w:rsidRDefault="00995216" w:rsidP="007D0E40">
      <w:pPr>
        <w:keepNext/>
        <w:overflowPunct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ru-RU"/>
        </w:rPr>
      </w:pPr>
    </w:p>
    <w:p w:rsidR="00995216" w:rsidRDefault="00995216" w:rsidP="007D0E40">
      <w:pPr>
        <w:keepNext/>
        <w:overflowPunct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ru-RU"/>
        </w:rPr>
      </w:pPr>
    </w:p>
    <w:p w:rsidR="00995216" w:rsidRDefault="00995216" w:rsidP="007D0E40">
      <w:pPr>
        <w:keepNext/>
        <w:overflowPunct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ru-RU"/>
        </w:rPr>
      </w:pPr>
    </w:p>
    <w:p w:rsidR="00995216" w:rsidRDefault="00995216" w:rsidP="007D0E40">
      <w:pPr>
        <w:keepNext/>
        <w:overflowPunct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ru-RU"/>
        </w:rPr>
      </w:pPr>
    </w:p>
    <w:p w:rsidR="00AD7D9B" w:rsidRDefault="00AD7D9B" w:rsidP="007D0E40">
      <w:pPr>
        <w:keepNext/>
        <w:overflowPunct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ru-RU"/>
        </w:rPr>
      </w:pPr>
    </w:p>
    <w:p w:rsidR="00AD7D9B" w:rsidRDefault="00AD7D9B" w:rsidP="007D0E40">
      <w:pPr>
        <w:keepNext/>
        <w:overflowPunct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ru-RU"/>
        </w:rPr>
      </w:pPr>
    </w:p>
    <w:p w:rsidR="007D0E40" w:rsidRPr="00203695" w:rsidRDefault="007D0E40" w:rsidP="007D0E40">
      <w:pPr>
        <w:keepNext/>
        <w:overflowPunct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ru-RU"/>
        </w:rPr>
      </w:pPr>
      <w:r w:rsidRPr="00203695">
        <w:rPr>
          <w:rFonts w:ascii="Times New Roman" w:eastAsia="MS Mincho" w:hAnsi="Times New Roman" w:cs="Times New Roman"/>
          <w:b/>
          <w:bCs/>
          <w:sz w:val="28"/>
          <w:szCs w:val="28"/>
          <w:lang w:eastAsia="ru-RU"/>
        </w:rPr>
        <w:t xml:space="preserve">ПРЕДСТАВИТЕЛЬНОЕ   СОБРАНИЕ </w:t>
      </w:r>
    </w:p>
    <w:p w:rsidR="007D0E40" w:rsidRDefault="00B93772" w:rsidP="007D0E40">
      <w:pPr>
        <w:keepNext/>
        <w:overflowPunct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ru-RU"/>
        </w:rPr>
      </w:pPr>
      <w:r>
        <w:rPr>
          <w:rFonts w:ascii="Times New Roman" w:eastAsia="MS Mincho" w:hAnsi="Times New Roman" w:cs="Times New Roman"/>
          <w:b/>
          <w:bCs/>
          <w:sz w:val="28"/>
          <w:szCs w:val="28"/>
          <w:lang w:eastAsia="ru-RU"/>
        </w:rPr>
        <w:t>СОВЕТСКОГО РАЙОНА КУРСКОЙ ОБЛАСТИ</w:t>
      </w:r>
    </w:p>
    <w:p w:rsidR="00B93772" w:rsidRPr="00203695" w:rsidRDefault="003C5C7D" w:rsidP="007D0E40">
      <w:pPr>
        <w:keepNext/>
        <w:overflowPunct w:val="0"/>
        <w:autoSpaceDE w:val="0"/>
        <w:autoSpaceDN w:val="0"/>
        <w:adjustRightInd w:val="0"/>
        <w:spacing w:after="0" w:line="240" w:lineRule="auto"/>
        <w:jc w:val="center"/>
        <w:outlineLvl w:val="0"/>
        <w:rPr>
          <w:rFonts w:ascii="Times New Roman" w:eastAsia="MS Mincho" w:hAnsi="Times New Roman" w:cs="Times New Roman"/>
          <w:b/>
          <w:bCs/>
          <w:sz w:val="28"/>
          <w:szCs w:val="28"/>
          <w:lang w:eastAsia="ru-RU"/>
        </w:rPr>
      </w:pPr>
      <w:r>
        <w:rPr>
          <w:rFonts w:ascii="Times New Roman" w:eastAsia="MS Mincho" w:hAnsi="Times New Roman" w:cs="Times New Roman"/>
          <w:b/>
          <w:bCs/>
          <w:sz w:val="28"/>
          <w:szCs w:val="28"/>
          <w:lang w:eastAsia="ru-RU"/>
        </w:rPr>
        <w:t>ЧЕТВЁРТО</w:t>
      </w:r>
      <w:r w:rsidR="00B93772">
        <w:rPr>
          <w:rFonts w:ascii="Times New Roman" w:eastAsia="MS Mincho" w:hAnsi="Times New Roman" w:cs="Times New Roman"/>
          <w:b/>
          <w:bCs/>
          <w:sz w:val="28"/>
          <w:szCs w:val="28"/>
          <w:lang w:eastAsia="ru-RU"/>
        </w:rPr>
        <w:t>ГО СОЗЫВА</w:t>
      </w:r>
    </w:p>
    <w:p w:rsidR="007D0E40" w:rsidRPr="00203695" w:rsidRDefault="007D0E40" w:rsidP="007D0E40">
      <w:pPr>
        <w:keepNext/>
        <w:overflowPunct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7D0E40" w:rsidRPr="00203695" w:rsidRDefault="007D0E40" w:rsidP="007D0E40">
      <w:pPr>
        <w:keepNext/>
        <w:overflowPunct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203695">
        <w:rPr>
          <w:rFonts w:ascii="Times New Roman" w:eastAsia="Times New Roman" w:hAnsi="Times New Roman" w:cs="Times New Roman"/>
          <w:b/>
          <w:bCs/>
          <w:sz w:val="28"/>
          <w:szCs w:val="28"/>
          <w:lang w:eastAsia="ru-RU"/>
        </w:rPr>
        <w:t>Р Е Ш Е Н И Е</w:t>
      </w:r>
      <w:r w:rsidR="005137E7">
        <w:rPr>
          <w:rFonts w:ascii="Times New Roman" w:eastAsia="Times New Roman" w:hAnsi="Times New Roman" w:cs="Times New Roman"/>
          <w:b/>
          <w:bCs/>
          <w:sz w:val="28"/>
          <w:szCs w:val="28"/>
          <w:lang w:eastAsia="ru-RU"/>
        </w:rPr>
        <w:t xml:space="preserve"> </w:t>
      </w:r>
    </w:p>
    <w:p w:rsidR="007D0E40" w:rsidRPr="00B57EC6" w:rsidRDefault="007D0E40" w:rsidP="007D0E40">
      <w:pPr>
        <w:tabs>
          <w:tab w:val="left" w:pos="8940"/>
        </w:tabs>
        <w:overflowPunct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B57EC6">
        <w:rPr>
          <w:rFonts w:ascii="Times New Roman" w:eastAsia="Times New Roman" w:hAnsi="Times New Roman" w:cs="Times New Roman"/>
          <w:b/>
          <w:bCs/>
          <w:sz w:val="24"/>
          <w:szCs w:val="20"/>
          <w:lang w:eastAsia="ru-RU"/>
        </w:rPr>
        <w:tab/>
      </w:r>
    </w:p>
    <w:p w:rsidR="007D0E40" w:rsidRDefault="007D0E40" w:rsidP="007D0E40">
      <w:pPr>
        <w:tabs>
          <w:tab w:val="center" w:pos="4819"/>
          <w:tab w:val="right" w:pos="9638"/>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7D0E40" w:rsidRDefault="007D0E40" w:rsidP="006F2C6E">
      <w:pPr>
        <w:keepNext/>
        <w:overflowPunct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2C6E">
        <w:rPr>
          <w:rFonts w:ascii="Times New Roman" w:eastAsia="Times New Roman" w:hAnsi="Times New Roman" w:cs="Times New Roman"/>
          <w:sz w:val="28"/>
          <w:szCs w:val="28"/>
          <w:lang w:eastAsia="ru-RU"/>
        </w:rPr>
        <w:t xml:space="preserve">от </w:t>
      </w:r>
      <w:r w:rsidR="006F2C6E">
        <w:rPr>
          <w:rFonts w:ascii="Times New Roman" w:eastAsia="Times New Roman" w:hAnsi="Times New Roman" w:cs="Times New Roman"/>
          <w:sz w:val="28"/>
          <w:szCs w:val="28"/>
          <w:lang w:eastAsia="ru-RU"/>
        </w:rPr>
        <w:t>24.02.</w:t>
      </w:r>
      <w:r w:rsidRPr="006F2C6E">
        <w:rPr>
          <w:rFonts w:ascii="Times New Roman" w:eastAsia="Times New Roman" w:hAnsi="Times New Roman" w:cs="Times New Roman"/>
          <w:sz w:val="28"/>
          <w:szCs w:val="28"/>
          <w:lang w:eastAsia="ru-RU"/>
        </w:rPr>
        <w:t>20</w:t>
      </w:r>
      <w:r w:rsidR="00A93275" w:rsidRPr="006F2C6E">
        <w:rPr>
          <w:rFonts w:ascii="Times New Roman" w:eastAsia="Times New Roman" w:hAnsi="Times New Roman" w:cs="Times New Roman"/>
          <w:sz w:val="28"/>
          <w:szCs w:val="28"/>
          <w:lang w:eastAsia="ru-RU"/>
        </w:rPr>
        <w:t>2</w:t>
      </w:r>
      <w:r w:rsidRPr="006F2C6E">
        <w:rPr>
          <w:rFonts w:ascii="Times New Roman" w:eastAsia="Times New Roman" w:hAnsi="Times New Roman" w:cs="Times New Roman"/>
          <w:sz w:val="28"/>
          <w:szCs w:val="28"/>
          <w:lang w:eastAsia="ru-RU"/>
        </w:rPr>
        <w:t>1 г</w:t>
      </w:r>
      <w:r w:rsidR="006F2C6E">
        <w:rPr>
          <w:rFonts w:ascii="Times New Roman" w:eastAsia="Times New Roman" w:hAnsi="Times New Roman" w:cs="Times New Roman"/>
          <w:sz w:val="28"/>
          <w:szCs w:val="28"/>
          <w:lang w:eastAsia="ru-RU"/>
        </w:rPr>
        <w:t>ода</w:t>
      </w:r>
      <w:r w:rsidRPr="006F2C6E">
        <w:rPr>
          <w:rFonts w:ascii="Times New Roman" w:eastAsia="Times New Roman" w:hAnsi="Times New Roman" w:cs="Times New Roman"/>
          <w:sz w:val="28"/>
          <w:szCs w:val="28"/>
          <w:lang w:eastAsia="ru-RU"/>
        </w:rPr>
        <w:t xml:space="preserve"> № </w:t>
      </w:r>
      <w:r w:rsidR="006F2C6E">
        <w:rPr>
          <w:rFonts w:ascii="Times New Roman" w:eastAsia="Times New Roman" w:hAnsi="Times New Roman" w:cs="Times New Roman"/>
          <w:sz w:val="28"/>
          <w:szCs w:val="28"/>
          <w:lang w:eastAsia="ru-RU"/>
        </w:rPr>
        <w:t>252</w:t>
      </w:r>
    </w:p>
    <w:p w:rsidR="006F2C6E" w:rsidRDefault="006F2C6E" w:rsidP="006F2C6E">
      <w:pPr>
        <w:keepNext/>
        <w:overflowPunct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8789"/>
      </w:tblGrid>
      <w:tr w:rsidR="00AD7D9B" w:rsidTr="00AC69AA">
        <w:tc>
          <w:tcPr>
            <w:tcW w:w="8789" w:type="dxa"/>
            <w:tcBorders>
              <w:top w:val="nil"/>
              <w:left w:val="nil"/>
              <w:bottom w:val="nil"/>
              <w:right w:val="nil"/>
            </w:tcBorders>
          </w:tcPr>
          <w:p w:rsidR="00AD7D9B" w:rsidRPr="00995216" w:rsidRDefault="00AD7D9B" w:rsidP="00AC69AA">
            <w:pPr>
              <w:contextualSpacing/>
              <w:jc w:val="center"/>
              <w:rPr>
                <w:rFonts w:ascii="Times New Roman" w:hAnsi="Times New Roman"/>
                <w:b/>
                <w:bCs/>
                <w:sz w:val="28"/>
                <w:szCs w:val="28"/>
              </w:rPr>
            </w:pPr>
            <w:r w:rsidRPr="00995216">
              <w:rPr>
                <w:rFonts w:ascii="Times New Roman" w:hAnsi="Times New Roman"/>
                <w:b/>
                <w:bCs/>
                <w:sz w:val="28"/>
                <w:szCs w:val="28"/>
              </w:rPr>
              <w:t xml:space="preserve">Об утверждении местных нормативов </w:t>
            </w:r>
            <w:r>
              <w:rPr>
                <w:rFonts w:ascii="Times New Roman" w:hAnsi="Times New Roman"/>
                <w:b/>
                <w:bCs/>
                <w:sz w:val="28"/>
                <w:szCs w:val="28"/>
              </w:rPr>
              <w:t>г</w:t>
            </w:r>
            <w:r w:rsidRPr="00995216">
              <w:rPr>
                <w:rFonts w:ascii="Times New Roman" w:hAnsi="Times New Roman"/>
                <w:b/>
                <w:bCs/>
                <w:sz w:val="28"/>
                <w:szCs w:val="28"/>
              </w:rPr>
              <w:t>радостроительного проектирования муниципального образования «</w:t>
            </w:r>
            <w:proofErr w:type="spellStart"/>
            <w:r w:rsidRPr="00995216">
              <w:rPr>
                <w:rFonts w:ascii="Times New Roman" w:hAnsi="Times New Roman"/>
                <w:b/>
                <w:bCs/>
                <w:sz w:val="28"/>
                <w:szCs w:val="28"/>
              </w:rPr>
              <w:t>Нижнеграйворонский</w:t>
            </w:r>
            <w:proofErr w:type="spellEnd"/>
            <w:r w:rsidRPr="00995216">
              <w:rPr>
                <w:rFonts w:ascii="Times New Roman" w:hAnsi="Times New Roman"/>
                <w:b/>
                <w:bCs/>
                <w:sz w:val="28"/>
                <w:szCs w:val="28"/>
              </w:rPr>
              <w:t xml:space="preserve"> сельсовет» Советского района Курской области</w:t>
            </w:r>
          </w:p>
          <w:p w:rsidR="00AD7D9B" w:rsidRDefault="00AD7D9B" w:rsidP="00995216">
            <w:pPr>
              <w:contextualSpacing/>
              <w:rPr>
                <w:rFonts w:ascii="Times New Roman" w:hAnsi="Times New Roman"/>
                <w:b/>
                <w:bCs/>
                <w:sz w:val="28"/>
                <w:szCs w:val="28"/>
              </w:rPr>
            </w:pPr>
          </w:p>
        </w:tc>
      </w:tr>
    </w:tbl>
    <w:p w:rsidR="00AD7D9B" w:rsidRDefault="00AD7D9B" w:rsidP="00995216">
      <w:pPr>
        <w:spacing w:after="0" w:line="240" w:lineRule="auto"/>
        <w:contextualSpacing/>
        <w:rPr>
          <w:rFonts w:ascii="Times New Roman" w:eastAsia="Times New Roman" w:hAnsi="Times New Roman" w:cs="Times New Roman"/>
          <w:b/>
          <w:bCs/>
          <w:sz w:val="28"/>
          <w:szCs w:val="28"/>
          <w:lang w:eastAsia="ru-RU"/>
        </w:rPr>
      </w:pPr>
    </w:p>
    <w:p w:rsidR="00AD7D9B" w:rsidRDefault="00A93275" w:rsidP="00995216">
      <w:pPr>
        <w:spacing w:before="100" w:beforeAutospacing="1" w:after="100" w:afterAutospacing="1" w:line="240" w:lineRule="auto"/>
        <w:ind w:firstLine="708"/>
        <w:contextualSpacing/>
        <w:jc w:val="both"/>
        <w:rPr>
          <w:rFonts w:ascii="Times New Roman" w:hAnsi="Times New Roman" w:cs="Times New Roman"/>
          <w:sz w:val="28"/>
          <w:szCs w:val="28"/>
        </w:rPr>
      </w:pPr>
      <w:r w:rsidRPr="00A93275">
        <w:rPr>
          <w:rFonts w:ascii="Times New Roman" w:hAnsi="Times New Roman" w:cs="Times New Roman"/>
          <w:sz w:val="28"/>
          <w:szCs w:val="28"/>
        </w:rPr>
        <w:t xml:space="preserve">Руководствуясь Градостроительным кодексом РФ, </w:t>
      </w:r>
      <w:r w:rsidR="00D4092B">
        <w:rPr>
          <w:rFonts w:ascii="Times New Roman" w:hAnsi="Times New Roman" w:cs="Times New Roman"/>
          <w:sz w:val="28"/>
          <w:szCs w:val="28"/>
        </w:rPr>
        <w:t>Ф</w:t>
      </w:r>
      <w:r w:rsidRPr="00A93275">
        <w:rPr>
          <w:rFonts w:ascii="Times New Roman" w:hAnsi="Times New Roman" w:cs="Times New Roman"/>
          <w:sz w:val="28"/>
          <w:szCs w:val="28"/>
        </w:rPr>
        <w:t>едеральным законом от 06.10.2003г. № 131-ФЗ «Об общих принципах организации местного самоуправления в Российской Федерации»,</w:t>
      </w:r>
      <w:r w:rsidRPr="00A93275">
        <w:rPr>
          <w:rFonts w:ascii="Times New Roman" w:eastAsia="Times New Roman" w:hAnsi="Times New Roman" w:cs="Times New Roman"/>
          <w:color w:val="000000"/>
          <w:spacing w:val="2"/>
          <w:sz w:val="28"/>
          <w:szCs w:val="28"/>
          <w:lang w:eastAsia="ru-RU"/>
        </w:rPr>
        <w:t xml:space="preserve"> Законом Курской области от 31 октября 2006 года №76-ЗКО «О градостроительной деятельности в Курской области»</w:t>
      </w:r>
      <w:r>
        <w:rPr>
          <w:rFonts w:ascii="Times New Roman" w:eastAsia="Times New Roman" w:hAnsi="Times New Roman" w:cs="Times New Roman"/>
          <w:color w:val="000000"/>
          <w:spacing w:val="2"/>
          <w:sz w:val="28"/>
          <w:szCs w:val="28"/>
          <w:lang w:eastAsia="ru-RU"/>
        </w:rPr>
        <w:t>,</w:t>
      </w:r>
      <w:r w:rsidRPr="00A93275">
        <w:rPr>
          <w:rFonts w:ascii="Times New Roman" w:eastAsia="Times New Roman" w:hAnsi="Times New Roman" w:cs="Times New Roman"/>
          <w:color w:val="000000"/>
          <w:spacing w:val="2"/>
          <w:sz w:val="28"/>
          <w:szCs w:val="28"/>
          <w:lang w:eastAsia="ru-RU"/>
        </w:rPr>
        <w:t xml:space="preserve"> </w:t>
      </w:r>
      <w:r w:rsidRPr="00A93275">
        <w:rPr>
          <w:rFonts w:ascii="Times New Roman" w:hAnsi="Times New Roman" w:cs="Times New Roman"/>
          <w:sz w:val="28"/>
          <w:szCs w:val="28"/>
        </w:rPr>
        <w:t xml:space="preserve"> Уставом муниципального района «</w:t>
      </w:r>
      <w:r>
        <w:rPr>
          <w:rFonts w:ascii="Times New Roman" w:hAnsi="Times New Roman" w:cs="Times New Roman"/>
          <w:sz w:val="28"/>
          <w:szCs w:val="28"/>
        </w:rPr>
        <w:t>Советский</w:t>
      </w:r>
      <w:r w:rsidRPr="00A93275">
        <w:rPr>
          <w:rFonts w:ascii="Times New Roman" w:hAnsi="Times New Roman" w:cs="Times New Roman"/>
          <w:sz w:val="28"/>
          <w:szCs w:val="28"/>
        </w:rPr>
        <w:t xml:space="preserve"> район» Курской области Представительное Собрание </w:t>
      </w:r>
      <w:r>
        <w:rPr>
          <w:rFonts w:ascii="Times New Roman" w:hAnsi="Times New Roman" w:cs="Times New Roman"/>
          <w:sz w:val="28"/>
          <w:szCs w:val="28"/>
        </w:rPr>
        <w:t>Советского</w:t>
      </w:r>
      <w:r w:rsidRPr="00A93275">
        <w:rPr>
          <w:rFonts w:ascii="Times New Roman" w:hAnsi="Times New Roman" w:cs="Times New Roman"/>
          <w:sz w:val="28"/>
          <w:szCs w:val="28"/>
        </w:rPr>
        <w:t xml:space="preserve"> района Курской области </w:t>
      </w:r>
    </w:p>
    <w:p w:rsidR="0070562C" w:rsidRPr="00995216" w:rsidRDefault="00A93275" w:rsidP="00AD7D9B">
      <w:pPr>
        <w:spacing w:before="100" w:beforeAutospacing="1" w:after="100" w:afterAutospacing="1" w:line="240" w:lineRule="auto"/>
        <w:contextualSpacing/>
        <w:jc w:val="both"/>
        <w:rPr>
          <w:rFonts w:ascii="Times New Roman" w:eastAsia="Times New Roman" w:hAnsi="Times New Roman" w:cs="Times New Roman"/>
          <w:b/>
          <w:bCs/>
          <w:sz w:val="28"/>
          <w:szCs w:val="28"/>
          <w:lang w:eastAsia="ru-RU"/>
        </w:rPr>
      </w:pPr>
      <w:r w:rsidRPr="00995216">
        <w:rPr>
          <w:rFonts w:ascii="Times New Roman" w:hAnsi="Times New Roman" w:cs="Times New Roman"/>
          <w:b/>
          <w:bCs/>
          <w:sz w:val="28"/>
          <w:szCs w:val="28"/>
        </w:rPr>
        <w:t>решило:</w:t>
      </w:r>
    </w:p>
    <w:p w:rsidR="00A93275" w:rsidRPr="00A93275" w:rsidRDefault="0070562C" w:rsidP="00AD7D9B">
      <w:pPr>
        <w:pStyle w:val="a4"/>
        <w:numPr>
          <w:ilvl w:val="0"/>
          <w:numId w:val="2"/>
        </w:numPr>
        <w:shd w:val="clear" w:color="auto" w:fill="auto"/>
        <w:tabs>
          <w:tab w:val="clear" w:pos="1860"/>
          <w:tab w:val="num" w:pos="993"/>
        </w:tabs>
        <w:spacing w:before="0" w:line="240" w:lineRule="auto"/>
        <w:ind w:left="0" w:right="20" w:firstLine="709"/>
        <w:contextualSpacing/>
        <w:rPr>
          <w:rStyle w:val="a3"/>
          <w:rFonts w:ascii="Times New Roman" w:hAnsi="Times New Roman" w:cs="Times New Roman"/>
          <w:color w:val="000000"/>
          <w:sz w:val="28"/>
          <w:szCs w:val="28"/>
        </w:rPr>
      </w:pPr>
      <w:r w:rsidRPr="00A93275">
        <w:rPr>
          <w:rFonts w:ascii="Times New Roman" w:eastAsia="Times New Roman" w:hAnsi="Times New Roman" w:cs="Times New Roman"/>
          <w:sz w:val="28"/>
          <w:szCs w:val="28"/>
          <w:lang w:eastAsia="ru-RU"/>
        </w:rPr>
        <w:t xml:space="preserve"> Утвердить </w:t>
      </w:r>
      <w:r w:rsidR="00A93275" w:rsidRPr="00A93275">
        <w:rPr>
          <w:rFonts w:ascii="Times New Roman" w:eastAsia="Times New Roman" w:hAnsi="Times New Roman" w:cs="Times New Roman"/>
          <w:sz w:val="28"/>
          <w:szCs w:val="28"/>
          <w:lang w:eastAsia="ru-RU"/>
        </w:rPr>
        <w:t>местные н</w:t>
      </w:r>
      <w:r w:rsidRPr="00A93275">
        <w:rPr>
          <w:rFonts w:ascii="Times New Roman" w:eastAsia="Times New Roman" w:hAnsi="Times New Roman" w:cs="Times New Roman"/>
          <w:sz w:val="28"/>
          <w:szCs w:val="28"/>
          <w:lang w:eastAsia="ru-RU"/>
        </w:rPr>
        <w:t>ормативы градостроительного проектирования муниципального образования «</w:t>
      </w:r>
      <w:proofErr w:type="spellStart"/>
      <w:r w:rsidR="00A204FE">
        <w:rPr>
          <w:rFonts w:ascii="Times New Roman" w:eastAsia="Times New Roman" w:hAnsi="Times New Roman" w:cs="Times New Roman"/>
          <w:sz w:val="28"/>
          <w:szCs w:val="28"/>
          <w:lang w:eastAsia="ru-RU"/>
        </w:rPr>
        <w:t>Нижнеграйворонский</w:t>
      </w:r>
      <w:proofErr w:type="spellEnd"/>
      <w:r w:rsidRPr="00A93275">
        <w:rPr>
          <w:rFonts w:ascii="Times New Roman" w:eastAsia="Times New Roman" w:hAnsi="Times New Roman" w:cs="Times New Roman"/>
          <w:sz w:val="28"/>
          <w:szCs w:val="28"/>
          <w:lang w:eastAsia="ru-RU"/>
        </w:rPr>
        <w:t xml:space="preserve"> сельсовет» Советского района Курской области»</w:t>
      </w:r>
      <w:r w:rsidR="00AD7D9B">
        <w:rPr>
          <w:rFonts w:ascii="Times New Roman" w:eastAsia="Times New Roman" w:hAnsi="Times New Roman" w:cs="Times New Roman"/>
          <w:sz w:val="28"/>
          <w:szCs w:val="28"/>
          <w:lang w:eastAsia="ru-RU"/>
        </w:rPr>
        <w:t>,</w:t>
      </w:r>
      <w:r w:rsidR="00A93275" w:rsidRPr="00A93275">
        <w:rPr>
          <w:rStyle w:val="a3"/>
          <w:rFonts w:ascii="Times New Roman" w:hAnsi="Times New Roman" w:cs="Times New Roman"/>
          <w:color w:val="000000"/>
          <w:sz w:val="28"/>
          <w:szCs w:val="28"/>
        </w:rPr>
        <w:t xml:space="preserve"> изложив их в новой редакции (прилагаются).</w:t>
      </w:r>
    </w:p>
    <w:p w:rsidR="0023622B" w:rsidRPr="0023622B" w:rsidRDefault="0023622B" w:rsidP="0023622B">
      <w:pPr>
        <w:spacing w:line="240" w:lineRule="auto"/>
        <w:ind w:firstLine="708"/>
        <w:rPr>
          <w:rFonts w:ascii="Times New Roman" w:hAnsi="Times New Roman"/>
          <w:sz w:val="28"/>
          <w:szCs w:val="28"/>
        </w:rPr>
      </w:pPr>
      <w:bookmarkStart w:id="0" w:name="_GoBack"/>
      <w:bookmarkEnd w:id="0"/>
      <w:r w:rsidRPr="0023622B">
        <w:rPr>
          <w:rFonts w:ascii="Times New Roman" w:hAnsi="Times New Roman"/>
          <w:color w:val="000000"/>
          <w:sz w:val="28"/>
          <w:szCs w:val="28"/>
        </w:rPr>
        <w:t xml:space="preserve">2. </w:t>
      </w:r>
      <w:r w:rsidRPr="0023622B">
        <w:rPr>
          <w:rFonts w:ascii="Times New Roman" w:hAnsi="Times New Roman"/>
          <w:sz w:val="28"/>
          <w:szCs w:val="28"/>
        </w:rPr>
        <w:t>Настоящее решение вступает в силу со дня его подписания, подлежит размещению на официальном сайте муниципального образования «Советский район» Курской области, а также в ФГИС ТП в сроки, установленные Градостроительным кодексом РФ.</w:t>
      </w:r>
    </w:p>
    <w:p w:rsidR="00A93275" w:rsidRPr="00A93275" w:rsidRDefault="00A93275" w:rsidP="00A93275">
      <w:pPr>
        <w:shd w:val="clear" w:color="auto" w:fill="FFFFFF"/>
        <w:spacing w:after="0" w:line="300" w:lineRule="exact"/>
        <w:ind w:firstLine="709"/>
        <w:jc w:val="both"/>
        <w:rPr>
          <w:rFonts w:ascii="Arial" w:eastAsia="Times New Roman" w:hAnsi="Arial" w:cs="Arial"/>
          <w:color w:val="000000"/>
          <w:sz w:val="28"/>
          <w:szCs w:val="28"/>
          <w:lang w:eastAsia="ru-RU"/>
        </w:rPr>
      </w:pPr>
    </w:p>
    <w:p w:rsidR="00A93275" w:rsidRPr="00A93275" w:rsidRDefault="00A93275" w:rsidP="00A93275">
      <w:pPr>
        <w:widowControl w:val="0"/>
        <w:autoSpaceDE w:val="0"/>
        <w:autoSpaceDN w:val="0"/>
        <w:adjustRightInd w:val="0"/>
        <w:spacing w:after="0" w:line="300" w:lineRule="exact"/>
        <w:ind w:firstLine="709"/>
        <w:jc w:val="both"/>
        <w:rPr>
          <w:rFonts w:ascii="Times New Roman" w:eastAsia="Times New Roman" w:hAnsi="Times New Roman" w:cs="Times New Roman"/>
          <w:sz w:val="28"/>
          <w:szCs w:val="28"/>
          <w:lang w:eastAsia="ru-RU"/>
        </w:rPr>
      </w:pPr>
    </w:p>
    <w:p w:rsidR="007D0E40" w:rsidRDefault="007D0E40" w:rsidP="007D0E40">
      <w:pPr>
        <w:widowControl w:val="0"/>
        <w:suppressAutoHyphens/>
        <w:spacing w:after="0" w:line="240" w:lineRule="auto"/>
        <w:ind w:firstLine="851"/>
        <w:jc w:val="both"/>
        <w:rPr>
          <w:rFonts w:ascii="Times New Roman" w:eastAsia="Times New Roman" w:hAnsi="Times New Roman" w:cs="Times New Roman"/>
          <w:sz w:val="24"/>
          <w:szCs w:val="24"/>
          <w:lang w:eastAsia="ru-RU"/>
        </w:rPr>
      </w:pPr>
      <w:r w:rsidRPr="00837B87">
        <w:rPr>
          <w:rFonts w:ascii="Times New Roman" w:eastAsia="Calibri" w:hAnsi="Times New Roman" w:cs="Times New Roman"/>
          <w:sz w:val="28"/>
          <w:szCs w:val="28"/>
        </w:rPr>
        <w:t xml:space="preserve">        </w:t>
      </w:r>
    </w:p>
    <w:p w:rsidR="006F2C6E" w:rsidRPr="006F2C6E" w:rsidRDefault="006F2C6E" w:rsidP="006F2C6E">
      <w:pPr>
        <w:spacing w:line="240" w:lineRule="auto"/>
        <w:ind w:right="-57"/>
        <w:contextualSpacing/>
        <w:jc w:val="both"/>
        <w:rPr>
          <w:rFonts w:ascii="Times New Roman" w:hAnsi="Times New Roman" w:cs="Times New Roman"/>
          <w:sz w:val="28"/>
          <w:szCs w:val="28"/>
        </w:rPr>
      </w:pPr>
      <w:r w:rsidRPr="006F2C6E">
        <w:rPr>
          <w:rFonts w:ascii="Times New Roman" w:hAnsi="Times New Roman" w:cs="Times New Roman"/>
          <w:sz w:val="28"/>
          <w:szCs w:val="28"/>
        </w:rPr>
        <w:t>Заместитель Председателя</w:t>
      </w:r>
    </w:p>
    <w:p w:rsidR="006F2C6E" w:rsidRPr="006F2C6E" w:rsidRDefault="006F2C6E" w:rsidP="006F2C6E">
      <w:pPr>
        <w:spacing w:line="240" w:lineRule="auto"/>
        <w:ind w:right="-57"/>
        <w:contextualSpacing/>
        <w:jc w:val="both"/>
        <w:rPr>
          <w:rFonts w:ascii="Times New Roman" w:hAnsi="Times New Roman" w:cs="Times New Roman"/>
          <w:sz w:val="28"/>
          <w:szCs w:val="28"/>
        </w:rPr>
      </w:pPr>
      <w:r w:rsidRPr="006F2C6E">
        <w:rPr>
          <w:rFonts w:ascii="Times New Roman" w:hAnsi="Times New Roman" w:cs="Times New Roman"/>
          <w:sz w:val="28"/>
          <w:szCs w:val="28"/>
        </w:rPr>
        <w:t>Представительного Собрания</w:t>
      </w:r>
    </w:p>
    <w:p w:rsidR="006F2C6E" w:rsidRPr="006F2C6E" w:rsidRDefault="006F2C6E" w:rsidP="006F2C6E">
      <w:pPr>
        <w:spacing w:line="240" w:lineRule="auto"/>
        <w:ind w:right="-57"/>
        <w:contextualSpacing/>
        <w:jc w:val="both"/>
        <w:rPr>
          <w:rFonts w:ascii="Times New Roman" w:hAnsi="Times New Roman" w:cs="Times New Roman"/>
          <w:sz w:val="28"/>
          <w:szCs w:val="28"/>
        </w:rPr>
      </w:pPr>
      <w:r w:rsidRPr="006F2C6E">
        <w:rPr>
          <w:rFonts w:ascii="Times New Roman" w:hAnsi="Times New Roman" w:cs="Times New Roman"/>
          <w:sz w:val="28"/>
          <w:szCs w:val="28"/>
        </w:rPr>
        <w:t xml:space="preserve">Советского района                                                                         </w:t>
      </w:r>
      <w:proofErr w:type="spellStart"/>
      <w:r w:rsidRPr="006F2C6E">
        <w:rPr>
          <w:rFonts w:ascii="Times New Roman" w:hAnsi="Times New Roman" w:cs="Times New Roman"/>
          <w:sz w:val="28"/>
          <w:szCs w:val="28"/>
        </w:rPr>
        <w:t>Л.И.Баранова</w:t>
      </w:r>
      <w:proofErr w:type="spellEnd"/>
      <w:r w:rsidRPr="006F2C6E">
        <w:rPr>
          <w:rFonts w:ascii="Times New Roman" w:hAnsi="Times New Roman" w:cs="Times New Roman"/>
          <w:sz w:val="28"/>
          <w:szCs w:val="28"/>
        </w:rPr>
        <w:t xml:space="preserve">                                                                     </w:t>
      </w:r>
    </w:p>
    <w:p w:rsidR="007D0E40" w:rsidRPr="00A93275" w:rsidRDefault="007D0E40" w:rsidP="007D0E4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3275">
        <w:rPr>
          <w:rFonts w:ascii="Times New Roman" w:eastAsia="Times New Roman" w:hAnsi="Times New Roman" w:cs="Times New Roman"/>
          <w:sz w:val="28"/>
          <w:szCs w:val="28"/>
          <w:lang w:eastAsia="ru-RU"/>
        </w:rPr>
        <w:t xml:space="preserve"> </w:t>
      </w:r>
    </w:p>
    <w:p w:rsidR="007D0E40" w:rsidRDefault="007D0E40" w:rsidP="001E4E34">
      <w:pPr>
        <w:tabs>
          <w:tab w:val="left" w:pos="6555"/>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3275">
        <w:rPr>
          <w:rFonts w:ascii="Times New Roman" w:eastAsia="Times New Roman" w:hAnsi="Times New Roman" w:cs="Times New Roman"/>
          <w:sz w:val="28"/>
          <w:szCs w:val="28"/>
          <w:lang w:eastAsia="ru-RU"/>
        </w:rPr>
        <w:t>Глава Советского района</w:t>
      </w:r>
      <w:r w:rsidRPr="00A93275">
        <w:rPr>
          <w:rFonts w:ascii="Times New Roman" w:eastAsia="Times New Roman" w:hAnsi="Times New Roman" w:cs="Times New Roman"/>
          <w:sz w:val="28"/>
          <w:szCs w:val="28"/>
          <w:lang w:eastAsia="ru-RU"/>
        </w:rPr>
        <w:tab/>
      </w:r>
      <w:r w:rsidR="001E4E34">
        <w:rPr>
          <w:rFonts w:ascii="Times New Roman" w:eastAsia="Times New Roman" w:hAnsi="Times New Roman" w:cs="Times New Roman"/>
          <w:sz w:val="28"/>
          <w:szCs w:val="28"/>
          <w:lang w:eastAsia="ru-RU"/>
        </w:rPr>
        <w:t xml:space="preserve">      </w:t>
      </w:r>
      <w:r w:rsidRPr="00A93275">
        <w:rPr>
          <w:rFonts w:ascii="Times New Roman" w:eastAsia="Times New Roman" w:hAnsi="Times New Roman" w:cs="Times New Roman"/>
          <w:sz w:val="28"/>
          <w:szCs w:val="28"/>
          <w:lang w:eastAsia="ru-RU"/>
        </w:rPr>
        <w:t xml:space="preserve">    </w:t>
      </w:r>
      <w:proofErr w:type="spellStart"/>
      <w:r w:rsidRPr="00A93275">
        <w:rPr>
          <w:rFonts w:ascii="Times New Roman" w:eastAsia="Times New Roman" w:hAnsi="Times New Roman" w:cs="Times New Roman"/>
          <w:sz w:val="28"/>
          <w:szCs w:val="28"/>
          <w:lang w:eastAsia="ru-RU"/>
        </w:rPr>
        <w:t>В.</w:t>
      </w:r>
      <w:r w:rsidR="00A93275">
        <w:rPr>
          <w:rFonts w:ascii="Times New Roman" w:eastAsia="Times New Roman" w:hAnsi="Times New Roman" w:cs="Times New Roman"/>
          <w:sz w:val="28"/>
          <w:szCs w:val="28"/>
          <w:lang w:eastAsia="ru-RU"/>
        </w:rPr>
        <w:t>М</w:t>
      </w:r>
      <w:r w:rsidRPr="00A93275">
        <w:rPr>
          <w:rFonts w:ascii="Times New Roman" w:eastAsia="Times New Roman" w:hAnsi="Times New Roman" w:cs="Times New Roman"/>
          <w:sz w:val="28"/>
          <w:szCs w:val="28"/>
          <w:lang w:eastAsia="ru-RU"/>
        </w:rPr>
        <w:t>.</w:t>
      </w:r>
      <w:r w:rsidR="00A93275">
        <w:rPr>
          <w:rFonts w:ascii="Times New Roman" w:eastAsia="Times New Roman" w:hAnsi="Times New Roman" w:cs="Times New Roman"/>
          <w:sz w:val="28"/>
          <w:szCs w:val="28"/>
          <w:lang w:eastAsia="ru-RU"/>
        </w:rPr>
        <w:t>Жилинко</w:t>
      </w:r>
      <w:r w:rsidR="001E4E34">
        <w:rPr>
          <w:rFonts w:ascii="Times New Roman" w:eastAsia="Times New Roman" w:hAnsi="Times New Roman" w:cs="Times New Roman"/>
          <w:sz w:val="28"/>
          <w:szCs w:val="28"/>
          <w:lang w:eastAsia="ru-RU"/>
        </w:rPr>
        <w:t>в</w:t>
      </w:r>
      <w:proofErr w:type="spellEnd"/>
    </w:p>
    <w:p w:rsidR="000F314F" w:rsidRDefault="000F314F" w:rsidP="001E4E34">
      <w:pPr>
        <w:tabs>
          <w:tab w:val="left" w:pos="6555"/>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F314F" w:rsidRDefault="000F314F" w:rsidP="001E4E34">
      <w:pPr>
        <w:tabs>
          <w:tab w:val="left" w:pos="6555"/>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5216" w:rsidRDefault="00995216" w:rsidP="000F314F">
      <w:pPr>
        <w:pStyle w:val="afffa"/>
        <w:suppressAutoHyphens/>
        <w:ind w:left="7080"/>
        <w:rPr>
          <w:rFonts w:ascii="Century Gothic" w:hAnsi="Century Gothic"/>
          <w:i w:val="0"/>
          <w:caps/>
          <w:color w:val="000000" w:themeColor="text1"/>
          <w:sz w:val="32"/>
          <w:szCs w:val="32"/>
        </w:rPr>
      </w:pPr>
    </w:p>
    <w:p w:rsidR="000F314F" w:rsidRPr="00C76008" w:rsidRDefault="000F314F" w:rsidP="000F314F">
      <w:pPr>
        <w:pStyle w:val="afffa"/>
        <w:suppressAutoHyphens/>
        <w:ind w:left="7080"/>
        <w:rPr>
          <w:rFonts w:ascii="Century Gothic" w:hAnsi="Century Gothic"/>
          <w:i w:val="0"/>
          <w:caps/>
          <w:color w:val="000000" w:themeColor="text1"/>
          <w:sz w:val="32"/>
          <w:szCs w:val="32"/>
        </w:rPr>
      </w:pPr>
      <w:r w:rsidRPr="00C76008">
        <w:rPr>
          <w:rFonts w:ascii="Century Gothic" w:hAnsi="Century Gothic"/>
          <w:i w:val="0"/>
          <w:caps/>
          <w:color w:val="000000" w:themeColor="text1"/>
          <w:sz w:val="32"/>
          <w:szCs w:val="32"/>
        </w:rPr>
        <w:t xml:space="preserve">                                                                                 </w:t>
      </w:r>
    </w:p>
    <w:p w:rsidR="000F314F" w:rsidRPr="00C76008" w:rsidRDefault="000F314F" w:rsidP="000F314F">
      <w:pPr>
        <w:pStyle w:val="afffa"/>
        <w:suppressAutoHyphens/>
        <w:rPr>
          <w:rFonts w:ascii="Century Gothic" w:hAnsi="Century Gothic"/>
          <w:i w:val="0"/>
          <w:caps/>
          <w:color w:val="000000" w:themeColor="text1"/>
          <w:sz w:val="32"/>
          <w:szCs w:val="32"/>
        </w:rPr>
      </w:pPr>
    </w:p>
    <w:p w:rsidR="000F314F" w:rsidRPr="00C76008" w:rsidRDefault="000F314F" w:rsidP="000F314F">
      <w:pPr>
        <w:pStyle w:val="afffa"/>
        <w:suppressAutoHyphens/>
        <w:rPr>
          <w:rFonts w:ascii="Century Gothic" w:hAnsi="Century Gothic"/>
          <w:i w:val="0"/>
          <w:caps/>
          <w:color w:val="000000" w:themeColor="text1"/>
          <w:sz w:val="32"/>
          <w:szCs w:val="32"/>
        </w:rPr>
      </w:pPr>
      <w:r w:rsidRPr="00C76008">
        <w:rPr>
          <w:rFonts w:ascii="Calibri" w:eastAsia="Calibri" w:hAnsi="Calibri"/>
          <w:b w:val="0"/>
          <w:i w:val="0"/>
          <w:noProof/>
          <w:color w:val="000000" w:themeColor="text1"/>
          <w:sz w:val="20"/>
          <w:szCs w:val="20"/>
        </w:rPr>
        <w:drawing>
          <wp:inline distT="0" distB="0" distL="0" distR="0" wp14:anchorId="1C526781" wp14:editId="20597B22">
            <wp:extent cx="1264285" cy="15855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285" cy="1585595"/>
                    </a:xfrm>
                    <a:prstGeom prst="rect">
                      <a:avLst/>
                    </a:prstGeom>
                    <a:solidFill>
                      <a:srgbClr val="FFFFFF"/>
                    </a:solidFill>
                    <a:ln>
                      <a:noFill/>
                    </a:ln>
                  </pic:spPr>
                </pic:pic>
              </a:graphicData>
            </a:graphic>
          </wp:inline>
        </w:drawing>
      </w:r>
    </w:p>
    <w:p w:rsidR="000F314F" w:rsidRPr="00C76008" w:rsidRDefault="000F314F" w:rsidP="000F314F">
      <w:pPr>
        <w:pStyle w:val="afffa"/>
        <w:suppressAutoHyphens/>
        <w:rPr>
          <w:rFonts w:ascii="Century Gothic" w:hAnsi="Century Gothic"/>
          <w:i w:val="0"/>
          <w:caps/>
          <w:color w:val="000000" w:themeColor="text1"/>
          <w:sz w:val="32"/>
          <w:szCs w:val="32"/>
        </w:rPr>
      </w:pPr>
    </w:p>
    <w:p w:rsidR="000F314F" w:rsidRPr="00156B7C" w:rsidRDefault="000F314F" w:rsidP="00156B7C">
      <w:pPr>
        <w:pStyle w:val="afffa"/>
        <w:suppressAutoHyphens/>
        <w:rPr>
          <w:rFonts w:ascii="Times New Roman" w:hAnsi="Times New Roman"/>
          <w:bCs/>
          <w:i w:val="0"/>
          <w:iCs/>
          <w:caps/>
          <w:color w:val="000000" w:themeColor="text1"/>
          <w:sz w:val="32"/>
          <w:szCs w:val="32"/>
        </w:rPr>
      </w:pPr>
      <w:r w:rsidRPr="00C76008">
        <w:rPr>
          <w:rFonts w:ascii="Times New Roman" w:hAnsi="Times New Roman"/>
          <w:i w:val="0"/>
          <w:caps/>
          <w:color w:val="000000" w:themeColor="text1"/>
          <w:sz w:val="32"/>
          <w:szCs w:val="32"/>
        </w:rPr>
        <w:t>Местные нормативы градостроительного проектирования муниципального образования «Нижнеграйворонский сельсовет» Советского РАЙОНА</w:t>
      </w:r>
      <w:r w:rsidR="00156B7C">
        <w:rPr>
          <w:rFonts w:ascii="Times New Roman" w:hAnsi="Times New Roman"/>
          <w:i w:val="0"/>
          <w:caps/>
          <w:color w:val="000000" w:themeColor="text1"/>
          <w:sz w:val="32"/>
          <w:szCs w:val="32"/>
        </w:rPr>
        <w:t xml:space="preserve"> </w:t>
      </w:r>
      <w:r w:rsidRPr="00156B7C">
        <w:rPr>
          <w:rFonts w:ascii="Times New Roman" w:hAnsi="Times New Roman"/>
          <w:bCs/>
          <w:i w:val="0"/>
          <w:iCs/>
          <w:caps/>
          <w:color w:val="000000" w:themeColor="text1"/>
          <w:sz w:val="32"/>
          <w:szCs w:val="32"/>
        </w:rPr>
        <w:t>курской ОБЛАСТИ</w:t>
      </w:r>
    </w:p>
    <w:p w:rsidR="000F314F" w:rsidRPr="00C76008" w:rsidRDefault="000F314F" w:rsidP="000F314F">
      <w:pPr>
        <w:pStyle w:val="afffa"/>
        <w:suppressAutoHyphens/>
        <w:rPr>
          <w:rFonts w:ascii="Times New Roman" w:hAnsi="Times New Roman"/>
          <w:b w:val="0"/>
          <w:i w:val="0"/>
          <w:color w:val="000000" w:themeColor="text1"/>
          <w:sz w:val="24"/>
        </w:rPr>
      </w:pPr>
    </w:p>
    <w:p w:rsidR="000F314F" w:rsidRPr="00C76008" w:rsidRDefault="000F314F" w:rsidP="000F314F">
      <w:pPr>
        <w:pStyle w:val="TimesNewRoman18"/>
        <w:rPr>
          <w:b w:val="0"/>
          <w:color w:val="000000" w:themeColor="text1"/>
          <w:sz w:val="24"/>
        </w:rPr>
      </w:pPr>
    </w:p>
    <w:p w:rsidR="000F314F" w:rsidRPr="00C76008" w:rsidRDefault="000F314F" w:rsidP="000F314F">
      <w:pPr>
        <w:pStyle w:val="TimesNewRoman18"/>
        <w:rPr>
          <w:b w:val="0"/>
          <w:color w:val="000000" w:themeColor="text1"/>
          <w:sz w:val="24"/>
        </w:rPr>
      </w:pPr>
    </w:p>
    <w:tbl>
      <w:tblPr>
        <w:tblW w:w="0" w:type="auto"/>
        <w:tblInd w:w="-318" w:type="dxa"/>
        <w:tblLook w:val="0000" w:firstRow="0" w:lastRow="0" w:firstColumn="0" w:lastColumn="0" w:noHBand="0" w:noVBand="0"/>
      </w:tblPr>
      <w:tblGrid>
        <w:gridCol w:w="9616"/>
      </w:tblGrid>
      <w:tr w:rsidR="000F314F" w:rsidRPr="00C76008" w:rsidTr="000F314F">
        <w:trPr>
          <w:trHeight w:val="1242"/>
        </w:trPr>
        <w:tc>
          <w:tcPr>
            <w:tcW w:w="9648" w:type="dxa"/>
            <w:vAlign w:val="center"/>
          </w:tcPr>
          <w:p w:rsidR="000F314F" w:rsidRPr="00C76008" w:rsidRDefault="000F314F" w:rsidP="000F314F">
            <w:pPr>
              <w:ind w:left="567"/>
              <w:jc w:val="center"/>
              <w:rPr>
                <w:b/>
                <w:bCs/>
                <w:color w:val="000000" w:themeColor="text1"/>
                <w:sz w:val="28"/>
                <w:szCs w:val="28"/>
              </w:rPr>
            </w:pPr>
            <w:r w:rsidRPr="00C76008">
              <w:rPr>
                <w:color w:val="000000" w:themeColor="text1"/>
                <w:sz w:val="28"/>
                <w:szCs w:val="28"/>
              </w:rPr>
              <w:t>НОРМАТИВЫ ГРАДОСТРОИТЕЛЬНОГО ПРОЕКТИРОВАНИЯ</w:t>
            </w:r>
          </w:p>
        </w:tc>
      </w:tr>
    </w:tbl>
    <w:p w:rsidR="000F314F" w:rsidRPr="00C76008" w:rsidRDefault="000F314F" w:rsidP="000F314F">
      <w:pPr>
        <w:rPr>
          <w:color w:val="000000" w:themeColor="text1"/>
        </w:rPr>
      </w:pPr>
    </w:p>
    <w:p w:rsidR="000F314F" w:rsidRPr="00C76008" w:rsidRDefault="000F314F" w:rsidP="000F314F">
      <w:pPr>
        <w:jc w:val="both"/>
        <w:rPr>
          <w:b/>
          <w:color w:val="000000" w:themeColor="text1"/>
          <w:sz w:val="28"/>
          <w:szCs w:val="28"/>
        </w:rPr>
      </w:pPr>
    </w:p>
    <w:p w:rsidR="000F314F" w:rsidRPr="00C76008" w:rsidRDefault="000F314F" w:rsidP="000F314F">
      <w:pPr>
        <w:jc w:val="both"/>
        <w:rPr>
          <w:b/>
          <w:color w:val="000000" w:themeColor="text1"/>
          <w:sz w:val="28"/>
          <w:szCs w:val="28"/>
        </w:rPr>
      </w:pPr>
    </w:p>
    <w:p w:rsidR="000F314F" w:rsidRPr="00C76008" w:rsidRDefault="000F314F" w:rsidP="000F314F">
      <w:pPr>
        <w:jc w:val="center"/>
        <w:rPr>
          <w:b/>
          <w:color w:val="000000" w:themeColor="text1"/>
          <w:sz w:val="28"/>
          <w:szCs w:val="28"/>
        </w:rPr>
      </w:pPr>
    </w:p>
    <w:p w:rsidR="000F314F" w:rsidRPr="00C76008" w:rsidRDefault="000F314F" w:rsidP="000F314F">
      <w:pPr>
        <w:jc w:val="center"/>
        <w:rPr>
          <w:b/>
          <w:color w:val="000000" w:themeColor="text1"/>
          <w:sz w:val="28"/>
          <w:szCs w:val="28"/>
        </w:rPr>
      </w:pPr>
    </w:p>
    <w:p w:rsidR="000F314F" w:rsidRPr="00C76008" w:rsidRDefault="000F314F" w:rsidP="000F314F">
      <w:pPr>
        <w:jc w:val="center"/>
        <w:rPr>
          <w:b/>
          <w:color w:val="000000" w:themeColor="text1"/>
        </w:rPr>
      </w:pPr>
    </w:p>
    <w:p w:rsidR="000F314F" w:rsidRPr="00C76008" w:rsidRDefault="000F314F" w:rsidP="000F314F">
      <w:pPr>
        <w:jc w:val="center"/>
        <w:rPr>
          <w:b/>
          <w:color w:val="000000" w:themeColor="text1"/>
        </w:rPr>
      </w:pPr>
    </w:p>
    <w:p w:rsidR="000F314F" w:rsidRPr="00C76008" w:rsidRDefault="000F314F" w:rsidP="000F314F">
      <w:pPr>
        <w:jc w:val="center"/>
        <w:rPr>
          <w:b/>
          <w:color w:val="000000" w:themeColor="text1"/>
        </w:rPr>
      </w:pPr>
    </w:p>
    <w:p w:rsidR="000F314F" w:rsidRPr="00C76008" w:rsidRDefault="000F314F" w:rsidP="000F314F">
      <w:pPr>
        <w:jc w:val="center"/>
        <w:rPr>
          <w:b/>
          <w:color w:val="000000" w:themeColor="text1"/>
          <w:sz w:val="28"/>
          <w:szCs w:val="28"/>
        </w:rPr>
      </w:pPr>
    </w:p>
    <w:p w:rsidR="000F314F" w:rsidRPr="00C76008" w:rsidRDefault="000F314F" w:rsidP="000F314F">
      <w:pPr>
        <w:jc w:val="center"/>
        <w:rPr>
          <w:b/>
          <w:color w:val="000000" w:themeColor="text1"/>
        </w:rPr>
      </w:pPr>
    </w:p>
    <w:p w:rsidR="000F314F" w:rsidRPr="00C76008" w:rsidRDefault="000F314F" w:rsidP="000F314F">
      <w:pPr>
        <w:jc w:val="center"/>
        <w:rPr>
          <w:b/>
          <w:color w:val="000000" w:themeColor="text1"/>
          <w:sz w:val="32"/>
          <w:szCs w:val="32"/>
        </w:rPr>
      </w:pPr>
      <w:r w:rsidRPr="00C76008">
        <w:rPr>
          <w:b/>
          <w:color w:val="000000" w:themeColor="text1"/>
          <w:sz w:val="32"/>
          <w:szCs w:val="32"/>
        </w:rPr>
        <w:t>2021</w:t>
      </w:r>
    </w:p>
    <w:p w:rsidR="004E2F5D" w:rsidRDefault="004E2F5D" w:rsidP="000F314F">
      <w:pPr>
        <w:spacing w:line="240" w:lineRule="auto"/>
        <w:contextualSpacing/>
        <w:jc w:val="center"/>
        <w:rPr>
          <w:rFonts w:ascii="Times New Roman" w:hAnsi="Times New Roman" w:cs="Times New Roman"/>
          <w:b/>
          <w:color w:val="000000" w:themeColor="text1"/>
          <w:sz w:val="28"/>
          <w:szCs w:val="28"/>
        </w:rPr>
      </w:pPr>
    </w:p>
    <w:p w:rsidR="004E2F5D" w:rsidRDefault="004E2F5D" w:rsidP="000F314F">
      <w:pPr>
        <w:spacing w:line="240" w:lineRule="auto"/>
        <w:contextualSpacing/>
        <w:jc w:val="center"/>
        <w:rPr>
          <w:rFonts w:ascii="Times New Roman" w:hAnsi="Times New Roman" w:cs="Times New Roman"/>
          <w:b/>
          <w:color w:val="000000" w:themeColor="text1"/>
          <w:sz w:val="28"/>
          <w:szCs w:val="28"/>
        </w:rPr>
      </w:pPr>
    </w:p>
    <w:p w:rsidR="00156B7C" w:rsidRDefault="00156B7C" w:rsidP="000F314F">
      <w:pPr>
        <w:spacing w:line="240" w:lineRule="auto"/>
        <w:contextualSpacing/>
        <w:jc w:val="center"/>
        <w:rPr>
          <w:rFonts w:ascii="Times New Roman" w:hAnsi="Times New Roman" w:cs="Times New Roman"/>
          <w:b/>
          <w:color w:val="000000" w:themeColor="text1"/>
          <w:sz w:val="25"/>
          <w:szCs w:val="25"/>
        </w:rPr>
      </w:pPr>
    </w:p>
    <w:p w:rsidR="00156B7C" w:rsidRDefault="00156B7C" w:rsidP="000F314F">
      <w:pPr>
        <w:spacing w:line="240" w:lineRule="auto"/>
        <w:contextualSpacing/>
        <w:jc w:val="center"/>
        <w:rPr>
          <w:rFonts w:ascii="Times New Roman" w:hAnsi="Times New Roman" w:cs="Times New Roman"/>
          <w:b/>
          <w:color w:val="000000" w:themeColor="text1"/>
          <w:sz w:val="25"/>
          <w:szCs w:val="25"/>
        </w:rPr>
      </w:pPr>
    </w:p>
    <w:p w:rsidR="000F314F" w:rsidRPr="00702ABF" w:rsidRDefault="000F314F" w:rsidP="000F314F">
      <w:pPr>
        <w:spacing w:line="240" w:lineRule="auto"/>
        <w:contextualSpacing/>
        <w:jc w:val="center"/>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СОДЕРЖАНИЕ</w:t>
      </w:r>
    </w:p>
    <w:tbl>
      <w:tblPr>
        <w:tblW w:w="961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8500"/>
        <w:gridCol w:w="1118"/>
      </w:tblGrid>
      <w:tr w:rsidR="000F314F" w:rsidRPr="00702ABF" w:rsidTr="00702ABF">
        <w:trPr>
          <w:trHeight w:val="722"/>
          <w:tblHeader/>
          <w:jc w:val="center"/>
        </w:trPr>
        <w:tc>
          <w:tcPr>
            <w:tcW w:w="8500" w:type="dxa"/>
            <w:tcBorders>
              <w:top w:val="single" w:sz="4" w:space="0" w:color="000000"/>
            </w:tcBorders>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Наименование</w:t>
            </w:r>
          </w:p>
        </w:tc>
        <w:tc>
          <w:tcPr>
            <w:tcW w:w="1118" w:type="dxa"/>
            <w:tcBorders>
              <w:top w:val="single" w:sz="4" w:space="0" w:color="000000"/>
            </w:tcBorders>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Примечание</w:t>
            </w:r>
          </w:p>
        </w:tc>
      </w:tr>
      <w:tr w:rsidR="000F314F" w:rsidRPr="00702ABF" w:rsidTr="00702ABF">
        <w:trPr>
          <w:jc w:val="center"/>
        </w:trPr>
        <w:tc>
          <w:tcPr>
            <w:tcW w:w="8500" w:type="dxa"/>
            <w:vAlign w:val="center"/>
          </w:tcPr>
          <w:p w:rsidR="000F314F" w:rsidRPr="00702ABF" w:rsidRDefault="000F314F" w:rsidP="000F314F">
            <w:pPr>
              <w:pStyle w:val="TimesNewRoman18"/>
              <w:spacing w:before="60" w:after="60"/>
              <w:contextualSpacing/>
              <w:jc w:val="left"/>
              <w:rPr>
                <w:color w:val="000000" w:themeColor="text1"/>
                <w:sz w:val="25"/>
                <w:szCs w:val="25"/>
              </w:rPr>
            </w:pPr>
            <w:r w:rsidRPr="00702ABF">
              <w:rPr>
                <w:color w:val="000000" w:themeColor="text1"/>
                <w:sz w:val="25"/>
                <w:szCs w:val="25"/>
              </w:rPr>
              <w:t>Содержание</w:t>
            </w:r>
          </w:p>
        </w:tc>
        <w:tc>
          <w:tcPr>
            <w:tcW w:w="1118" w:type="dxa"/>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2</w:t>
            </w:r>
          </w:p>
        </w:tc>
      </w:tr>
      <w:tr w:rsidR="000F314F" w:rsidRPr="00702ABF" w:rsidTr="00702ABF">
        <w:trPr>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lang w:val="en-US"/>
              </w:rPr>
              <w:t>I</w:t>
            </w:r>
            <w:r w:rsidRPr="00702ABF">
              <w:rPr>
                <w:rFonts w:ascii="Times New Roman" w:hAnsi="Times New Roman" w:cs="Times New Roman"/>
                <w:b/>
                <w:color w:val="000000" w:themeColor="text1"/>
                <w:sz w:val="25"/>
                <w:szCs w:val="25"/>
              </w:rPr>
              <w:t>. ОСНОВНАЯ ЧАСТЬ</w:t>
            </w:r>
          </w:p>
        </w:tc>
        <w:tc>
          <w:tcPr>
            <w:tcW w:w="1118" w:type="dxa"/>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3</w:t>
            </w:r>
          </w:p>
        </w:tc>
      </w:tr>
      <w:tr w:rsidR="000F314F" w:rsidRPr="00702ABF" w:rsidTr="00702ABF">
        <w:trPr>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1. Общие положения</w:t>
            </w:r>
          </w:p>
        </w:tc>
        <w:tc>
          <w:tcPr>
            <w:tcW w:w="1118" w:type="dxa"/>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3</w:t>
            </w:r>
          </w:p>
        </w:tc>
      </w:tr>
      <w:tr w:rsidR="000F314F" w:rsidRPr="00702ABF" w:rsidTr="00702ABF">
        <w:trPr>
          <w:trHeight w:val="207"/>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 xml:space="preserve">1.1 Расположение и природно-климатические условия </w:t>
            </w:r>
            <w:proofErr w:type="spellStart"/>
            <w:r w:rsidR="00702ABF" w:rsidRPr="00702ABF">
              <w:rPr>
                <w:rFonts w:ascii="Times New Roman" w:hAnsi="Times New Roman" w:cs="Times New Roman"/>
                <w:b/>
                <w:color w:val="000000" w:themeColor="text1"/>
                <w:sz w:val="25"/>
                <w:szCs w:val="25"/>
              </w:rPr>
              <w:t>Нижнеграйворонск</w:t>
            </w:r>
            <w:r w:rsidR="0036243B">
              <w:rPr>
                <w:rFonts w:ascii="Times New Roman" w:hAnsi="Times New Roman" w:cs="Times New Roman"/>
                <w:b/>
                <w:color w:val="000000" w:themeColor="text1"/>
                <w:sz w:val="25"/>
                <w:szCs w:val="25"/>
              </w:rPr>
              <w:t>ого</w:t>
            </w:r>
            <w:proofErr w:type="spellEnd"/>
            <w:r w:rsidR="00702ABF" w:rsidRPr="00702ABF">
              <w:rPr>
                <w:rFonts w:ascii="Times New Roman" w:hAnsi="Times New Roman" w:cs="Times New Roman"/>
                <w:b/>
                <w:color w:val="000000" w:themeColor="text1"/>
                <w:sz w:val="25"/>
                <w:szCs w:val="25"/>
              </w:rPr>
              <w:t xml:space="preserve"> сельсовет</w:t>
            </w:r>
            <w:r w:rsidR="0036243B">
              <w:rPr>
                <w:rFonts w:ascii="Times New Roman" w:hAnsi="Times New Roman" w:cs="Times New Roman"/>
                <w:b/>
                <w:color w:val="000000" w:themeColor="text1"/>
                <w:sz w:val="25"/>
                <w:szCs w:val="25"/>
              </w:rPr>
              <w:t>а</w:t>
            </w:r>
            <w:r w:rsidRPr="00702ABF">
              <w:rPr>
                <w:rFonts w:ascii="Times New Roman" w:hAnsi="Times New Roman" w:cs="Times New Roman"/>
                <w:b/>
                <w:color w:val="000000" w:themeColor="text1"/>
                <w:sz w:val="25"/>
                <w:szCs w:val="25"/>
              </w:rPr>
              <w:t xml:space="preserve"> Советского района Курской области</w:t>
            </w:r>
          </w:p>
        </w:tc>
        <w:tc>
          <w:tcPr>
            <w:tcW w:w="1118" w:type="dxa"/>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4</w:t>
            </w:r>
          </w:p>
        </w:tc>
      </w:tr>
      <w:tr w:rsidR="000F314F" w:rsidRPr="00702ABF" w:rsidTr="00702ABF">
        <w:trPr>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 xml:space="preserve">1.2 Социально-демографический состав и плотность населения на территории </w:t>
            </w:r>
            <w:proofErr w:type="spellStart"/>
            <w:r w:rsidR="00702ABF" w:rsidRPr="00702ABF">
              <w:rPr>
                <w:rFonts w:ascii="Times New Roman" w:hAnsi="Times New Roman" w:cs="Times New Roman"/>
                <w:b/>
                <w:color w:val="000000" w:themeColor="text1"/>
                <w:sz w:val="25"/>
                <w:szCs w:val="25"/>
              </w:rPr>
              <w:t>Нижнеграйворонск</w:t>
            </w:r>
            <w:r w:rsidR="0036243B">
              <w:rPr>
                <w:rFonts w:ascii="Times New Roman" w:hAnsi="Times New Roman" w:cs="Times New Roman"/>
                <w:b/>
                <w:color w:val="000000" w:themeColor="text1"/>
                <w:sz w:val="25"/>
                <w:szCs w:val="25"/>
              </w:rPr>
              <w:t>ого</w:t>
            </w:r>
            <w:proofErr w:type="spellEnd"/>
            <w:r w:rsidR="00702ABF" w:rsidRPr="00702ABF">
              <w:rPr>
                <w:rFonts w:ascii="Times New Roman" w:hAnsi="Times New Roman" w:cs="Times New Roman"/>
                <w:b/>
                <w:color w:val="000000" w:themeColor="text1"/>
                <w:sz w:val="25"/>
                <w:szCs w:val="25"/>
              </w:rPr>
              <w:t xml:space="preserve"> сельсовет</w:t>
            </w:r>
            <w:r w:rsidR="0036243B">
              <w:rPr>
                <w:rFonts w:ascii="Times New Roman" w:hAnsi="Times New Roman" w:cs="Times New Roman"/>
                <w:b/>
                <w:color w:val="000000" w:themeColor="text1"/>
                <w:sz w:val="25"/>
                <w:szCs w:val="25"/>
              </w:rPr>
              <w:t>а</w:t>
            </w:r>
            <w:r w:rsidRPr="00702ABF">
              <w:rPr>
                <w:rFonts w:ascii="Times New Roman" w:hAnsi="Times New Roman" w:cs="Times New Roman"/>
                <w:b/>
                <w:color w:val="000000" w:themeColor="text1"/>
                <w:sz w:val="25"/>
                <w:szCs w:val="25"/>
              </w:rPr>
              <w:t xml:space="preserve"> Советского района Курской области</w:t>
            </w:r>
          </w:p>
        </w:tc>
        <w:tc>
          <w:tcPr>
            <w:tcW w:w="1118" w:type="dxa"/>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8</w:t>
            </w:r>
          </w:p>
        </w:tc>
      </w:tr>
      <w:tr w:rsidR="000F314F" w:rsidRPr="00702ABF" w:rsidTr="00702ABF">
        <w:trPr>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118" w:type="dxa"/>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12</w:t>
            </w:r>
          </w:p>
        </w:tc>
      </w:tr>
      <w:tr w:rsidR="000F314F" w:rsidRPr="00702ABF" w:rsidTr="00702ABF">
        <w:trPr>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2.1. Иные объекты, территории, которые необходимы для осуществления органами местного самоуправления полномочий</w:t>
            </w:r>
          </w:p>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по вопросам местного значения</w:t>
            </w:r>
          </w:p>
        </w:tc>
        <w:tc>
          <w:tcPr>
            <w:tcW w:w="1118" w:type="dxa"/>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17</w:t>
            </w:r>
          </w:p>
        </w:tc>
      </w:tr>
      <w:tr w:rsidR="000F314F" w:rsidRPr="00702ABF" w:rsidTr="00702ABF">
        <w:trPr>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2.2 Размещение коллективных подземных хранилищ сельскохозяйственных продуктов в жилых зонах поселений</w:t>
            </w:r>
          </w:p>
        </w:tc>
        <w:tc>
          <w:tcPr>
            <w:tcW w:w="1118" w:type="dxa"/>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21</w:t>
            </w:r>
          </w:p>
        </w:tc>
      </w:tr>
      <w:tr w:rsidR="000F314F" w:rsidRPr="00702ABF" w:rsidTr="00702ABF">
        <w:trPr>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2.3 Минимально допустимая площадь озелененных территорий общего пользования в границах муниципальных образований</w:t>
            </w:r>
          </w:p>
        </w:tc>
        <w:tc>
          <w:tcPr>
            <w:tcW w:w="1118" w:type="dxa"/>
            <w:vAlign w:val="center"/>
          </w:tcPr>
          <w:p w:rsidR="000F314F" w:rsidRPr="00702ABF" w:rsidRDefault="000F314F" w:rsidP="000F314F">
            <w:pPr>
              <w:autoSpaceDE w:val="0"/>
              <w:autoSpaceDN w:val="0"/>
              <w:adjustRightInd w:val="0"/>
              <w:spacing w:line="240" w:lineRule="auto"/>
              <w:contextualSpacing/>
              <w:jc w:val="center"/>
              <w:rPr>
                <w:rFonts w:ascii="Times New Roman" w:hAnsi="Times New Roman" w:cs="Times New Roman"/>
                <w:color w:val="000000" w:themeColor="text1"/>
                <w:sz w:val="25"/>
                <w:szCs w:val="25"/>
              </w:rPr>
            </w:pPr>
            <w:r w:rsidRPr="00702ABF">
              <w:rPr>
                <w:rFonts w:ascii="Times New Roman" w:hAnsi="Times New Roman" w:cs="Times New Roman"/>
                <w:color w:val="000000" w:themeColor="text1"/>
                <w:sz w:val="25"/>
                <w:szCs w:val="25"/>
              </w:rPr>
              <w:t>21</w:t>
            </w:r>
          </w:p>
        </w:tc>
      </w:tr>
      <w:tr w:rsidR="000F314F" w:rsidRPr="00702ABF" w:rsidTr="00702ABF">
        <w:trPr>
          <w:trHeight w:val="1442"/>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 xml:space="preserve">II. </w:t>
            </w:r>
            <w:r w:rsidR="00702ABF" w:rsidRPr="00702ABF">
              <w:rPr>
                <w:rFonts w:ascii="Times New Roman" w:hAnsi="Times New Roman" w:cs="Times New Roman"/>
                <w:b/>
                <w:color w:val="000000" w:themeColor="text1"/>
                <w:sz w:val="25"/>
                <w:szCs w:val="25"/>
              </w:rPr>
              <w:t>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proofErr w:type="spellStart"/>
            <w:r w:rsidR="00702ABF" w:rsidRPr="00702ABF">
              <w:rPr>
                <w:rFonts w:ascii="Times New Roman" w:hAnsi="Times New Roman" w:cs="Times New Roman"/>
                <w:b/>
                <w:color w:val="000000" w:themeColor="text1"/>
                <w:sz w:val="25"/>
                <w:szCs w:val="25"/>
              </w:rPr>
              <w:t>Нижнеграйворонский</w:t>
            </w:r>
            <w:proofErr w:type="spellEnd"/>
            <w:r w:rsidR="00702ABF" w:rsidRPr="00702ABF">
              <w:rPr>
                <w:rFonts w:ascii="Times New Roman" w:hAnsi="Times New Roman" w:cs="Times New Roman"/>
                <w:b/>
                <w:color w:val="000000" w:themeColor="text1"/>
                <w:sz w:val="25"/>
                <w:szCs w:val="25"/>
              </w:rPr>
              <w:t xml:space="preserve"> сельсовет» Советского района Курской области</w:t>
            </w:r>
          </w:p>
        </w:tc>
        <w:tc>
          <w:tcPr>
            <w:tcW w:w="1118" w:type="dxa"/>
            <w:vAlign w:val="center"/>
          </w:tcPr>
          <w:p w:rsidR="000F314F" w:rsidRPr="00702ABF" w:rsidRDefault="000F314F" w:rsidP="000F314F">
            <w:pPr>
              <w:pStyle w:val="TimesNewRoman18"/>
              <w:contextualSpacing/>
              <w:rPr>
                <w:b w:val="0"/>
                <w:color w:val="000000" w:themeColor="text1"/>
                <w:sz w:val="25"/>
                <w:szCs w:val="25"/>
              </w:rPr>
            </w:pPr>
            <w:r w:rsidRPr="00702ABF">
              <w:rPr>
                <w:b w:val="0"/>
                <w:color w:val="000000" w:themeColor="text1"/>
                <w:sz w:val="25"/>
                <w:szCs w:val="25"/>
              </w:rPr>
              <w:t>23</w:t>
            </w:r>
          </w:p>
        </w:tc>
      </w:tr>
      <w:tr w:rsidR="000F314F" w:rsidRPr="00702ABF" w:rsidTr="00702ABF">
        <w:trPr>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 xml:space="preserve">1. Материалы по обоснованию расчетных показателей </w:t>
            </w:r>
          </w:p>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Pr="00702ABF">
              <w:rPr>
                <w:rFonts w:ascii="Times New Roman" w:hAnsi="Times New Roman" w:cs="Times New Roman"/>
                <w:b/>
                <w:color w:val="000000" w:themeColor="text1"/>
                <w:sz w:val="25"/>
                <w:szCs w:val="25"/>
              </w:rPr>
              <w:t>Нижнеграйворонский</w:t>
            </w:r>
            <w:proofErr w:type="spellEnd"/>
            <w:r w:rsidRPr="00702ABF">
              <w:rPr>
                <w:rFonts w:ascii="Times New Roman" w:hAnsi="Times New Roman" w:cs="Times New Roman"/>
                <w:b/>
                <w:color w:val="000000" w:themeColor="text1"/>
                <w:sz w:val="25"/>
                <w:szCs w:val="25"/>
              </w:rPr>
              <w:t xml:space="preserve"> сельсовет» Советского района Курской области</w:t>
            </w:r>
          </w:p>
        </w:tc>
        <w:tc>
          <w:tcPr>
            <w:tcW w:w="1118" w:type="dxa"/>
            <w:vAlign w:val="center"/>
          </w:tcPr>
          <w:p w:rsidR="000F314F" w:rsidRPr="00702ABF" w:rsidRDefault="000F314F" w:rsidP="000F314F">
            <w:pPr>
              <w:autoSpaceDE w:val="0"/>
              <w:autoSpaceDN w:val="0"/>
              <w:adjustRightInd w:val="0"/>
              <w:spacing w:line="240" w:lineRule="auto"/>
              <w:contextualSpacing/>
              <w:jc w:val="center"/>
              <w:rPr>
                <w:rFonts w:ascii="Times New Roman" w:hAnsi="Times New Roman" w:cs="Times New Roman"/>
                <w:color w:val="000000" w:themeColor="text1"/>
                <w:sz w:val="25"/>
                <w:szCs w:val="25"/>
              </w:rPr>
            </w:pPr>
            <w:r w:rsidRPr="00702ABF">
              <w:rPr>
                <w:rFonts w:ascii="Times New Roman" w:hAnsi="Times New Roman" w:cs="Times New Roman"/>
                <w:color w:val="000000" w:themeColor="text1"/>
                <w:sz w:val="25"/>
                <w:szCs w:val="25"/>
              </w:rPr>
              <w:t>23</w:t>
            </w:r>
          </w:p>
        </w:tc>
      </w:tr>
      <w:tr w:rsidR="000F314F" w:rsidRPr="00702ABF" w:rsidTr="006F2C6E">
        <w:trPr>
          <w:trHeight w:val="1146"/>
          <w:jc w:val="center"/>
        </w:trPr>
        <w:tc>
          <w:tcPr>
            <w:tcW w:w="8500" w:type="dxa"/>
            <w:vAlign w:val="center"/>
          </w:tcPr>
          <w:p w:rsidR="000F314F" w:rsidRPr="00702ABF" w:rsidRDefault="000F314F" w:rsidP="006F2C6E">
            <w:pPr>
              <w:autoSpaceDE w:val="0"/>
              <w:autoSpaceDN w:val="0"/>
              <w:adjustRightInd w:val="0"/>
              <w:spacing w:line="240" w:lineRule="auto"/>
              <w:contextualSpacing/>
              <w:rPr>
                <w:rFonts w:ascii="Times New Roman" w:hAnsi="Times New Roman" w:cs="Times New Roman"/>
                <w:b/>
                <w:color w:val="000000" w:themeColor="text1"/>
                <w:sz w:val="25"/>
                <w:szCs w:val="25"/>
              </w:rPr>
            </w:pPr>
            <w:r w:rsidRPr="00702ABF">
              <w:rPr>
                <w:rFonts w:ascii="Times New Roman" w:hAnsi="Times New Roman" w:cs="Times New Roman"/>
                <w:b/>
                <w:color w:val="000000" w:themeColor="text1"/>
                <w:sz w:val="25"/>
                <w:szCs w:val="25"/>
                <w:lang w:val="en-US"/>
              </w:rPr>
              <w:t>III</w:t>
            </w:r>
            <w:r w:rsidRPr="00702ABF">
              <w:rPr>
                <w:rFonts w:ascii="Times New Roman" w:hAnsi="Times New Roman" w:cs="Times New Roman"/>
                <w:b/>
                <w:color w:val="000000" w:themeColor="text1"/>
                <w:sz w:val="25"/>
                <w:szCs w:val="25"/>
              </w:rPr>
              <w:t xml:space="preserve">. </w:t>
            </w:r>
            <w:r w:rsidR="00702ABF" w:rsidRPr="00702ABF">
              <w:rPr>
                <w:rFonts w:ascii="Times New Roman" w:hAnsi="Times New Roman" w:cs="Times New Roman"/>
                <w:b/>
                <w:color w:val="000000" w:themeColor="text1"/>
                <w:sz w:val="25"/>
                <w:szCs w:val="25"/>
              </w:rPr>
              <w:t>Правила и область применения расчетных показателей, содержащихся в основной части местных нормативов градостроительного проектирования «</w:t>
            </w:r>
            <w:proofErr w:type="spellStart"/>
            <w:r w:rsidR="00702ABF" w:rsidRPr="00702ABF">
              <w:rPr>
                <w:rFonts w:ascii="Times New Roman" w:hAnsi="Times New Roman" w:cs="Times New Roman"/>
                <w:b/>
                <w:color w:val="000000" w:themeColor="text1"/>
                <w:sz w:val="25"/>
                <w:szCs w:val="25"/>
              </w:rPr>
              <w:t>Нижнеграйворонский</w:t>
            </w:r>
            <w:proofErr w:type="spellEnd"/>
            <w:r w:rsidR="00702ABF" w:rsidRPr="00702ABF">
              <w:rPr>
                <w:rFonts w:ascii="Times New Roman" w:hAnsi="Times New Roman" w:cs="Times New Roman"/>
                <w:b/>
                <w:color w:val="000000" w:themeColor="text1"/>
                <w:sz w:val="25"/>
                <w:szCs w:val="25"/>
              </w:rPr>
              <w:t xml:space="preserve"> сельсовет» Советского района Курской области</w:t>
            </w:r>
          </w:p>
        </w:tc>
        <w:tc>
          <w:tcPr>
            <w:tcW w:w="1118" w:type="dxa"/>
            <w:vAlign w:val="center"/>
          </w:tcPr>
          <w:p w:rsidR="000F314F" w:rsidRPr="00702ABF" w:rsidRDefault="000F314F" w:rsidP="000F314F">
            <w:pPr>
              <w:autoSpaceDE w:val="0"/>
              <w:autoSpaceDN w:val="0"/>
              <w:adjustRightInd w:val="0"/>
              <w:spacing w:line="240" w:lineRule="auto"/>
              <w:contextualSpacing/>
              <w:jc w:val="center"/>
              <w:rPr>
                <w:rFonts w:ascii="Times New Roman" w:hAnsi="Times New Roman" w:cs="Times New Roman"/>
                <w:color w:val="000000" w:themeColor="text1"/>
                <w:sz w:val="25"/>
                <w:szCs w:val="25"/>
              </w:rPr>
            </w:pPr>
            <w:r w:rsidRPr="00702ABF">
              <w:rPr>
                <w:rFonts w:ascii="Times New Roman" w:hAnsi="Times New Roman" w:cs="Times New Roman"/>
                <w:color w:val="000000" w:themeColor="text1"/>
                <w:sz w:val="25"/>
                <w:szCs w:val="25"/>
              </w:rPr>
              <w:t>26</w:t>
            </w:r>
          </w:p>
        </w:tc>
      </w:tr>
      <w:tr w:rsidR="000F314F" w:rsidRPr="00702ABF" w:rsidTr="00702ABF">
        <w:trPr>
          <w:jc w:val="center"/>
        </w:trPr>
        <w:tc>
          <w:tcPr>
            <w:tcW w:w="8500" w:type="dxa"/>
            <w:vAlign w:val="center"/>
          </w:tcPr>
          <w:p w:rsidR="000F314F" w:rsidRPr="00702ABF" w:rsidRDefault="000F314F" w:rsidP="000F314F">
            <w:pPr>
              <w:autoSpaceDE w:val="0"/>
              <w:autoSpaceDN w:val="0"/>
              <w:adjustRightInd w:val="0"/>
              <w:spacing w:line="240" w:lineRule="auto"/>
              <w:contextualSpacing/>
              <w:rPr>
                <w:rFonts w:ascii="Times New Roman" w:hAnsi="Times New Roman" w:cs="Times New Roman"/>
                <w:b/>
                <w:color w:val="000000" w:themeColor="text1"/>
                <w:sz w:val="25"/>
                <w:szCs w:val="25"/>
                <w:highlight w:val="yellow"/>
              </w:rPr>
            </w:pPr>
            <w:r w:rsidRPr="00702ABF">
              <w:rPr>
                <w:rFonts w:ascii="Times New Roman" w:hAnsi="Times New Roman" w:cs="Times New Roman"/>
                <w:b/>
                <w:color w:val="000000" w:themeColor="text1"/>
                <w:sz w:val="25"/>
                <w:szCs w:val="25"/>
              </w:rPr>
              <w:lastRenderedPageBreak/>
              <w:t xml:space="preserve">Приложения </w:t>
            </w:r>
          </w:p>
        </w:tc>
        <w:tc>
          <w:tcPr>
            <w:tcW w:w="1118" w:type="dxa"/>
            <w:vAlign w:val="center"/>
          </w:tcPr>
          <w:p w:rsidR="000F314F" w:rsidRPr="00702ABF" w:rsidRDefault="000F314F" w:rsidP="000F314F">
            <w:pPr>
              <w:pStyle w:val="TimesNewRoman18"/>
              <w:contextualSpacing/>
              <w:rPr>
                <w:b w:val="0"/>
                <w:color w:val="000000" w:themeColor="text1"/>
                <w:sz w:val="25"/>
                <w:szCs w:val="25"/>
              </w:rPr>
            </w:pPr>
          </w:p>
        </w:tc>
      </w:tr>
    </w:tbl>
    <w:p w:rsidR="000F314F" w:rsidRPr="00702ABF" w:rsidRDefault="000F314F" w:rsidP="000F314F">
      <w:pPr>
        <w:pStyle w:val="350"/>
        <w:spacing w:before="0" w:after="0"/>
        <w:ind w:right="-568"/>
        <w:contextualSpacing/>
        <w:jc w:val="center"/>
        <w:rPr>
          <w:color w:val="000000" w:themeColor="text1"/>
          <w:sz w:val="26"/>
          <w:szCs w:val="26"/>
        </w:rPr>
        <w:sectPr w:rsidR="000F314F" w:rsidRPr="00702ABF" w:rsidSect="00AD7D9B">
          <w:headerReference w:type="default" r:id="rId9"/>
          <w:footerReference w:type="default" r:id="rId10"/>
          <w:pgSz w:w="11906" w:h="16838"/>
          <w:pgMar w:top="426" w:right="907" w:bottom="1134" w:left="1701" w:header="709" w:footer="709" w:gutter="0"/>
          <w:cols w:space="708"/>
          <w:titlePg/>
          <w:docGrid w:linePitch="360"/>
        </w:sectPr>
      </w:pPr>
    </w:p>
    <w:p w:rsidR="000F314F" w:rsidRPr="000F314F" w:rsidRDefault="000F314F" w:rsidP="000F314F">
      <w:pPr>
        <w:pStyle w:val="350"/>
        <w:spacing w:before="0" w:after="0"/>
        <w:ind w:right="-568"/>
        <w:contextualSpacing/>
        <w:rPr>
          <w:color w:val="000000" w:themeColor="text1"/>
          <w:sz w:val="28"/>
        </w:rPr>
      </w:pPr>
    </w:p>
    <w:p w:rsidR="000F314F" w:rsidRPr="000F314F" w:rsidRDefault="000F314F" w:rsidP="001E09ED">
      <w:pPr>
        <w:pStyle w:val="350"/>
        <w:spacing w:before="0" w:after="0"/>
        <w:ind w:right="-58"/>
        <w:contextualSpacing/>
        <w:jc w:val="center"/>
        <w:rPr>
          <w:caps w:val="0"/>
          <w:smallCaps/>
          <w:color w:val="000000" w:themeColor="text1"/>
          <w:sz w:val="28"/>
        </w:rPr>
      </w:pPr>
      <w:r w:rsidRPr="000F314F">
        <w:rPr>
          <w:caps w:val="0"/>
          <w:smallCaps/>
          <w:color w:val="000000" w:themeColor="text1"/>
          <w:sz w:val="28"/>
        </w:rPr>
        <w:t>I. ОСНОВНАЯ ЧАСТЬ</w:t>
      </w:r>
    </w:p>
    <w:p w:rsidR="000F314F" w:rsidRPr="000F314F" w:rsidRDefault="000F314F" w:rsidP="001E09ED">
      <w:pPr>
        <w:pStyle w:val="350"/>
        <w:spacing w:before="0" w:after="0"/>
        <w:ind w:right="-58"/>
        <w:contextualSpacing/>
        <w:jc w:val="center"/>
        <w:rPr>
          <w:caps w:val="0"/>
          <w:smallCaps/>
          <w:color w:val="000000" w:themeColor="text1"/>
          <w:sz w:val="28"/>
        </w:rPr>
      </w:pPr>
    </w:p>
    <w:p w:rsidR="000F314F" w:rsidRPr="000F314F" w:rsidRDefault="000F314F" w:rsidP="001E09ED">
      <w:pPr>
        <w:pStyle w:val="350"/>
        <w:spacing w:before="0" w:after="0"/>
        <w:ind w:right="-58"/>
        <w:contextualSpacing/>
        <w:jc w:val="center"/>
        <w:rPr>
          <w:caps w:val="0"/>
          <w:color w:val="000000" w:themeColor="text1"/>
          <w:sz w:val="28"/>
        </w:rPr>
      </w:pPr>
      <w:r w:rsidRPr="000F314F">
        <w:rPr>
          <w:caps w:val="0"/>
          <w:color w:val="000000" w:themeColor="text1"/>
          <w:sz w:val="28"/>
          <w:lang w:val="en-US"/>
        </w:rPr>
        <w:t>1</w:t>
      </w:r>
      <w:r w:rsidRPr="000F314F">
        <w:rPr>
          <w:caps w:val="0"/>
          <w:color w:val="000000" w:themeColor="text1"/>
          <w:sz w:val="28"/>
        </w:rPr>
        <w:t>. Общие положения</w:t>
      </w:r>
    </w:p>
    <w:p w:rsidR="000F314F" w:rsidRPr="000F314F" w:rsidRDefault="000F314F" w:rsidP="001E09ED">
      <w:pPr>
        <w:autoSpaceDE w:val="0"/>
        <w:autoSpaceDN w:val="0"/>
        <w:adjustRightInd w:val="0"/>
        <w:spacing w:line="240" w:lineRule="auto"/>
        <w:ind w:right="-58" w:firstLine="709"/>
        <w:contextualSpacing/>
        <w:jc w:val="both"/>
        <w:rPr>
          <w:rFonts w:ascii="Times New Roman" w:hAnsi="Times New Roman" w:cs="Times New Roman"/>
          <w:color w:val="000000" w:themeColor="text1"/>
          <w:sz w:val="28"/>
          <w:szCs w:val="28"/>
        </w:rPr>
      </w:pPr>
    </w:p>
    <w:p w:rsidR="004E2F5D" w:rsidRDefault="000F314F" w:rsidP="004E2F5D">
      <w:pPr>
        <w:autoSpaceDE w:val="0"/>
        <w:autoSpaceDN w:val="0"/>
        <w:adjustRightInd w:val="0"/>
        <w:spacing w:line="240" w:lineRule="auto"/>
        <w:ind w:right="-57"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Местные нормативы градостроительного проектирования муниципального образования «</w:t>
      </w:r>
      <w:proofErr w:type="spellStart"/>
      <w:r w:rsidRPr="000F314F">
        <w:rPr>
          <w:rFonts w:ascii="Times New Roman" w:hAnsi="Times New Roman" w:cs="Times New Roman"/>
          <w:color w:val="000000" w:themeColor="text1"/>
          <w:sz w:val="28"/>
          <w:szCs w:val="28"/>
        </w:rPr>
        <w:t>Нижнеграйворонский</w:t>
      </w:r>
      <w:proofErr w:type="spellEnd"/>
      <w:r w:rsidRPr="000F314F">
        <w:rPr>
          <w:rFonts w:ascii="Times New Roman" w:hAnsi="Times New Roman" w:cs="Times New Roman"/>
          <w:color w:val="000000" w:themeColor="text1"/>
          <w:sz w:val="28"/>
          <w:szCs w:val="28"/>
        </w:rPr>
        <w:t xml:space="preserve"> сельсовет» Советского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proofErr w:type="spellStart"/>
      <w:r w:rsidRPr="000F314F">
        <w:rPr>
          <w:rFonts w:ascii="Times New Roman" w:hAnsi="Times New Roman" w:cs="Times New Roman"/>
          <w:color w:val="000000" w:themeColor="text1"/>
          <w:sz w:val="28"/>
          <w:szCs w:val="28"/>
        </w:rPr>
        <w:t>Нижнеграйворонский</w:t>
      </w:r>
      <w:proofErr w:type="spellEnd"/>
      <w:r w:rsidRPr="000F314F">
        <w:rPr>
          <w:rFonts w:ascii="Times New Roman" w:hAnsi="Times New Roman" w:cs="Times New Roman"/>
          <w:color w:val="000000" w:themeColor="text1"/>
          <w:sz w:val="28"/>
          <w:szCs w:val="28"/>
        </w:rPr>
        <w:t xml:space="preserve"> сельсовет» Советского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0F314F">
        <w:rPr>
          <w:rFonts w:ascii="Times New Roman" w:hAnsi="Times New Roman" w:cs="Times New Roman"/>
          <w:color w:val="000000" w:themeColor="text1"/>
          <w:sz w:val="28"/>
          <w:szCs w:val="28"/>
          <w:vertAlign w:val="superscript"/>
        </w:rPr>
        <w:t>2</w:t>
      </w:r>
      <w:r w:rsidRPr="000F314F">
        <w:rPr>
          <w:rFonts w:ascii="Times New Roman" w:hAnsi="Times New Roman" w:cs="Times New Roman"/>
          <w:color w:val="000000" w:themeColor="text1"/>
          <w:sz w:val="28"/>
          <w:szCs w:val="28"/>
        </w:rPr>
        <w:t xml:space="preserve"> Градостроительного кодекса Российской Федерации.</w:t>
      </w:r>
      <w:r w:rsidR="004E2F5D">
        <w:rPr>
          <w:rFonts w:ascii="Times New Roman" w:hAnsi="Times New Roman" w:cs="Times New Roman"/>
          <w:color w:val="000000" w:themeColor="text1"/>
          <w:sz w:val="28"/>
          <w:szCs w:val="28"/>
        </w:rPr>
        <w:t xml:space="preserve"> </w:t>
      </w:r>
      <w:bookmarkStart w:id="1" w:name="_Toc47964044"/>
      <w:bookmarkStart w:id="2" w:name="_Toc47969332"/>
      <w:bookmarkStart w:id="3" w:name="_Toc55215524"/>
    </w:p>
    <w:p w:rsidR="000F314F" w:rsidRPr="000F314F" w:rsidRDefault="000F314F" w:rsidP="004E2F5D">
      <w:pPr>
        <w:autoSpaceDE w:val="0"/>
        <w:autoSpaceDN w:val="0"/>
        <w:adjustRightInd w:val="0"/>
        <w:spacing w:line="240" w:lineRule="auto"/>
        <w:ind w:right="-57" w:firstLine="709"/>
        <w:contextualSpacing/>
        <w:jc w:val="both"/>
        <w:rPr>
          <w:rFonts w:ascii="Times New Roman" w:hAnsi="Times New Roman"/>
          <w:color w:val="000000" w:themeColor="text1"/>
          <w:sz w:val="28"/>
          <w:szCs w:val="28"/>
        </w:rPr>
      </w:pPr>
      <w:r w:rsidRPr="000F314F">
        <w:rPr>
          <w:rStyle w:val="FontStyle18"/>
          <w:color w:val="000000" w:themeColor="text1"/>
          <w:sz w:val="28"/>
          <w:szCs w:val="28"/>
        </w:rPr>
        <w:t xml:space="preserve">Местные нормативы градостроительного проектирования </w:t>
      </w:r>
      <w:proofErr w:type="spellStart"/>
      <w:r w:rsidRPr="000F314F">
        <w:rPr>
          <w:rFonts w:ascii="Times New Roman" w:hAnsi="Times New Roman"/>
          <w:color w:val="000000" w:themeColor="text1"/>
          <w:sz w:val="28"/>
          <w:szCs w:val="28"/>
        </w:rPr>
        <w:t>Нижнеграйворонского</w:t>
      </w:r>
      <w:proofErr w:type="spellEnd"/>
      <w:r w:rsidRPr="000F314F">
        <w:rPr>
          <w:rFonts w:ascii="Times New Roman" w:hAnsi="Times New Roman"/>
          <w:color w:val="000000" w:themeColor="text1"/>
          <w:sz w:val="28"/>
          <w:szCs w:val="28"/>
        </w:rPr>
        <w:t xml:space="preserve"> сельсовета Советского района Курской  области</w:t>
      </w:r>
      <w:r w:rsidRPr="000F314F">
        <w:rPr>
          <w:rStyle w:val="FontStyle18"/>
          <w:color w:val="000000" w:themeColor="text1"/>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w:t>
      </w:r>
      <w:r w:rsidR="001E09ED">
        <w:rPr>
          <w:rStyle w:val="FontStyle18"/>
          <w:color w:val="000000" w:themeColor="text1"/>
          <w:sz w:val="28"/>
          <w:szCs w:val="28"/>
        </w:rPr>
        <w:t xml:space="preserve"> года</w:t>
      </w:r>
      <w:r w:rsidRPr="000F314F">
        <w:rPr>
          <w:rStyle w:val="FontStyle18"/>
          <w:color w:val="000000" w:themeColor="text1"/>
          <w:sz w:val="28"/>
          <w:szCs w:val="28"/>
        </w:rPr>
        <w:t xml:space="preserve"> № 76-ЗКО «О градостроительной деятельности в Курской области», населения </w:t>
      </w:r>
      <w:proofErr w:type="spellStart"/>
      <w:r w:rsidR="00702ABF">
        <w:rPr>
          <w:rFonts w:ascii="Times New Roman" w:hAnsi="Times New Roman"/>
          <w:color w:val="000000" w:themeColor="text1"/>
          <w:sz w:val="28"/>
          <w:szCs w:val="28"/>
        </w:rPr>
        <w:t>Нижнеграйворонск</w:t>
      </w:r>
      <w:r w:rsidR="0036243B">
        <w:rPr>
          <w:rFonts w:ascii="Times New Roman" w:hAnsi="Times New Roman"/>
          <w:color w:val="000000" w:themeColor="text1"/>
          <w:sz w:val="28"/>
          <w:szCs w:val="28"/>
        </w:rPr>
        <w:t>ого</w:t>
      </w:r>
      <w:proofErr w:type="spellEnd"/>
      <w:r w:rsidR="00702ABF">
        <w:rPr>
          <w:rFonts w:ascii="Times New Roman" w:hAnsi="Times New Roman"/>
          <w:color w:val="000000" w:themeColor="text1"/>
          <w:sz w:val="28"/>
          <w:szCs w:val="28"/>
        </w:rPr>
        <w:t xml:space="preserve"> сельсовет</w:t>
      </w:r>
      <w:r w:rsidR="0036243B">
        <w:rPr>
          <w:rFonts w:ascii="Times New Roman" w:hAnsi="Times New Roman"/>
          <w:color w:val="000000" w:themeColor="text1"/>
          <w:sz w:val="28"/>
          <w:szCs w:val="28"/>
        </w:rPr>
        <w:t>а</w:t>
      </w:r>
      <w:r w:rsidRPr="000F314F">
        <w:rPr>
          <w:rStyle w:val="FontStyle18"/>
          <w:color w:val="000000" w:themeColor="text1"/>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702ABF">
        <w:rPr>
          <w:rStyle w:val="FontStyle18"/>
          <w:color w:val="000000" w:themeColor="text1"/>
          <w:sz w:val="28"/>
          <w:szCs w:val="28"/>
        </w:rPr>
        <w:t>Нижнеграйворонск</w:t>
      </w:r>
      <w:r w:rsidR="0036243B">
        <w:rPr>
          <w:rStyle w:val="FontStyle18"/>
          <w:color w:val="000000" w:themeColor="text1"/>
          <w:sz w:val="28"/>
          <w:szCs w:val="28"/>
        </w:rPr>
        <w:t>ого</w:t>
      </w:r>
      <w:proofErr w:type="spellEnd"/>
      <w:r w:rsidR="00702ABF">
        <w:rPr>
          <w:rStyle w:val="FontStyle18"/>
          <w:color w:val="000000" w:themeColor="text1"/>
          <w:sz w:val="28"/>
          <w:szCs w:val="28"/>
        </w:rPr>
        <w:t xml:space="preserve"> сельсовет</w:t>
      </w:r>
      <w:r w:rsidR="0036243B">
        <w:rPr>
          <w:rStyle w:val="FontStyle18"/>
          <w:color w:val="000000" w:themeColor="text1"/>
          <w:sz w:val="28"/>
          <w:szCs w:val="28"/>
        </w:rPr>
        <w:t>а</w:t>
      </w:r>
      <w:r w:rsidRPr="000F314F">
        <w:rPr>
          <w:rStyle w:val="FontStyle18"/>
          <w:color w:val="000000" w:themeColor="text1"/>
          <w:sz w:val="28"/>
          <w:szCs w:val="28"/>
        </w:rPr>
        <w:t>.</w:t>
      </w:r>
    </w:p>
    <w:p w:rsidR="000F314F" w:rsidRPr="000F314F" w:rsidRDefault="000F314F" w:rsidP="001E09ED">
      <w:pPr>
        <w:spacing w:line="240" w:lineRule="auto"/>
        <w:ind w:right="-57"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0F314F" w:rsidRPr="000F314F" w:rsidRDefault="000F314F" w:rsidP="001E09ED">
      <w:pPr>
        <w:spacing w:line="240" w:lineRule="auto"/>
        <w:ind w:right="-57"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Нормируемыми объектами местного значения являются объекты местного значения поселения, относящиеся к следующим областям:</w:t>
      </w:r>
    </w:p>
    <w:p w:rsidR="000F314F" w:rsidRPr="000F314F" w:rsidRDefault="000F314F" w:rsidP="001E09ED">
      <w:pPr>
        <w:spacing w:line="240" w:lineRule="auto"/>
        <w:ind w:right="-57"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а) электро-, тепло-, газо- и водоснабжение населения, водоотведение;</w:t>
      </w:r>
    </w:p>
    <w:p w:rsidR="000F314F" w:rsidRPr="000F314F" w:rsidRDefault="000F314F" w:rsidP="001E09ED">
      <w:pPr>
        <w:spacing w:line="240" w:lineRule="auto"/>
        <w:ind w:right="-57"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б) автомобильные дороги местного значения;</w:t>
      </w:r>
    </w:p>
    <w:p w:rsidR="000F314F" w:rsidRPr="000F314F" w:rsidRDefault="000F314F" w:rsidP="001E09ED">
      <w:pPr>
        <w:spacing w:line="240" w:lineRule="auto"/>
        <w:ind w:right="-57"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0F314F" w:rsidRPr="000F314F" w:rsidRDefault="000F314F" w:rsidP="001E09ED">
      <w:pPr>
        <w:spacing w:line="240" w:lineRule="auto"/>
        <w:ind w:right="-57"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lastRenderedPageBreak/>
        <w:t>г) иные области в связи с решением вопросов местного значения поселения.</w:t>
      </w:r>
    </w:p>
    <w:p w:rsidR="000F314F" w:rsidRPr="000F314F" w:rsidRDefault="000F314F" w:rsidP="001E09ED">
      <w:pPr>
        <w:spacing w:before="120" w:line="240" w:lineRule="auto"/>
        <w:ind w:right="-57"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Законом Курской области от 31.10.2006</w:t>
      </w:r>
      <w:r w:rsidR="001E09ED">
        <w:rPr>
          <w:rFonts w:ascii="Times New Roman" w:hAnsi="Times New Roman" w:cs="Times New Roman"/>
          <w:color w:val="000000" w:themeColor="text1"/>
          <w:sz w:val="28"/>
          <w:szCs w:val="28"/>
        </w:rPr>
        <w:t xml:space="preserve"> года</w:t>
      </w:r>
      <w:r w:rsidRPr="000F314F">
        <w:rPr>
          <w:rFonts w:ascii="Times New Roman" w:hAnsi="Times New Roman" w:cs="Times New Roman"/>
          <w:color w:val="000000" w:themeColor="text1"/>
          <w:sz w:val="28"/>
          <w:szCs w:val="28"/>
        </w:rPr>
        <w:t xml:space="preserve"> №76-ЗКО «О градостроительной деятельности в </w:t>
      </w:r>
      <w:proofErr w:type="gramStart"/>
      <w:r w:rsidRPr="000F314F">
        <w:rPr>
          <w:rFonts w:ascii="Times New Roman" w:hAnsi="Times New Roman" w:cs="Times New Roman"/>
          <w:color w:val="000000" w:themeColor="text1"/>
          <w:sz w:val="28"/>
          <w:szCs w:val="28"/>
        </w:rPr>
        <w:t>Курской  области</w:t>
      </w:r>
      <w:proofErr w:type="gramEnd"/>
      <w:r w:rsidRPr="000F314F">
        <w:rPr>
          <w:rFonts w:ascii="Times New Roman" w:hAnsi="Times New Roman" w:cs="Times New Roman"/>
          <w:color w:val="000000" w:themeColor="text1"/>
          <w:sz w:val="28"/>
          <w:szCs w:val="28"/>
        </w:rPr>
        <w:t>» стать</w:t>
      </w:r>
      <w:r w:rsidR="004E2F5D">
        <w:rPr>
          <w:rFonts w:ascii="Times New Roman" w:hAnsi="Times New Roman" w:cs="Times New Roman"/>
          <w:color w:val="000000" w:themeColor="text1"/>
          <w:sz w:val="28"/>
          <w:szCs w:val="28"/>
        </w:rPr>
        <w:t>ёй</w:t>
      </w:r>
      <w:r w:rsidRPr="000F314F">
        <w:rPr>
          <w:rFonts w:ascii="Times New Roman" w:hAnsi="Times New Roman" w:cs="Times New Roman"/>
          <w:color w:val="000000" w:themeColor="text1"/>
          <w:sz w:val="28"/>
          <w:szCs w:val="28"/>
        </w:rPr>
        <w:t xml:space="preserve"> 16  установлены объекты местного значения для поселения.</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К объектам местного значения, подлежащим отображению на генеральном плане поселения, относятся:</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1) в области электро-, тепло-, газо- и водоснабжения населения, водоотведения:</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0F314F">
        <w:rPr>
          <w:rFonts w:ascii="Times New Roman" w:hAnsi="Times New Roman" w:cs="Times New Roman"/>
          <w:color w:val="000000" w:themeColor="text1"/>
          <w:sz w:val="28"/>
          <w:szCs w:val="28"/>
        </w:rPr>
        <w:t>кВ</w:t>
      </w:r>
      <w:proofErr w:type="spellEnd"/>
      <w:r w:rsidRPr="000F314F">
        <w:rPr>
          <w:rFonts w:ascii="Times New Roman" w:hAnsi="Times New Roman" w:cs="Times New Roman"/>
          <w:color w:val="000000" w:themeColor="text1"/>
          <w:sz w:val="28"/>
          <w:szCs w:val="28"/>
        </w:rPr>
        <w:t xml:space="preserve"> включительно;</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в) сети водоснабжения и водоотведения в границах муниципального образования, за исключением квартальных и (или) уличных сетей;</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2) автомобильные дороги местного значения, расположенные в границах муниципального образования;</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3) в области культуры, физической культуры и спорта:</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объекты культуры, досуга, спорта, находящиеся в собственности муниципального образования;</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4) в области образования:</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5) в области обработки, утилизации, обезвреживания, размещения отходов производства и потребления:</w:t>
      </w:r>
    </w:p>
    <w:p w:rsidR="000F314F" w:rsidRPr="000F314F" w:rsidRDefault="000F314F" w:rsidP="001E09ED">
      <w:pPr>
        <w:autoSpaceDE w:val="0"/>
        <w:autoSpaceDN w:val="0"/>
        <w:adjustRightInd w:val="0"/>
        <w:spacing w:line="240" w:lineRule="auto"/>
        <w:ind w:right="-57" w:firstLine="53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0F314F" w:rsidRPr="000F314F" w:rsidRDefault="000F314F" w:rsidP="001E09ED">
      <w:pPr>
        <w:autoSpaceDE w:val="0"/>
        <w:autoSpaceDN w:val="0"/>
        <w:adjustRightInd w:val="0"/>
        <w:spacing w:line="240" w:lineRule="auto"/>
        <w:ind w:right="-57"/>
        <w:contextualSpacing/>
        <w:jc w:val="center"/>
        <w:rPr>
          <w:rFonts w:ascii="Times New Roman" w:eastAsia="TimesNewRomanPSMT" w:hAnsi="Times New Roman" w:cs="Times New Roman"/>
          <w:b/>
          <w:color w:val="000000" w:themeColor="text1"/>
          <w:sz w:val="28"/>
          <w:szCs w:val="28"/>
        </w:rPr>
      </w:pPr>
      <w:bookmarkStart w:id="4" w:name="_Toc55215534"/>
      <w:bookmarkEnd w:id="1"/>
      <w:bookmarkEnd w:id="2"/>
      <w:bookmarkEnd w:id="3"/>
    </w:p>
    <w:p w:rsidR="000F314F" w:rsidRPr="000F314F" w:rsidRDefault="000F314F" w:rsidP="001E09ED">
      <w:pPr>
        <w:spacing w:before="120" w:after="120" w:line="240" w:lineRule="auto"/>
        <w:ind w:right="-57" w:firstLine="709"/>
        <w:contextualSpacing/>
        <w:jc w:val="both"/>
        <w:outlineLvl w:val="0"/>
        <w:rPr>
          <w:rFonts w:ascii="Times New Roman" w:hAnsi="Times New Roman" w:cs="Times New Roman"/>
          <w:b/>
          <w:color w:val="000000" w:themeColor="text1"/>
          <w:sz w:val="28"/>
          <w:szCs w:val="28"/>
        </w:rPr>
      </w:pPr>
    </w:p>
    <w:p w:rsidR="000F314F" w:rsidRPr="000F314F" w:rsidRDefault="000F314F" w:rsidP="001E09ED">
      <w:pPr>
        <w:spacing w:before="120" w:after="120" w:line="240" w:lineRule="auto"/>
        <w:ind w:right="-57" w:firstLine="709"/>
        <w:contextualSpacing/>
        <w:jc w:val="both"/>
        <w:outlineLvl w:val="0"/>
        <w:rPr>
          <w:rFonts w:ascii="Times New Roman" w:hAnsi="Times New Roman" w:cs="Times New Roman"/>
          <w:b/>
          <w:color w:val="000000" w:themeColor="text1"/>
          <w:sz w:val="28"/>
          <w:szCs w:val="28"/>
        </w:rPr>
      </w:pPr>
    </w:p>
    <w:p w:rsidR="000F314F" w:rsidRPr="000F314F" w:rsidRDefault="000F314F" w:rsidP="001E09ED">
      <w:pPr>
        <w:spacing w:before="120" w:after="120" w:line="240" w:lineRule="auto"/>
        <w:ind w:right="-57" w:firstLine="709"/>
        <w:contextualSpacing/>
        <w:jc w:val="both"/>
        <w:outlineLvl w:val="0"/>
        <w:rPr>
          <w:rFonts w:ascii="Times New Roman" w:hAnsi="Times New Roman" w:cs="Times New Roman"/>
          <w:b/>
          <w:color w:val="000000" w:themeColor="text1"/>
          <w:sz w:val="28"/>
          <w:szCs w:val="28"/>
        </w:rPr>
      </w:pPr>
    </w:p>
    <w:p w:rsidR="000F314F" w:rsidRPr="000F314F" w:rsidRDefault="000F314F" w:rsidP="001E09ED">
      <w:pPr>
        <w:spacing w:before="120" w:after="120" w:line="240" w:lineRule="auto"/>
        <w:ind w:right="-57" w:firstLine="709"/>
        <w:contextualSpacing/>
        <w:jc w:val="both"/>
        <w:outlineLvl w:val="0"/>
        <w:rPr>
          <w:rFonts w:ascii="Times New Roman" w:hAnsi="Times New Roman" w:cs="Times New Roman"/>
          <w:b/>
          <w:color w:val="000000" w:themeColor="text1"/>
          <w:sz w:val="28"/>
          <w:szCs w:val="28"/>
        </w:rPr>
      </w:pPr>
    </w:p>
    <w:p w:rsidR="000F314F" w:rsidRPr="000F314F" w:rsidRDefault="000F314F" w:rsidP="001E09ED">
      <w:pPr>
        <w:spacing w:before="120" w:after="120" w:line="240" w:lineRule="auto"/>
        <w:ind w:right="-57" w:firstLine="709"/>
        <w:contextualSpacing/>
        <w:jc w:val="both"/>
        <w:outlineLvl w:val="0"/>
        <w:rPr>
          <w:rFonts w:ascii="Times New Roman" w:hAnsi="Times New Roman" w:cs="Times New Roman"/>
          <w:b/>
          <w:color w:val="000000" w:themeColor="text1"/>
          <w:sz w:val="28"/>
          <w:szCs w:val="28"/>
        </w:rPr>
      </w:pPr>
    </w:p>
    <w:p w:rsidR="000F314F" w:rsidRPr="000F314F" w:rsidRDefault="000F314F" w:rsidP="001E09ED">
      <w:pPr>
        <w:spacing w:before="120" w:after="120" w:line="240" w:lineRule="auto"/>
        <w:ind w:right="-58" w:firstLine="709"/>
        <w:contextualSpacing/>
        <w:jc w:val="both"/>
        <w:outlineLvl w:val="0"/>
        <w:rPr>
          <w:rFonts w:ascii="Times New Roman" w:hAnsi="Times New Roman" w:cs="Times New Roman"/>
          <w:b/>
          <w:color w:val="000000" w:themeColor="text1"/>
          <w:sz w:val="28"/>
          <w:szCs w:val="28"/>
        </w:rPr>
      </w:pPr>
    </w:p>
    <w:p w:rsidR="000F314F" w:rsidRPr="000F314F" w:rsidRDefault="000F314F" w:rsidP="001E09ED">
      <w:pPr>
        <w:spacing w:before="120" w:after="120" w:line="240" w:lineRule="auto"/>
        <w:ind w:right="-58" w:firstLine="709"/>
        <w:contextualSpacing/>
        <w:jc w:val="both"/>
        <w:outlineLvl w:val="0"/>
        <w:rPr>
          <w:rFonts w:ascii="Times New Roman" w:hAnsi="Times New Roman" w:cs="Times New Roman"/>
          <w:b/>
          <w:color w:val="000000" w:themeColor="text1"/>
          <w:sz w:val="28"/>
          <w:szCs w:val="28"/>
        </w:rPr>
      </w:pPr>
    </w:p>
    <w:p w:rsidR="004E2F5D" w:rsidRDefault="004E2F5D" w:rsidP="001E09ED">
      <w:pPr>
        <w:spacing w:before="120" w:after="120" w:line="240" w:lineRule="auto"/>
        <w:ind w:right="-58" w:firstLine="709"/>
        <w:contextualSpacing/>
        <w:jc w:val="center"/>
        <w:outlineLvl w:val="0"/>
        <w:rPr>
          <w:rFonts w:ascii="Times New Roman" w:hAnsi="Times New Roman" w:cs="Times New Roman"/>
          <w:b/>
          <w:color w:val="000000" w:themeColor="text1"/>
          <w:sz w:val="28"/>
          <w:szCs w:val="28"/>
        </w:rPr>
      </w:pPr>
    </w:p>
    <w:p w:rsidR="004E2F5D" w:rsidRDefault="004E2F5D" w:rsidP="001E09ED">
      <w:pPr>
        <w:spacing w:before="120" w:after="120" w:line="240" w:lineRule="auto"/>
        <w:ind w:right="-58" w:firstLine="709"/>
        <w:contextualSpacing/>
        <w:jc w:val="center"/>
        <w:outlineLvl w:val="0"/>
        <w:rPr>
          <w:rFonts w:ascii="Times New Roman" w:hAnsi="Times New Roman" w:cs="Times New Roman"/>
          <w:b/>
          <w:color w:val="000000" w:themeColor="text1"/>
          <w:sz w:val="28"/>
          <w:szCs w:val="28"/>
        </w:rPr>
      </w:pPr>
    </w:p>
    <w:p w:rsidR="000F314F" w:rsidRPr="000F314F" w:rsidRDefault="000F314F" w:rsidP="001E09ED">
      <w:pPr>
        <w:spacing w:before="120" w:after="120" w:line="240" w:lineRule="auto"/>
        <w:ind w:right="-58" w:firstLine="709"/>
        <w:contextualSpacing/>
        <w:jc w:val="center"/>
        <w:outlineLvl w:val="0"/>
        <w:rPr>
          <w:rFonts w:ascii="Times New Roman" w:hAnsi="Times New Roman" w:cs="Times New Roman"/>
          <w:b/>
          <w:color w:val="000000" w:themeColor="text1"/>
          <w:sz w:val="28"/>
          <w:szCs w:val="28"/>
        </w:rPr>
      </w:pPr>
      <w:r w:rsidRPr="000F314F">
        <w:rPr>
          <w:rFonts w:ascii="Times New Roman" w:hAnsi="Times New Roman" w:cs="Times New Roman"/>
          <w:b/>
          <w:color w:val="000000" w:themeColor="text1"/>
          <w:sz w:val="28"/>
          <w:szCs w:val="28"/>
        </w:rPr>
        <w:lastRenderedPageBreak/>
        <w:t xml:space="preserve">Общая информация из Генерального плана </w:t>
      </w:r>
      <w:r w:rsidR="0036243B">
        <w:rPr>
          <w:rFonts w:ascii="Times New Roman" w:hAnsi="Times New Roman" w:cs="Times New Roman"/>
          <w:b/>
          <w:color w:val="000000" w:themeColor="text1"/>
          <w:sz w:val="28"/>
          <w:szCs w:val="28"/>
        </w:rPr>
        <w:t>сельсовета</w:t>
      </w:r>
    </w:p>
    <w:p w:rsidR="000F314F" w:rsidRPr="000F314F" w:rsidRDefault="000F314F" w:rsidP="001E09ED">
      <w:pPr>
        <w:spacing w:before="120" w:after="120" w:line="240" w:lineRule="auto"/>
        <w:ind w:right="-58" w:firstLine="709"/>
        <w:contextualSpacing/>
        <w:jc w:val="both"/>
        <w:outlineLvl w:val="0"/>
        <w:rPr>
          <w:rFonts w:ascii="Times New Roman" w:hAnsi="Times New Roman" w:cs="Times New Roman"/>
          <w:b/>
          <w:color w:val="000000" w:themeColor="text1"/>
          <w:sz w:val="28"/>
          <w:szCs w:val="28"/>
        </w:rPr>
      </w:pPr>
    </w:p>
    <w:p w:rsidR="000F314F" w:rsidRPr="000F314F" w:rsidRDefault="000F314F" w:rsidP="001E09ED">
      <w:pPr>
        <w:spacing w:before="120" w:after="120" w:line="240" w:lineRule="auto"/>
        <w:ind w:right="-58" w:firstLine="709"/>
        <w:contextualSpacing/>
        <w:jc w:val="both"/>
        <w:outlineLvl w:val="0"/>
        <w:rPr>
          <w:rFonts w:ascii="Times New Roman" w:hAnsi="Times New Roman" w:cs="Times New Roman"/>
          <w:b/>
          <w:color w:val="000000" w:themeColor="text1"/>
          <w:sz w:val="28"/>
          <w:szCs w:val="28"/>
        </w:rPr>
      </w:pPr>
      <w:r w:rsidRPr="000F314F">
        <w:rPr>
          <w:rFonts w:ascii="Times New Roman" w:hAnsi="Times New Roman" w:cs="Times New Roman"/>
          <w:b/>
          <w:color w:val="000000" w:themeColor="text1"/>
          <w:sz w:val="28"/>
          <w:szCs w:val="28"/>
        </w:rPr>
        <w:t xml:space="preserve">1.1 Расположение и природно-климатические условия </w:t>
      </w:r>
      <w:proofErr w:type="spellStart"/>
      <w:r w:rsidR="00702ABF">
        <w:rPr>
          <w:rFonts w:ascii="Times New Roman" w:hAnsi="Times New Roman" w:cs="Times New Roman"/>
          <w:b/>
          <w:color w:val="000000" w:themeColor="text1"/>
          <w:sz w:val="28"/>
          <w:szCs w:val="28"/>
        </w:rPr>
        <w:t>Нижнеграйворонск</w:t>
      </w:r>
      <w:r w:rsidR="0036243B">
        <w:rPr>
          <w:rFonts w:ascii="Times New Roman" w:hAnsi="Times New Roman" w:cs="Times New Roman"/>
          <w:b/>
          <w:color w:val="000000" w:themeColor="text1"/>
          <w:sz w:val="28"/>
          <w:szCs w:val="28"/>
        </w:rPr>
        <w:t>ого</w:t>
      </w:r>
      <w:proofErr w:type="spellEnd"/>
      <w:r w:rsidR="00702ABF">
        <w:rPr>
          <w:rFonts w:ascii="Times New Roman" w:hAnsi="Times New Roman" w:cs="Times New Roman"/>
          <w:b/>
          <w:color w:val="000000" w:themeColor="text1"/>
          <w:sz w:val="28"/>
          <w:szCs w:val="28"/>
        </w:rPr>
        <w:t xml:space="preserve"> сельсовет</w:t>
      </w:r>
      <w:r w:rsidR="0036243B">
        <w:rPr>
          <w:rFonts w:ascii="Times New Roman" w:hAnsi="Times New Roman" w:cs="Times New Roman"/>
          <w:b/>
          <w:color w:val="000000" w:themeColor="text1"/>
          <w:sz w:val="28"/>
          <w:szCs w:val="28"/>
        </w:rPr>
        <w:t>а</w:t>
      </w:r>
      <w:r w:rsidRPr="000F314F">
        <w:rPr>
          <w:rFonts w:ascii="Times New Roman" w:hAnsi="Times New Roman" w:cs="Times New Roman"/>
          <w:b/>
          <w:color w:val="000000" w:themeColor="text1"/>
          <w:sz w:val="28"/>
          <w:szCs w:val="28"/>
        </w:rPr>
        <w:t xml:space="preserve"> Советского района Курской области</w:t>
      </w:r>
    </w:p>
    <w:p w:rsidR="000F314F" w:rsidRPr="000F314F" w:rsidRDefault="000F314F" w:rsidP="001E09ED">
      <w:pPr>
        <w:pStyle w:val="Default"/>
        <w:spacing w:before="120" w:after="120"/>
        <w:ind w:right="-58" w:firstLine="709"/>
        <w:contextualSpacing/>
        <w:jc w:val="center"/>
        <w:rPr>
          <w:b/>
          <w:color w:val="000000" w:themeColor="text1"/>
        </w:rPr>
      </w:pPr>
      <w:r w:rsidRPr="000F314F">
        <w:rPr>
          <w:b/>
          <w:color w:val="000000" w:themeColor="text1"/>
        </w:rPr>
        <w:t>Расположение в системе расселения и административно-территориальное устройство</w:t>
      </w:r>
    </w:p>
    <w:p w:rsidR="000F314F" w:rsidRPr="000F314F" w:rsidRDefault="000F314F" w:rsidP="001E09ED">
      <w:pPr>
        <w:spacing w:before="120" w:after="120" w:line="240" w:lineRule="auto"/>
        <w:ind w:right="-58" w:firstLine="709"/>
        <w:contextualSpacing/>
        <w:jc w:val="both"/>
        <w:outlineLvl w:val="0"/>
        <w:rPr>
          <w:rFonts w:ascii="Times New Roman" w:hAnsi="Times New Roman" w:cs="Times New Roman"/>
          <w:b/>
          <w:color w:val="000000" w:themeColor="text1"/>
          <w:sz w:val="28"/>
          <w:szCs w:val="28"/>
        </w:rPr>
      </w:pPr>
      <w:r w:rsidRPr="000F314F">
        <w:rPr>
          <w:rFonts w:ascii="Times New Roman" w:eastAsia="Calibri" w:hAnsi="Times New Roman" w:cs="Times New Roman"/>
          <w:color w:val="000000" w:themeColor="text1"/>
          <w:kern w:val="2"/>
          <w:sz w:val="96"/>
          <w:szCs w:val="96"/>
        </w:rPr>
        <w:t xml:space="preserve">         </w:t>
      </w:r>
    </w:p>
    <w:p w:rsidR="000F314F" w:rsidRPr="000F314F" w:rsidRDefault="000F314F" w:rsidP="001E09ED">
      <w:pPr>
        <w:pStyle w:val="Default"/>
        <w:spacing w:before="120" w:after="120"/>
        <w:ind w:right="-58" w:firstLine="709"/>
        <w:contextualSpacing/>
        <w:jc w:val="center"/>
        <w:rPr>
          <w:b/>
          <w:color w:val="000000" w:themeColor="text1"/>
        </w:rPr>
      </w:pPr>
      <w:r w:rsidRPr="000F314F">
        <w:rPr>
          <w:rFonts w:eastAsia="Calibri"/>
          <w:noProof/>
          <w:color w:val="000000" w:themeColor="text1"/>
          <w:kern w:val="2"/>
          <w:lang w:eastAsia="ru-RU"/>
        </w:rPr>
        <w:drawing>
          <wp:inline distT="0" distB="0" distL="0" distR="0" wp14:anchorId="23D594D4" wp14:editId="53BB5BCF">
            <wp:extent cx="5281233" cy="5699051"/>
            <wp:effectExtent l="19050" t="0" r="0" b="0"/>
            <wp:docPr id="3" name="Рисунок 3" descr="I:\ЪЪЪ\=ГП Советский р-н\=Растры\Нижнеграйворонский сс\границы 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ЪЪЪ\=ГП Советский р-н\=Растры\Нижнеграйворонский сс\границы МО.jpg"/>
                    <pic:cNvPicPr>
                      <a:picLocks noChangeAspect="1" noChangeArrowheads="1"/>
                    </pic:cNvPicPr>
                  </pic:nvPicPr>
                  <pic:blipFill>
                    <a:blip r:embed="rId11" cstate="print"/>
                    <a:srcRect l="9694" t="22503" r="20702" b="24400"/>
                    <a:stretch>
                      <a:fillRect/>
                    </a:stretch>
                  </pic:blipFill>
                  <pic:spPr bwMode="auto">
                    <a:xfrm>
                      <a:off x="0" y="0"/>
                      <a:ext cx="5283583" cy="5701587"/>
                    </a:xfrm>
                    <a:prstGeom prst="rect">
                      <a:avLst/>
                    </a:prstGeom>
                    <a:noFill/>
                    <a:ln w="9525">
                      <a:noFill/>
                      <a:miter lim="800000"/>
                      <a:headEnd/>
                      <a:tailEnd/>
                    </a:ln>
                  </pic:spPr>
                </pic:pic>
              </a:graphicData>
            </a:graphic>
          </wp:inline>
        </w:drawing>
      </w:r>
    </w:p>
    <w:p w:rsidR="000F314F" w:rsidRPr="004E2F5D" w:rsidRDefault="000F314F" w:rsidP="001E09ED">
      <w:pPr>
        <w:pStyle w:val="Default"/>
        <w:spacing w:before="120" w:after="120"/>
        <w:ind w:right="-58" w:firstLine="709"/>
        <w:contextualSpacing/>
        <w:jc w:val="center"/>
        <w:rPr>
          <w:b/>
          <w:color w:val="000000" w:themeColor="text1"/>
        </w:rPr>
      </w:pPr>
      <w:r w:rsidRPr="004E2F5D">
        <w:rPr>
          <w:rFonts w:eastAsia="Calibri"/>
          <w:color w:val="000000" w:themeColor="text1"/>
          <w:kern w:val="2"/>
        </w:rPr>
        <w:t>.</w:t>
      </w:r>
      <w:r w:rsidRPr="004E2F5D">
        <w:rPr>
          <w:rFonts w:eastAsia="Calibri"/>
          <w:b/>
          <w:color w:val="000000" w:themeColor="text1"/>
          <w:kern w:val="2"/>
        </w:rPr>
        <w:t xml:space="preserve">  Границы </w:t>
      </w:r>
      <w:proofErr w:type="spellStart"/>
      <w:r w:rsidRPr="004E2F5D">
        <w:rPr>
          <w:rFonts w:eastAsia="Calibri"/>
          <w:b/>
          <w:color w:val="000000" w:themeColor="text1"/>
          <w:kern w:val="2"/>
        </w:rPr>
        <w:t>Нижнеграйворонского</w:t>
      </w:r>
      <w:proofErr w:type="spellEnd"/>
      <w:r w:rsidRPr="004E2F5D">
        <w:rPr>
          <w:rFonts w:eastAsia="Calibri"/>
          <w:b/>
          <w:color w:val="000000" w:themeColor="text1"/>
          <w:kern w:val="2"/>
        </w:rPr>
        <w:t xml:space="preserve"> сельсовета</w:t>
      </w:r>
    </w:p>
    <w:p w:rsidR="000F314F" w:rsidRPr="004E2F5D" w:rsidRDefault="000F314F" w:rsidP="001E09ED">
      <w:pPr>
        <w:pStyle w:val="Default"/>
        <w:spacing w:before="120" w:after="120"/>
        <w:ind w:right="-58" w:firstLine="709"/>
        <w:contextualSpacing/>
        <w:jc w:val="both"/>
        <w:rPr>
          <w:color w:val="000000" w:themeColor="text1"/>
        </w:rPr>
      </w:pPr>
      <w:r w:rsidRPr="004E2F5D">
        <w:rPr>
          <w:color w:val="000000" w:themeColor="text1"/>
        </w:rPr>
        <w:t xml:space="preserve">Таблица 1 – Ранжирование населенных пунктах </w:t>
      </w:r>
      <w:proofErr w:type="spellStart"/>
      <w:r w:rsidR="00702ABF">
        <w:rPr>
          <w:color w:val="000000" w:themeColor="text1"/>
        </w:rPr>
        <w:t>Нижнеграйворонск</w:t>
      </w:r>
      <w:r w:rsidR="0036243B">
        <w:rPr>
          <w:color w:val="000000" w:themeColor="text1"/>
        </w:rPr>
        <w:t>ого</w:t>
      </w:r>
      <w:proofErr w:type="spellEnd"/>
      <w:r w:rsidR="00702ABF">
        <w:rPr>
          <w:color w:val="000000" w:themeColor="text1"/>
        </w:rPr>
        <w:t xml:space="preserve"> сельсовет</w:t>
      </w:r>
      <w:r w:rsidR="0036243B">
        <w:rPr>
          <w:color w:val="000000" w:themeColor="text1"/>
        </w:rPr>
        <w:t>а</w:t>
      </w:r>
      <w:r w:rsidRPr="004E2F5D">
        <w:rPr>
          <w:color w:val="000000" w:themeColor="text1"/>
        </w:rPr>
        <w:t xml:space="preserve"> Советского района Курской области по удаленности</w:t>
      </w:r>
    </w:p>
    <w:p w:rsidR="000F314F" w:rsidRPr="004E2F5D" w:rsidRDefault="000F314F" w:rsidP="001E09ED">
      <w:pPr>
        <w:pStyle w:val="Default"/>
        <w:spacing w:before="120" w:after="120"/>
        <w:ind w:right="-58" w:firstLine="709"/>
        <w:contextualSpacing/>
        <w:jc w:val="both"/>
        <w:rPr>
          <w:color w:val="000000" w:themeColor="text1"/>
        </w:rPr>
      </w:pPr>
    </w:p>
    <w:tbl>
      <w:tblPr>
        <w:tblW w:w="5000" w:type="pct"/>
        <w:tblCellMar>
          <w:left w:w="0" w:type="dxa"/>
          <w:right w:w="0" w:type="dxa"/>
        </w:tblCellMar>
        <w:tblLook w:val="0000" w:firstRow="0" w:lastRow="0" w:firstColumn="0" w:lastColumn="0" w:noHBand="0" w:noVBand="0"/>
      </w:tblPr>
      <w:tblGrid>
        <w:gridCol w:w="699"/>
        <w:gridCol w:w="2249"/>
        <w:gridCol w:w="1398"/>
        <w:gridCol w:w="1857"/>
        <w:gridCol w:w="1202"/>
        <w:gridCol w:w="1877"/>
      </w:tblGrid>
      <w:tr w:rsidR="000F314F" w:rsidRPr="004E2F5D" w:rsidTr="000F314F">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w:t>
            </w:r>
          </w:p>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п/п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Удаленность (км.)</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Число</w:t>
            </w:r>
          </w:p>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Общая</w:t>
            </w:r>
          </w:p>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числен</w:t>
            </w:r>
            <w:r w:rsidRPr="004E2F5D">
              <w:rPr>
                <w:rFonts w:ascii="Times New Roman" w:hAnsi="Times New Roman" w:cs="Times New Roman"/>
                <w:b/>
                <w:color w:val="000000" w:themeColor="text1"/>
                <w:sz w:val="24"/>
                <w:szCs w:val="24"/>
              </w:rPr>
              <w:softHyphen/>
              <w:t>ность, чел.</w:t>
            </w:r>
          </w:p>
        </w:tc>
      </w:tr>
      <w:tr w:rsidR="000F314F" w:rsidRPr="004E2F5D" w:rsidTr="000F314F">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с.Нижняя</w:t>
            </w:r>
            <w:proofErr w:type="spellEnd"/>
            <w:r w:rsidRPr="004E2F5D">
              <w:rPr>
                <w:rFonts w:ascii="Times New Roman" w:hAnsi="Times New Roman" w:cs="Times New Roman"/>
                <w:color w:val="000000" w:themeColor="text1"/>
                <w:sz w:val="24"/>
                <w:szCs w:val="24"/>
              </w:rPr>
              <w:t xml:space="preserve"> </w:t>
            </w:r>
            <w:proofErr w:type="spellStart"/>
            <w:r w:rsidRPr="004E2F5D">
              <w:rPr>
                <w:rFonts w:ascii="Times New Roman" w:hAnsi="Times New Roman" w:cs="Times New Roman"/>
                <w:color w:val="000000" w:themeColor="text1"/>
                <w:sz w:val="24"/>
                <w:szCs w:val="24"/>
              </w:rPr>
              <w:lastRenderedPageBreak/>
              <w:t>Грайворонка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lastRenderedPageBreak/>
              <w:t>7,5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452</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д.2-я Васильевка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229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562</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д.Варварино</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106</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д.Натальино</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67</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158</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д.Золотые</w:t>
            </w:r>
            <w:proofErr w:type="spellEnd"/>
            <w:r w:rsidRPr="004E2F5D">
              <w:rPr>
                <w:rFonts w:ascii="Times New Roman" w:hAnsi="Times New Roman" w:cs="Times New Roman"/>
                <w:color w:val="000000" w:themeColor="text1"/>
                <w:sz w:val="24"/>
                <w:szCs w:val="24"/>
              </w:rPr>
              <w:t xml:space="preserve"> Ключи</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22</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д.Емельяновка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59</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д.Павловка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29</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8</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д.Екатериновка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9</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д.2-я Николаевка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53</w:t>
            </w:r>
          </w:p>
        </w:tc>
      </w:tr>
      <w:tr w:rsidR="000F314F" w:rsidRPr="004E2F5D" w:rsidTr="000F314F">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632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1441</w:t>
            </w:r>
          </w:p>
        </w:tc>
      </w:tr>
    </w:tbl>
    <w:p w:rsidR="000F314F" w:rsidRPr="000F314F" w:rsidRDefault="000F314F" w:rsidP="001E09ED">
      <w:pPr>
        <w:pStyle w:val="Default"/>
        <w:spacing w:before="120" w:after="120"/>
        <w:ind w:right="-58" w:firstLine="709"/>
        <w:contextualSpacing/>
        <w:jc w:val="both"/>
        <w:rPr>
          <w:color w:val="000000" w:themeColor="text1"/>
        </w:rPr>
      </w:pPr>
    </w:p>
    <w:p w:rsidR="000F314F" w:rsidRPr="001E09ED" w:rsidRDefault="000F314F" w:rsidP="001E09ED">
      <w:pPr>
        <w:pStyle w:val="Default"/>
        <w:spacing w:before="120" w:after="120"/>
        <w:ind w:right="-58"/>
        <w:contextualSpacing/>
        <w:jc w:val="center"/>
        <w:rPr>
          <w:b/>
          <w:color w:val="000000" w:themeColor="text1"/>
          <w:sz w:val="28"/>
          <w:szCs w:val="28"/>
        </w:rPr>
      </w:pPr>
      <w:r w:rsidRPr="001E09ED">
        <w:rPr>
          <w:b/>
          <w:color w:val="000000" w:themeColor="text1"/>
          <w:sz w:val="28"/>
          <w:szCs w:val="28"/>
        </w:rPr>
        <w:t>Природно-климатические условия</w:t>
      </w:r>
    </w:p>
    <w:p w:rsidR="000F314F" w:rsidRPr="001E09ED" w:rsidRDefault="000F314F" w:rsidP="001E09ED">
      <w:pPr>
        <w:widowControl w:val="0"/>
        <w:tabs>
          <w:tab w:val="left" w:pos="709"/>
        </w:tabs>
        <w:suppressAutoHyphens/>
        <w:spacing w:line="240" w:lineRule="auto"/>
        <w:ind w:right="-58" w:firstLine="709"/>
        <w:contextualSpacing/>
        <w:jc w:val="both"/>
        <w:rPr>
          <w:rFonts w:ascii="Times New Roman" w:eastAsia="Calibri" w:hAnsi="Times New Roman" w:cs="Times New Roman"/>
          <w:color w:val="000000" w:themeColor="text1"/>
          <w:kern w:val="2"/>
          <w:sz w:val="28"/>
          <w:szCs w:val="28"/>
        </w:rPr>
      </w:pPr>
      <w:r w:rsidRPr="001E09ED">
        <w:rPr>
          <w:rFonts w:ascii="Times New Roman" w:eastAsia="Calibri" w:hAnsi="Times New Roman" w:cs="Times New Roman"/>
          <w:color w:val="000000" w:themeColor="text1"/>
          <w:kern w:val="2"/>
          <w:sz w:val="28"/>
          <w:szCs w:val="28"/>
        </w:rPr>
        <w:t xml:space="preserve">Климат </w:t>
      </w:r>
      <w:proofErr w:type="spellStart"/>
      <w:r w:rsidRPr="001E09ED">
        <w:rPr>
          <w:rFonts w:ascii="Times New Roman" w:eastAsia="Calibri" w:hAnsi="Times New Roman" w:cs="Times New Roman"/>
          <w:color w:val="000000" w:themeColor="text1"/>
          <w:kern w:val="2"/>
          <w:sz w:val="28"/>
          <w:szCs w:val="28"/>
        </w:rPr>
        <w:t>Нижнеграйворонского</w:t>
      </w:r>
      <w:proofErr w:type="spellEnd"/>
      <w:r w:rsidRPr="001E09ED">
        <w:rPr>
          <w:rFonts w:ascii="Times New Roman" w:eastAsia="Calibri" w:hAnsi="Times New Roman" w:cs="Times New Roman"/>
          <w:color w:val="000000" w:themeColor="text1"/>
          <w:kern w:val="2"/>
          <w:sz w:val="28"/>
          <w:szCs w:val="28"/>
        </w:rPr>
        <w:t xml:space="preserve"> сельсовета, как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0F314F" w:rsidRPr="001E09ED" w:rsidRDefault="000F314F" w:rsidP="001E09ED">
      <w:pPr>
        <w:widowControl w:val="0"/>
        <w:tabs>
          <w:tab w:val="left" w:pos="709"/>
        </w:tabs>
        <w:suppressAutoHyphens/>
        <w:spacing w:line="240" w:lineRule="auto"/>
        <w:ind w:right="-58" w:firstLine="709"/>
        <w:contextualSpacing/>
        <w:jc w:val="both"/>
        <w:rPr>
          <w:rFonts w:ascii="Times New Roman" w:eastAsia="Calibri" w:hAnsi="Times New Roman" w:cs="Times New Roman"/>
          <w:color w:val="000000" w:themeColor="text1"/>
          <w:kern w:val="2"/>
          <w:sz w:val="28"/>
          <w:szCs w:val="28"/>
        </w:rPr>
      </w:pPr>
      <w:r w:rsidRPr="001E09ED">
        <w:rPr>
          <w:rFonts w:ascii="Times New Roman" w:eastAsia="Calibri" w:hAnsi="Times New Roman" w:cs="Times New Roman"/>
          <w:color w:val="000000" w:themeColor="text1"/>
          <w:kern w:val="2"/>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w:t>
      </w:r>
      <w:proofErr w:type="gramStart"/>
      <w:r w:rsidRPr="001E09ED">
        <w:rPr>
          <w:rFonts w:ascii="Times New Roman" w:eastAsia="Calibri" w:hAnsi="Times New Roman" w:cs="Times New Roman"/>
          <w:color w:val="000000" w:themeColor="text1"/>
          <w:kern w:val="2"/>
          <w:sz w:val="28"/>
          <w:szCs w:val="28"/>
        </w:rPr>
        <w:t>отрицательным  летом</w:t>
      </w:r>
      <w:proofErr w:type="gramEnd"/>
      <w:r w:rsidRPr="001E09ED">
        <w:rPr>
          <w:rFonts w:ascii="Times New Roman" w:eastAsia="Calibri" w:hAnsi="Times New Roman" w:cs="Times New Roman"/>
          <w:color w:val="000000" w:themeColor="text1"/>
          <w:kern w:val="2"/>
          <w:sz w:val="28"/>
          <w:szCs w:val="28"/>
        </w:rPr>
        <w:t xml:space="preserve">. </w:t>
      </w:r>
    </w:p>
    <w:p w:rsidR="000F314F" w:rsidRPr="001E09ED" w:rsidRDefault="000F314F" w:rsidP="001E09ED">
      <w:pPr>
        <w:widowControl w:val="0"/>
        <w:tabs>
          <w:tab w:val="left" w:pos="709"/>
        </w:tabs>
        <w:suppressAutoHyphens/>
        <w:spacing w:line="240" w:lineRule="auto"/>
        <w:ind w:right="-58" w:firstLine="709"/>
        <w:contextualSpacing/>
        <w:jc w:val="both"/>
        <w:rPr>
          <w:rFonts w:ascii="Times New Roman" w:eastAsia="Calibri" w:hAnsi="Times New Roman" w:cs="Times New Roman"/>
          <w:color w:val="000000" w:themeColor="text1"/>
          <w:kern w:val="2"/>
          <w:sz w:val="28"/>
          <w:szCs w:val="28"/>
        </w:rPr>
      </w:pPr>
      <w:r w:rsidRPr="001E09ED">
        <w:rPr>
          <w:rFonts w:ascii="Times New Roman" w:eastAsia="Calibri" w:hAnsi="Times New Roman" w:cs="Times New Roman"/>
          <w:color w:val="000000" w:themeColor="text1"/>
          <w:kern w:val="2"/>
          <w:sz w:val="28"/>
          <w:szCs w:val="28"/>
        </w:rPr>
        <w:t xml:space="preserve">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  </w:t>
      </w:r>
    </w:p>
    <w:p w:rsidR="000F314F" w:rsidRPr="000F314F" w:rsidRDefault="000F314F" w:rsidP="001E09ED">
      <w:pPr>
        <w:spacing w:line="240" w:lineRule="auto"/>
        <w:ind w:right="-58" w:firstLine="709"/>
        <w:contextualSpacing/>
        <w:jc w:val="both"/>
        <w:rPr>
          <w:rFonts w:ascii="Times New Roman" w:hAnsi="Times New Roman" w:cs="Times New Roman"/>
          <w:bCs/>
          <w:color w:val="000000" w:themeColor="text1"/>
          <w:sz w:val="28"/>
          <w:szCs w:val="28"/>
          <w:lang w:bidi="en-US"/>
        </w:rPr>
      </w:pPr>
      <w:r w:rsidRPr="000F314F">
        <w:rPr>
          <w:rFonts w:ascii="Times New Roman" w:hAnsi="Times New Roman" w:cs="Times New Roman"/>
          <w:bCs/>
          <w:color w:val="000000" w:themeColor="text1"/>
          <w:sz w:val="28"/>
          <w:szCs w:val="28"/>
          <w:lang w:bidi="en-US"/>
        </w:rPr>
        <w:t>В таблице ниже представлены климатические характеристики температурного режима.</w:t>
      </w:r>
    </w:p>
    <w:p w:rsidR="000F314F" w:rsidRPr="004E2F5D" w:rsidRDefault="000F314F" w:rsidP="001E09ED">
      <w:pPr>
        <w:pStyle w:val="1d"/>
        <w:spacing w:after="0"/>
        <w:ind w:right="-58"/>
        <w:contextualSpacing/>
        <w:rPr>
          <w:rFonts w:ascii="Times New Roman" w:hAnsi="Times New Roman"/>
          <w:color w:val="000000" w:themeColor="text1"/>
          <w:sz w:val="24"/>
          <w:szCs w:val="24"/>
          <w:lang w:eastAsia="ru-RU"/>
        </w:rPr>
      </w:pPr>
      <w:r w:rsidRPr="004E2F5D">
        <w:rPr>
          <w:rFonts w:ascii="Times New Roman" w:hAnsi="Times New Roman"/>
          <w:color w:val="000000" w:themeColor="text1"/>
          <w:sz w:val="24"/>
          <w:szCs w:val="24"/>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0F314F" w:rsidRPr="004E2F5D" w:rsidTr="000F314F">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Показатели</w:t>
            </w:r>
          </w:p>
        </w:tc>
      </w:tr>
      <w:tr w:rsidR="000F314F" w:rsidRPr="004E2F5D" w:rsidTr="000F314F">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Абсолютная минимальная температура, </w:t>
            </w:r>
            <w:r w:rsidRPr="004E2F5D">
              <w:rPr>
                <w:rFonts w:ascii="Times New Roman" w:hAnsi="Times New Roman" w:cs="Times New Roman"/>
                <w:color w:val="000000" w:themeColor="text1"/>
                <w:sz w:val="24"/>
                <w:szCs w:val="24"/>
                <w:vertAlign w:val="superscript"/>
              </w:rPr>
              <w:t>0</w:t>
            </w:r>
            <w:r w:rsidRPr="004E2F5D">
              <w:rPr>
                <w:rFonts w:ascii="Times New Roman" w:hAnsi="Times New Roman" w:cs="Times New Roman"/>
                <w:color w:val="000000" w:themeColor="text1"/>
                <w:sz w:val="24"/>
                <w:szCs w:val="24"/>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- 37</w:t>
            </w:r>
          </w:p>
        </w:tc>
      </w:tr>
      <w:tr w:rsidR="000F314F" w:rsidRPr="004E2F5D" w:rsidTr="000F314F">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Абсолютная максимальная температура, </w:t>
            </w:r>
            <w:r w:rsidRPr="004E2F5D">
              <w:rPr>
                <w:rFonts w:ascii="Times New Roman" w:hAnsi="Times New Roman" w:cs="Times New Roman"/>
                <w:color w:val="000000" w:themeColor="text1"/>
                <w:sz w:val="24"/>
                <w:szCs w:val="24"/>
                <w:vertAlign w:val="superscript"/>
              </w:rPr>
              <w:t>0</w:t>
            </w:r>
            <w:r w:rsidRPr="004E2F5D">
              <w:rPr>
                <w:rFonts w:ascii="Times New Roman" w:hAnsi="Times New Roman" w:cs="Times New Roman"/>
                <w:color w:val="000000" w:themeColor="text1"/>
                <w:sz w:val="24"/>
                <w:szCs w:val="24"/>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+ 40</w:t>
            </w:r>
          </w:p>
        </w:tc>
      </w:tr>
      <w:tr w:rsidR="000F314F" w:rsidRPr="004E2F5D" w:rsidTr="000F314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Средняя температура отопительного периода, </w:t>
            </w:r>
            <w:r w:rsidRPr="004E2F5D">
              <w:rPr>
                <w:rFonts w:ascii="Times New Roman" w:hAnsi="Times New Roman" w:cs="Times New Roman"/>
                <w:color w:val="000000" w:themeColor="text1"/>
                <w:sz w:val="24"/>
                <w:szCs w:val="24"/>
                <w:vertAlign w:val="superscript"/>
              </w:rPr>
              <w:t>0</w:t>
            </w:r>
            <w:r w:rsidRPr="004E2F5D">
              <w:rPr>
                <w:rFonts w:ascii="Times New Roman" w:hAnsi="Times New Roman" w:cs="Times New Roman"/>
                <w:color w:val="000000" w:themeColor="text1"/>
                <w:sz w:val="24"/>
                <w:szCs w:val="24"/>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- 1,9</w:t>
            </w:r>
          </w:p>
        </w:tc>
      </w:tr>
      <w:tr w:rsidR="000F314F" w:rsidRPr="004E2F5D" w:rsidTr="000F314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228</w:t>
            </w:r>
          </w:p>
        </w:tc>
      </w:tr>
      <w:tr w:rsidR="000F314F" w:rsidRPr="004E2F5D" w:rsidTr="000F314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Средняя температура воздуха наиболее теплого периода, </w:t>
            </w:r>
            <w:r w:rsidRPr="004E2F5D">
              <w:rPr>
                <w:rFonts w:ascii="Times New Roman" w:hAnsi="Times New Roman" w:cs="Times New Roman"/>
                <w:color w:val="000000" w:themeColor="text1"/>
                <w:sz w:val="24"/>
                <w:szCs w:val="24"/>
                <w:vertAlign w:val="superscript"/>
              </w:rPr>
              <w:t>0</w:t>
            </w:r>
            <w:r w:rsidRPr="004E2F5D">
              <w:rPr>
                <w:rFonts w:ascii="Times New Roman" w:hAnsi="Times New Roman" w:cs="Times New Roman"/>
                <w:color w:val="000000" w:themeColor="text1"/>
                <w:sz w:val="24"/>
                <w:szCs w:val="24"/>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+ 27</w:t>
            </w:r>
          </w:p>
        </w:tc>
      </w:tr>
      <w:tr w:rsidR="000F314F" w:rsidRPr="004E2F5D" w:rsidTr="000F314F">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Средняя температура воздуха наиболее холодного периода, </w:t>
            </w:r>
            <w:r w:rsidRPr="004E2F5D">
              <w:rPr>
                <w:rFonts w:ascii="Times New Roman" w:hAnsi="Times New Roman" w:cs="Times New Roman"/>
                <w:color w:val="000000" w:themeColor="text1"/>
                <w:sz w:val="24"/>
                <w:szCs w:val="24"/>
                <w:vertAlign w:val="superscript"/>
              </w:rPr>
              <w:t>0</w:t>
            </w:r>
            <w:r w:rsidRPr="004E2F5D">
              <w:rPr>
                <w:rFonts w:ascii="Times New Roman" w:hAnsi="Times New Roman" w:cs="Times New Roman"/>
                <w:color w:val="000000" w:themeColor="text1"/>
                <w:sz w:val="24"/>
                <w:szCs w:val="24"/>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- 15</w:t>
            </w:r>
          </w:p>
        </w:tc>
      </w:tr>
    </w:tbl>
    <w:p w:rsidR="000F314F" w:rsidRPr="001E09ED" w:rsidRDefault="000F314F" w:rsidP="001E09ED">
      <w:pPr>
        <w:pStyle w:val="a9"/>
        <w:tabs>
          <w:tab w:val="left" w:pos="709"/>
        </w:tabs>
        <w:suppressAutoHyphens/>
        <w:spacing w:line="240" w:lineRule="auto"/>
        <w:ind w:left="0" w:right="-58" w:firstLine="709"/>
        <w:rPr>
          <w:rFonts w:ascii="Times New Roman" w:eastAsia="Calibri" w:hAnsi="Times New Roman"/>
          <w:color w:val="000000" w:themeColor="text1"/>
          <w:kern w:val="2"/>
          <w:sz w:val="28"/>
          <w:szCs w:val="28"/>
          <w:lang w:eastAsia="ru-RU"/>
        </w:rPr>
      </w:pPr>
      <w:r w:rsidRPr="000F314F">
        <w:rPr>
          <w:rFonts w:ascii="Times New Roman" w:hAnsi="Times New Roman"/>
          <w:b/>
          <w:bCs/>
          <w:color w:val="000000" w:themeColor="text1"/>
          <w:sz w:val="28"/>
          <w:szCs w:val="28"/>
          <w:lang w:bidi="en-US"/>
        </w:rPr>
        <w:t>Осадки.</w:t>
      </w:r>
      <w:r w:rsidRPr="000F314F">
        <w:rPr>
          <w:rFonts w:ascii="Times New Roman" w:hAnsi="Times New Roman"/>
          <w:bCs/>
          <w:color w:val="000000" w:themeColor="text1"/>
          <w:sz w:val="28"/>
          <w:szCs w:val="28"/>
          <w:lang w:bidi="en-US"/>
        </w:rPr>
        <w:t xml:space="preserve"> </w:t>
      </w:r>
      <w:r w:rsidRPr="001E09ED">
        <w:rPr>
          <w:rFonts w:ascii="Times New Roman" w:eastAsia="Calibri" w:hAnsi="Times New Roman"/>
          <w:color w:val="000000" w:themeColor="text1"/>
          <w:kern w:val="2"/>
          <w:sz w:val="28"/>
          <w:szCs w:val="28"/>
          <w:lang w:eastAsia="ru-RU"/>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1E09ED">
          <w:rPr>
            <w:rFonts w:ascii="Times New Roman" w:eastAsia="Calibri" w:hAnsi="Times New Roman"/>
            <w:color w:val="000000" w:themeColor="text1"/>
            <w:kern w:val="2"/>
            <w:sz w:val="28"/>
            <w:szCs w:val="28"/>
            <w:lang w:eastAsia="ru-RU"/>
          </w:rPr>
          <w:t>582 мм</w:t>
        </w:r>
      </w:smartTag>
      <w:r w:rsidRPr="001E09ED">
        <w:rPr>
          <w:rFonts w:ascii="Times New Roman" w:eastAsia="Calibri" w:hAnsi="Times New Roman"/>
          <w:color w:val="000000" w:themeColor="text1"/>
          <w:kern w:val="2"/>
          <w:sz w:val="28"/>
          <w:szCs w:val="28"/>
          <w:lang w:eastAsia="ru-RU"/>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60 мм"/>
        </w:smartTagPr>
        <w:r w:rsidRPr="001E09ED">
          <w:rPr>
            <w:rFonts w:ascii="Times New Roman" w:eastAsia="Calibri" w:hAnsi="Times New Roman"/>
            <w:color w:val="000000" w:themeColor="text1"/>
            <w:kern w:val="2"/>
            <w:sz w:val="28"/>
            <w:szCs w:val="28"/>
            <w:lang w:eastAsia="ru-RU"/>
          </w:rPr>
          <w:t>460 мм</w:t>
        </w:r>
      </w:smartTag>
      <w:r w:rsidRPr="001E09ED">
        <w:rPr>
          <w:rFonts w:ascii="Times New Roman" w:eastAsia="Calibri" w:hAnsi="Times New Roman"/>
          <w:color w:val="000000" w:themeColor="text1"/>
          <w:kern w:val="2"/>
          <w:sz w:val="28"/>
          <w:szCs w:val="28"/>
          <w:lang w:eastAsia="ru-RU"/>
        </w:rPr>
        <w:t xml:space="preserve"> приходится на теплый период года и </w:t>
      </w:r>
      <w:smartTag w:uri="urn:schemas-microsoft-com:office:smarttags" w:element="metricconverter">
        <w:smartTagPr>
          <w:attr w:name="ProductID" w:val="270 мм"/>
        </w:smartTagPr>
        <w:r w:rsidRPr="001E09ED">
          <w:rPr>
            <w:rFonts w:ascii="Times New Roman" w:eastAsia="Calibri" w:hAnsi="Times New Roman"/>
            <w:color w:val="000000" w:themeColor="text1"/>
            <w:kern w:val="2"/>
            <w:sz w:val="28"/>
            <w:szCs w:val="28"/>
            <w:lang w:eastAsia="ru-RU"/>
          </w:rPr>
          <w:t>270 мм</w:t>
        </w:r>
      </w:smartTag>
      <w:r w:rsidRPr="001E09ED">
        <w:rPr>
          <w:rFonts w:ascii="Times New Roman" w:eastAsia="Calibri" w:hAnsi="Times New Roman"/>
          <w:color w:val="000000" w:themeColor="text1"/>
          <w:kern w:val="2"/>
          <w:sz w:val="28"/>
          <w:szCs w:val="28"/>
          <w:lang w:eastAsia="ru-RU"/>
        </w:rPr>
        <w:t xml:space="preserve"> – на холодный. В годовом ходе </w:t>
      </w:r>
      <w:r w:rsidRPr="001E09ED">
        <w:rPr>
          <w:rFonts w:ascii="Times New Roman" w:eastAsia="Calibri" w:hAnsi="Times New Roman"/>
          <w:color w:val="000000" w:themeColor="text1"/>
          <w:kern w:val="2"/>
          <w:sz w:val="28"/>
          <w:szCs w:val="28"/>
          <w:lang w:eastAsia="ru-RU"/>
        </w:rPr>
        <w:lastRenderedPageBreak/>
        <w:t xml:space="preserve">месячных сумм осадков максимум наблюдается в июле (в среднем </w:t>
      </w:r>
      <w:smartTag w:uri="urn:schemas-microsoft-com:office:smarttags" w:element="metricconverter">
        <w:smartTagPr>
          <w:attr w:name="ProductID" w:val="76 мм"/>
        </w:smartTagPr>
        <w:r w:rsidRPr="001E09ED">
          <w:rPr>
            <w:rFonts w:ascii="Times New Roman" w:eastAsia="Calibri" w:hAnsi="Times New Roman"/>
            <w:color w:val="000000" w:themeColor="text1"/>
            <w:kern w:val="2"/>
            <w:sz w:val="28"/>
            <w:szCs w:val="28"/>
            <w:lang w:eastAsia="ru-RU"/>
          </w:rPr>
          <w:t>76 мм</w:t>
        </w:r>
      </w:smartTag>
      <w:r w:rsidRPr="001E09ED">
        <w:rPr>
          <w:rFonts w:ascii="Times New Roman" w:eastAsia="Calibri" w:hAnsi="Times New Roman"/>
          <w:color w:val="000000" w:themeColor="text1"/>
          <w:kern w:val="2"/>
          <w:sz w:val="28"/>
          <w:szCs w:val="28"/>
          <w:lang w:eastAsia="ru-RU"/>
        </w:rPr>
        <w:t xml:space="preserve"> осадков), минимум - в марте (</w:t>
      </w:r>
      <w:smartTag w:uri="urn:schemas-microsoft-com:office:smarttags" w:element="metricconverter">
        <w:smartTagPr>
          <w:attr w:name="ProductID" w:val="44 мм"/>
        </w:smartTagPr>
        <w:r w:rsidRPr="001E09ED">
          <w:rPr>
            <w:rFonts w:ascii="Times New Roman" w:eastAsia="Calibri" w:hAnsi="Times New Roman"/>
            <w:color w:val="000000" w:themeColor="text1"/>
            <w:kern w:val="2"/>
            <w:sz w:val="28"/>
            <w:szCs w:val="28"/>
            <w:lang w:eastAsia="ru-RU"/>
          </w:rPr>
          <w:t>44 мм</w:t>
        </w:r>
      </w:smartTag>
      <w:r w:rsidRPr="001E09ED">
        <w:rPr>
          <w:rFonts w:ascii="Times New Roman" w:eastAsia="Calibri" w:hAnsi="Times New Roman"/>
          <w:color w:val="000000" w:themeColor="text1"/>
          <w:kern w:val="2"/>
          <w:sz w:val="28"/>
          <w:szCs w:val="28"/>
          <w:lang w:eastAsia="ru-RU"/>
        </w:rPr>
        <w:t xml:space="preserve"> осадков). Обычно две трети осадков выпадает в теплый период года (апрель - октябрь) в виде дождя, одна треть - зимой в виде снега. </w:t>
      </w:r>
    </w:p>
    <w:p w:rsidR="000F314F" w:rsidRPr="001E09ED" w:rsidRDefault="000F314F" w:rsidP="001E09ED">
      <w:pPr>
        <w:widowControl w:val="0"/>
        <w:tabs>
          <w:tab w:val="left" w:pos="709"/>
        </w:tabs>
        <w:suppressAutoHyphens/>
        <w:spacing w:line="240" w:lineRule="auto"/>
        <w:ind w:right="-58" w:firstLine="709"/>
        <w:contextualSpacing/>
        <w:jc w:val="both"/>
        <w:rPr>
          <w:rFonts w:ascii="Times New Roman" w:eastAsia="Calibri" w:hAnsi="Times New Roman" w:cs="Times New Roman"/>
          <w:color w:val="000000" w:themeColor="text1"/>
          <w:kern w:val="2"/>
          <w:sz w:val="28"/>
          <w:szCs w:val="28"/>
        </w:rPr>
      </w:pPr>
      <w:r w:rsidRPr="001E09ED">
        <w:rPr>
          <w:rFonts w:ascii="Times New Roman" w:eastAsia="Calibri" w:hAnsi="Times New Roman" w:cs="Times New Roman"/>
          <w:color w:val="000000" w:themeColor="text1"/>
          <w:kern w:val="2"/>
          <w:sz w:val="28"/>
          <w:szCs w:val="28"/>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1E09ED">
          <w:rPr>
            <w:rFonts w:ascii="Times New Roman" w:eastAsia="Calibri" w:hAnsi="Times New Roman" w:cs="Times New Roman"/>
            <w:color w:val="000000" w:themeColor="text1"/>
            <w:kern w:val="2"/>
            <w:sz w:val="28"/>
            <w:szCs w:val="28"/>
          </w:rPr>
          <w:t>33 см</w:t>
        </w:r>
      </w:smartTag>
      <w:r w:rsidRPr="001E09ED">
        <w:rPr>
          <w:rFonts w:ascii="Times New Roman" w:eastAsia="Calibri" w:hAnsi="Times New Roman" w:cs="Times New Roman"/>
          <w:color w:val="000000" w:themeColor="text1"/>
          <w:kern w:val="2"/>
          <w:sz w:val="28"/>
          <w:szCs w:val="28"/>
        </w:rPr>
        <w:t xml:space="preserve">, в отдельные многоснежные годы она может достигать 50 - </w:t>
      </w:r>
      <w:smartTag w:uri="urn:schemas-microsoft-com:office:smarttags" w:element="metricconverter">
        <w:smartTagPr>
          <w:attr w:name="ProductID" w:val="70 см"/>
        </w:smartTagPr>
        <w:r w:rsidRPr="001E09ED">
          <w:rPr>
            <w:rFonts w:ascii="Times New Roman" w:eastAsia="Calibri" w:hAnsi="Times New Roman" w:cs="Times New Roman"/>
            <w:color w:val="000000" w:themeColor="text1"/>
            <w:kern w:val="2"/>
            <w:sz w:val="28"/>
            <w:szCs w:val="28"/>
          </w:rPr>
          <w:t>70 см</w:t>
        </w:r>
      </w:smartTag>
      <w:r w:rsidRPr="001E09ED">
        <w:rPr>
          <w:rFonts w:ascii="Times New Roman" w:eastAsia="Calibri" w:hAnsi="Times New Roman" w:cs="Times New Roman"/>
          <w:color w:val="000000" w:themeColor="text1"/>
          <w:kern w:val="2"/>
          <w:sz w:val="28"/>
          <w:szCs w:val="28"/>
        </w:rPr>
        <w:t xml:space="preserve"> на, а в малоснежные зимы - не превышать </w:t>
      </w:r>
      <w:smartTag w:uri="urn:schemas-microsoft-com:office:smarttags" w:element="metricconverter">
        <w:smartTagPr>
          <w:attr w:name="ProductID" w:val="5 см"/>
        </w:smartTagPr>
        <w:r w:rsidRPr="001E09ED">
          <w:rPr>
            <w:rFonts w:ascii="Times New Roman" w:eastAsia="Calibri" w:hAnsi="Times New Roman" w:cs="Times New Roman"/>
            <w:color w:val="000000" w:themeColor="text1"/>
            <w:kern w:val="2"/>
            <w:sz w:val="28"/>
            <w:szCs w:val="28"/>
          </w:rPr>
          <w:t>5 см</w:t>
        </w:r>
      </w:smartTag>
      <w:r w:rsidRPr="001E09ED">
        <w:rPr>
          <w:rFonts w:ascii="Times New Roman" w:eastAsia="Calibri" w:hAnsi="Times New Roman" w:cs="Times New Roman"/>
          <w:color w:val="000000" w:themeColor="text1"/>
          <w:kern w:val="2"/>
          <w:sz w:val="28"/>
          <w:szCs w:val="28"/>
        </w:rPr>
        <w:t>. Число дней со снежным покровом - 130-145</w:t>
      </w:r>
    </w:p>
    <w:p w:rsidR="000F314F" w:rsidRPr="000F314F" w:rsidRDefault="000F314F" w:rsidP="001E09ED">
      <w:pPr>
        <w:spacing w:line="240" w:lineRule="auto"/>
        <w:ind w:right="-58" w:firstLine="709"/>
        <w:contextualSpacing/>
        <w:jc w:val="both"/>
        <w:rPr>
          <w:rFonts w:ascii="Times New Roman" w:hAnsi="Times New Roman" w:cs="Times New Roman"/>
          <w:bCs/>
          <w:color w:val="000000" w:themeColor="text1"/>
          <w:sz w:val="28"/>
          <w:szCs w:val="28"/>
          <w:lang w:bidi="en-US"/>
        </w:rPr>
      </w:pPr>
    </w:p>
    <w:p w:rsidR="000F314F" w:rsidRPr="000F314F" w:rsidRDefault="000F314F" w:rsidP="001E09ED">
      <w:pPr>
        <w:spacing w:line="240" w:lineRule="auto"/>
        <w:ind w:right="-58" w:firstLine="567"/>
        <w:contextualSpacing/>
        <w:jc w:val="center"/>
        <w:rPr>
          <w:rFonts w:ascii="Times New Roman" w:hAnsi="Times New Roman" w:cs="Times New Roman"/>
          <w:b/>
          <w:color w:val="000000" w:themeColor="text1"/>
          <w:sz w:val="20"/>
          <w:szCs w:val="20"/>
        </w:rPr>
      </w:pPr>
      <w:r w:rsidRPr="000F314F">
        <w:rPr>
          <w:rFonts w:ascii="Times New Roman" w:hAnsi="Times New Roman" w:cs="Times New Roman"/>
          <w:noProof/>
          <w:color w:val="000000" w:themeColor="text1"/>
          <w:sz w:val="28"/>
          <w:szCs w:val="28"/>
        </w:rPr>
        <w:drawing>
          <wp:inline distT="0" distB="0" distL="0" distR="0" wp14:anchorId="55BE0963" wp14:editId="767AF819">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0F314F" w:rsidRPr="004E2F5D" w:rsidRDefault="000F314F" w:rsidP="001E09ED">
      <w:pPr>
        <w:spacing w:line="240" w:lineRule="auto"/>
        <w:ind w:right="-58" w:firstLine="567"/>
        <w:contextualSpacing/>
        <w:jc w:val="center"/>
        <w:rPr>
          <w:rFonts w:ascii="Times New Roman" w:hAnsi="Times New Roman" w:cs="Times New Roman"/>
          <w:bCs/>
          <w:color w:val="000000" w:themeColor="text1"/>
          <w:sz w:val="24"/>
          <w:szCs w:val="24"/>
          <w:lang w:bidi="en-US"/>
        </w:rPr>
      </w:pPr>
      <w:r w:rsidRPr="004E2F5D">
        <w:rPr>
          <w:rFonts w:ascii="Times New Roman" w:hAnsi="Times New Roman" w:cs="Times New Roman"/>
          <w:b/>
          <w:color w:val="000000" w:themeColor="text1"/>
          <w:sz w:val="24"/>
          <w:szCs w:val="24"/>
        </w:rPr>
        <w:t>Рисунок. Среднегодовая повторяемость (%) направлений ветра по кварталам</w:t>
      </w:r>
      <w:r w:rsidRPr="004E2F5D">
        <w:rPr>
          <w:rFonts w:ascii="Times New Roman" w:hAnsi="Times New Roman" w:cs="Times New Roman"/>
          <w:color w:val="000000" w:themeColor="text1"/>
          <w:sz w:val="24"/>
          <w:szCs w:val="24"/>
        </w:rPr>
        <w:t>.</w:t>
      </w:r>
    </w:p>
    <w:p w:rsidR="000F314F" w:rsidRPr="000F314F" w:rsidRDefault="000F314F" w:rsidP="001E09ED">
      <w:pPr>
        <w:widowControl w:val="0"/>
        <w:spacing w:line="240" w:lineRule="auto"/>
        <w:ind w:right="-58" w:firstLine="709"/>
        <w:contextualSpacing/>
        <w:jc w:val="both"/>
        <w:rPr>
          <w:rFonts w:ascii="Times New Roman" w:hAnsi="Times New Roman" w:cs="Times New Roman"/>
          <w:bCs/>
          <w:color w:val="000000" w:themeColor="text1"/>
          <w:sz w:val="28"/>
          <w:szCs w:val="28"/>
          <w:lang w:bidi="en-US"/>
        </w:rPr>
      </w:pPr>
    </w:p>
    <w:p w:rsidR="000F314F" w:rsidRPr="000F314F" w:rsidRDefault="000F314F" w:rsidP="001E09ED">
      <w:pPr>
        <w:widowControl w:val="0"/>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bCs/>
          <w:color w:val="000000" w:themeColor="text1"/>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0F314F" w:rsidRPr="004E2F5D" w:rsidRDefault="000F314F" w:rsidP="001E09ED">
      <w:pPr>
        <w:pStyle w:val="1d"/>
        <w:spacing w:after="0"/>
        <w:ind w:right="-58"/>
        <w:contextualSpacing/>
        <w:rPr>
          <w:rFonts w:ascii="Times New Roman" w:hAnsi="Times New Roman"/>
          <w:color w:val="000000" w:themeColor="text1"/>
          <w:sz w:val="24"/>
          <w:szCs w:val="24"/>
          <w:lang w:eastAsia="ru-RU"/>
        </w:rPr>
      </w:pPr>
      <w:r w:rsidRPr="004E2F5D">
        <w:rPr>
          <w:rFonts w:ascii="Times New Roman" w:hAnsi="Times New Roman"/>
          <w:color w:val="000000" w:themeColor="text1"/>
          <w:sz w:val="24"/>
          <w:szCs w:val="24"/>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0F314F" w:rsidRPr="004E2F5D" w:rsidTr="000F314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Показатель</w:t>
            </w:r>
          </w:p>
        </w:tc>
      </w:tr>
      <w:tr w:rsidR="000F314F" w:rsidRPr="004E2F5D" w:rsidTr="000F314F">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18 м/сек;</w:t>
            </w:r>
          </w:p>
        </w:tc>
      </w:tr>
      <w:tr w:rsidR="000F314F" w:rsidRPr="004E2F5D" w:rsidTr="000F314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21 м/сек;</w:t>
            </w:r>
          </w:p>
        </w:tc>
      </w:tr>
      <w:tr w:rsidR="000F314F" w:rsidRPr="004E2F5D" w:rsidTr="000F314F">
        <w:tc>
          <w:tcPr>
            <w:tcW w:w="4652" w:type="dxa"/>
            <w:tcBorders>
              <w:top w:val="single" w:sz="4" w:space="0" w:color="000000"/>
              <w:left w:val="single" w:sz="4" w:space="0" w:color="000000"/>
              <w:bottom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22 м/сек;</w:t>
            </w:r>
          </w:p>
        </w:tc>
      </w:tr>
      <w:tr w:rsidR="000F314F" w:rsidRPr="004E2F5D" w:rsidTr="000F314F">
        <w:tc>
          <w:tcPr>
            <w:tcW w:w="4652" w:type="dxa"/>
            <w:tcBorders>
              <w:top w:val="single" w:sz="4" w:space="0" w:color="000000"/>
              <w:left w:val="single" w:sz="4" w:space="0" w:color="000000"/>
              <w:bottom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23 м/сек;</w:t>
            </w:r>
          </w:p>
        </w:tc>
      </w:tr>
      <w:tr w:rsidR="000F314F" w:rsidRPr="004E2F5D" w:rsidTr="000F314F">
        <w:tc>
          <w:tcPr>
            <w:tcW w:w="4652" w:type="dxa"/>
            <w:tcBorders>
              <w:top w:val="single" w:sz="4" w:space="0" w:color="000000"/>
              <w:left w:val="single" w:sz="4" w:space="0" w:color="000000"/>
              <w:bottom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24 м/сек.</w:t>
            </w:r>
          </w:p>
        </w:tc>
      </w:tr>
    </w:tbl>
    <w:p w:rsidR="000F314F" w:rsidRPr="000F314F" w:rsidRDefault="000F314F" w:rsidP="001E09ED">
      <w:pPr>
        <w:spacing w:line="240" w:lineRule="auto"/>
        <w:ind w:right="-58" w:firstLine="709"/>
        <w:contextualSpacing/>
        <w:jc w:val="both"/>
        <w:rPr>
          <w:rFonts w:ascii="Times New Roman" w:hAnsi="Times New Roman" w:cs="Times New Roman"/>
          <w:bCs/>
          <w:color w:val="000000" w:themeColor="text1"/>
          <w:lang w:bidi="en-US"/>
        </w:rPr>
      </w:pPr>
    </w:p>
    <w:p w:rsidR="000F314F" w:rsidRPr="000F314F" w:rsidRDefault="000F314F" w:rsidP="001E09ED">
      <w:pPr>
        <w:spacing w:line="240" w:lineRule="auto"/>
        <w:ind w:right="-58" w:firstLine="709"/>
        <w:contextualSpacing/>
        <w:jc w:val="both"/>
        <w:rPr>
          <w:rFonts w:ascii="Times New Roman" w:hAnsi="Times New Roman" w:cs="Times New Roman"/>
          <w:bCs/>
          <w:color w:val="000000" w:themeColor="text1"/>
          <w:sz w:val="28"/>
          <w:szCs w:val="28"/>
          <w:lang w:bidi="en-US"/>
        </w:rPr>
      </w:pPr>
      <w:r w:rsidRPr="000F314F">
        <w:rPr>
          <w:rFonts w:ascii="Times New Roman" w:hAnsi="Times New Roman" w:cs="Times New Roman"/>
          <w:bCs/>
          <w:color w:val="000000" w:themeColor="text1"/>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0F314F" w:rsidRPr="000F314F" w:rsidRDefault="000F314F" w:rsidP="001E09ED">
      <w:pPr>
        <w:spacing w:line="240" w:lineRule="auto"/>
        <w:ind w:right="-58" w:firstLine="709"/>
        <w:contextualSpacing/>
        <w:jc w:val="both"/>
        <w:rPr>
          <w:rFonts w:ascii="Times New Roman" w:hAnsi="Times New Roman" w:cs="Times New Roman"/>
          <w:b/>
          <w:color w:val="000000" w:themeColor="text1"/>
          <w:sz w:val="28"/>
          <w:szCs w:val="28"/>
        </w:rPr>
      </w:pPr>
      <w:r w:rsidRPr="000F314F">
        <w:rPr>
          <w:rFonts w:ascii="Times New Roman" w:hAnsi="Times New Roman" w:cs="Times New Roman"/>
          <w:bCs/>
          <w:color w:val="000000" w:themeColor="text1"/>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Pr="000F314F">
        <w:rPr>
          <w:rFonts w:ascii="Times New Roman" w:hAnsi="Times New Roman" w:cs="Times New Roman"/>
          <w:bCs/>
          <w:color w:val="000000" w:themeColor="text1"/>
          <w:lang w:bidi="en-US"/>
        </w:rPr>
        <w:t xml:space="preserve"> </w:t>
      </w:r>
      <w:r w:rsidRPr="000F314F">
        <w:rPr>
          <w:rFonts w:ascii="Times New Roman" w:hAnsi="Times New Roman" w:cs="Times New Roman"/>
          <w:bCs/>
          <w:color w:val="000000" w:themeColor="text1"/>
          <w:sz w:val="28"/>
          <w:szCs w:val="28"/>
          <w:lang w:bidi="en-US"/>
        </w:rPr>
        <w:t>обусловленный метеорологическими условиями может отмечаться летом и зимой.</w:t>
      </w:r>
    </w:p>
    <w:p w:rsidR="00160086" w:rsidRDefault="00160086" w:rsidP="001E09ED">
      <w:pPr>
        <w:spacing w:before="120" w:after="120" w:line="240" w:lineRule="auto"/>
        <w:ind w:right="-58" w:firstLine="709"/>
        <w:contextualSpacing/>
        <w:jc w:val="both"/>
        <w:outlineLvl w:val="0"/>
        <w:rPr>
          <w:rFonts w:ascii="Times New Roman" w:hAnsi="Times New Roman" w:cs="Times New Roman"/>
          <w:b/>
          <w:color w:val="000000" w:themeColor="text1"/>
          <w:sz w:val="28"/>
          <w:szCs w:val="28"/>
        </w:rPr>
      </w:pPr>
    </w:p>
    <w:p w:rsidR="004E2F5D" w:rsidRDefault="004E2F5D" w:rsidP="001E09ED">
      <w:pPr>
        <w:spacing w:before="120" w:after="120" w:line="240" w:lineRule="auto"/>
        <w:ind w:right="-58" w:firstLine="709"/>
        <w:contextualSpacing/>
        <w:jc w:val="both"/>
        <w:outlineLvl w:val="0"/>
        <w:rPr>
          <w:rFonts w:ascii="Times New Roman" w:hAnsi="Times New Roman" w:cs="Times New Roman"/>
          <w:b/>
          <w:color w:val="000000" w:themeColor="text1"/>
          <w:sz w:val="28"/>
          <w:szCs w:val="28"/>
        </w:rPr>
      </w:pPr>
    </w:p>
    <w:p w:rsidR="004E2F5D" w:rsidRDefault="004E2F5D" w:rsidP="001E09ED">
      <w:pPr>
        <w:spacing w:before="120" w:after="120" w:line="240" w:lineRule="auto"/>
        <w:ind w:right="-58" w:firstLine="709"/>
        <w:contextualSpacing/>
        <w:jc w:val="both"/>
        <w:outlineLvl w:val="0"/>
        <w:rPr>
          <w:rFonts w:ascii="Times New Roman" w:hAnsi="Times New Roman" w:cs="Times New Roman"/>
          <w:b/>
          <w:color w:val="000000" w:themeColor="text1"/>
          <w:sz w:val="28"/>
          <w:szCs w:val="28"/>
        </w:rPr>
      </w:pPr>
    </w:p>
    <w:p w:rsidR="000F314F" w:rsidRPr="000F314F" w:rsidRDefault="000F314F" w:rsidP="001E09ED">
      <w:pPr>
        <w:spacing w:before="120" w:after="120" w:line="240" w:lineRule="auto"/>
        <w:ind w:right="-58" w:firstLine="709"/>
        <w:contextualSpacing/>
        <w:jc w:val="both"/>
        <w:outlineLvl w:val="0"/>
        <w:rPr>
          <w:rFonts w:ascii="Times New Roman" w:hAnsi="Times New Roman" w:cs="Times New Roman"/>
          <w:b/>
          <w:color w:val="000000" w:themeColor="text1"/>
          <w:sz w:val="28"/>
          <w:szCs w:val="28"/>
        </w:rPr>
      </w:pPr>
      <w:r w:rsidRPr="000F314F">
        <w:rPr>
          <w:rFonts w:ascii="Times New Roman" w:hAnsi="Times New Roman" w:cs="Times New Roman"/>
          <w:b/>
          <w:color w:val="000000" w:themeColor="text1"/>
          <w:sz w:val="28"/>
          <w:szCs w:val="28"/>
        </w:rPr>
        <w:lastRenderedPageBreak/>
        <w:t xml:space="preserve">1.2 Социально-демографический состав и плотность населения на территории </w:t>
      </w:r>
      <w:proofErr w:type="spellStart"/>
      <w:r w:rsidR="00702ABF">
        <w:rPr>
          <w:rFonts w:ascii="Times New Roman" w:hAnsi="Times New Roman" w:cs="Times New Roman"/>
          <w:b/>
          <w:color w:val="000000" w:themeColor="text1"/>
          <w:sz w:val="28"/>
          <w:szCs w:val="28"/>
        </w:rPr>
        <w:t>Нижнеграйворонск</w:t>
      </w:r>
      <w:r w:rsidR="0036243B">
        <w:rPr>
          <w:rFonts w:ascii="Times New Roman" w:hAnsi="Times New Roman" w:cs="Times New Roman"/>
          <w:b/>
          <w:color w:val="000000" w:themeColor="text1"/>
          <w:sz w:val="28"/>
          <w:szCs w:val="28"/>
        </w:rPr>
        <w:t>ого</w:t>
      </w:r>
      <w:proofErr w:type="spellEnd"/>
      <w:r w:rsidR="00702ABF">
        <w:rPr>
          <w:rFonts w:ascii="Times New Roman" w:hAnsi="Times New Roman" w:cs="Times New Roman"/>
          <w:b/>
          <w:color w:val="000000" w:themeColor="text1"/>
          <w:sz w:val="28"/>
          <w:szCs w:val="28"/>
        </w:rPr>
        <w:t xml:space="preserve"> сельсовет</w:t>
      </w:r>
      <w:r w:rsidR="0036243B">
        <w:rPr>
          <w:rFonts w:ascii="Times New Roman" w:hAnsi="Times New Roman" w:cs="Times New Roman"/>
          <w:b/>
          <w:color w:val="000000" w:themeColor="text1"/>
          <w:sz w:val="28"/>
          <w:szCs w:val="28"/>
        </w:rPr>
        <w:t>а</w:t>
      </w:r>
      <w:r w:rsidRPr="000F314F">
        <w:rPr>
          <w:rFonts w:ascii="Times New Roman" w:hAnsi="Times New Roman" w:cs="Times New Roman"/>
          <w:b/>
          <w:color w:val="000000" w:themeColor="text1"/>
          <w:sz w:val="28"/>
          <w:szCs w:val="28"/>
        </w:rPr>
        <w:t xml:space="preserve"> Советского района Курской области</w:t>
      </w:r>
    </w:p>
    <w:p w:rsidR="000F314F" w:rsidRPr="000F314F" w:rsidRDefault="000F314F" w:rsidP="001E09ED">
      <w:pPr>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0F314F">
        <w:rPr>
          <w:rFonts w:ascii="Times New Roman" w:hAnsi="Times New Roman" w:cs="Times New Roman"/>
          <w:color w:val="000000" w:themeColor="text1"/>
          <w:sz w:val="28"/>
          <w:szCs w:val="28"/>
        </w:rPr>
        <w:t>внутрирегиональных</w:t>
      </w:r>
      <w:proofErr w:type="spellEnd"/>
      <w:r w:rsidRPr="000F314F">
        <w:rPr>
          <w:rFonts w:ascii="Times New Roman" w:hAnsi="Times New Roman" w:cs="Times New Roman"/>
          <w:color w:val="000000" w:themeColor="text1"/>
          <w:sz w:val="28"/>
          <w:szCs w:val="28"/>
        </w:rPr>
        <w:t xml:space="preserve"> миграционных потоков.</w:t>
      </w:r>
    </w:p>
    <w:p w:rsidR="000F314F" w:rsidRPr="000F314F" w:rsidRDefault="000F314F" w:rsidP="001E09ED">
      <w:pPr>
        <w:spacing w:line="240" w:lineRule="auto"/>
        <w:ind w:right="-58" w:firstLine="709"/>
        <w:contextualSpacing/>
        <w:jc w:val="both"/>
        <w:rPr>
          <w:rFonts w:ascii="Times New Roman" w:hAnsi="Times New Roman" w:cs="Times New Roman"/>
          <w:color w:val="000000" w:themeColor="text1"/>
          <w:sz w:val="28"/>
          <w:szCs w:val="28"/>
        </w:rPr>
      </w:pPr>
      <w:proofErr w:type="spellStart"/>
      <w:r w:rsidRPr="000F314F">
        <w:rPr>
          <w:rFonts w:ascii="Times New Roman" w:hAnsi="Times New Roman" w:cs="Times New Roman"/>
          <w:color w:val="000000" w:themeColor="text1"/>
          <w:sz w:val="28"/>
          <w:szCs w:val="28"/>
        </w:rPr>
        <w:t>Нижнеграйворонский</w:t>
      </w:r>
      <w:proofErr w:type="spellEnd"/>
      <w:r w:rsidRPr="000F314F">
        <w:rPr>
          <w:rFonts w:ascii="Times New Roman" w:hAnsi="Times New Roman" w:cs="Times New Roman"/>
          <w:color w:val="000000" w:themeColor="text1"/>
          <w:sz w:val="28"/>
          <w:szCs w:val="28"/>
        </w:rPr>
        <w:t xml:space="preserve"> сельсовет на фоне демографической ситуации, сложившейся в сельской местности Советского района, характеризуется незначительным приростом численности населения, что иллюстрирует направленность </w:t>
      </w:r>
      <w:proofErr w:type="spellStart"/>
      <w:r w:rsidRPr="000F314F">
        <w:rPr>
          <w:rFonts w:ascii="Times New Roman" w:hAnsi="Times New Roman" w:cs="Times New Roman"/>
          <w:color w:val="000000" w:themeColor="text1"/>
          <w:sz w:val="28"/>
          <w:szCs w:val="28"/>
        </w:rPr>
        <w:t>внутрирегиональных</w:t>
      </w:r>
      <w:proofErr w:type="spellEnd"/>
      <w:r w:rsidRPr="000F314F">
        <w:rPr>
          <w:rFonts w:ascii="Times New Roman" w:hAnsi="Times New Roman" w:cs="Times New Roman"/>
          <w:color w:val="000000" w:themeColor="text1"/>
          <w:sz w:val="28"/>
          <w:szCs w:val="28"/>
        </w:rPr>
        <w:t xml:space="preserve"> и внутрирайонных миграционных потоков «село» - «город».</w:t>
      </w:r>
    </w:p>
    <w:p w:rsidR="000F314F" w:rsidRPr="000F314F" w:rsidRDefault="000F314F" w:rsidP="001E09ED">
      <w:pPr>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Основными характеристиками современной демографической ситуации в сельсовете являются следующие:</w:t>
      </w:r>
    </w:p>
    <w:p w:rsidR="000F314F" w:rsidRPr="000F314F" w:rsidRDefault="000F314F" w:rsidP="001E09ED">
      <w:pPr>
        <w:numPr>
          <w:ilvl w:val="0"/>
          <w:numId w:val="18"/>
        </w:numPr>
        <w:suppressAutoHyphens/>
        <w:spacing w:after="0" w:line="240" w:lineRule="auto"/>
        <w:ind w:left="0"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регрессивный тип возрастной структуры населения с долей старческих возрастных групп, превышающих в 1,7 раз детские;</w:t>
      </w:r>
    </w:p>
    <w:p w:rsidR="000F314F" w:rsidRPr="000F314F" w:rsidRDefault="000F314F" w:rsidP="001E09ED">
      <w:pPr>
        <w:widowControl w:val="0"/>
        <w:numPr>
          <w:ilvl w:val="0"/>
          <w:numId w:val="18"/>
        </w:numPr>
        <w:spacing w:after="0" w:line="240" w:lineRule="auto"/>
        <w:ind w:left="0"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F314F" w:rsidRPr="000F314F" w:rsidRDefault="000F314F" w:rsidP="001E09ED">
      <w:pPr>
        <w:widowControl w:val="0"/>
        <w:numPr>
          <w:ilvl w:val="0"/>
          <w:numId w:val="18"/>
        </w:numPr>
        <w:spacing w:after="0" w:line="240" w:lineRule="auto"/>
        <w:ind w:left="0"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низкий уровень рождаемости, недостаточный для простого замещения родителей их детьми;</w:t>
      </w:r>
    </w:p>
    <w:p w:rsidR="000F314F" w:rsidRPr="000F314F" w:rsidRDefault="000F314F" w:rsidP="001E09ED">
      <w:pPr>
        <w:widowControl w:val="0"/>
        <w:numPr>
          <w:ilvl w:val="0"/>
          <w:numId w:val="18"/>
        </w:numPr>
        <w:spacing w:after="0" w:line="240" w:lineRule="auto"/>
        <w:ind w:left="0"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высокий уровень смертности населения, особенно в трудоспособном возрасте;</w:t>
      </w:r>
    </w:p>
    <w:p w:rsidR="000F314F" w:rsidRPr="000F314F" w:rsidRDefault="000F314F" w:rsidP="001E09ED">
      <w:pPr>
        <w:widowControl w:val="0"/>
        <w:numPr>
          <w:ilvl w:val="0"/>
          <w:numId w:val="18"/>
        </w:numPr>
        <w:spacing w:after="0" w:line="240" w:lineRule="auto"/>
        <w:ind w:left="0"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низкие показатели продолжительности жизни населения;</w:t>
      </w:r>
    </w:p>
    <w:p w:rsidR="000F314F" w:rsidRPr="000F314F" w:rsidRDefault="000F314F" w:rsidP="001E09ED">
      <w:pPr>
        <w:widowControl w:val="0"/>
        <w:numPr>
          <w:ilvl w:val="0"/>
          <w:numId w:val="18"/>
        </w:numPr>
        <w:spacing w:after="0" w:line="240" w:lineRule="auto"/>
        <w:ind w:left="0"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приток мигрантов, частично компенсирующий естественную убыль населения.</w:t>
      </w:r>
    </w:p>
    <w:p w:rsidR="000F314F" w:rsidRPr="000F314F" w:rsidRDefault="000F314F" w:rsidP="001E09ED">
      <w:pPr>
        <w:widowControl w:val="0"/>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Pr="000F314F">
        <w:rPr>
          <w:rFonts w:ascii="Times New Roman" w:hAnsi="Times New Roman" w:cs="Times New Roman"/>
          <w:color w:val="000000" w:themeColor="text1"/>
          <w:sz w:val="28"/>
          <w:szCs w:val="28"/>
        </w:rPr>
        <w:t>Нижнеграйворонского</w:t>
      </w:r>
      <w:proofErr w:type="spellEnd"/>
      <w:r w:rsidRPr="000F314F">
        <w:rPr>
          <w:rFonts w:ascii="Times New Roman" w:hAnsi="Times New Roman" w:cs="Times New Roman"/>
          <w:color w:val="000000" w:themeColor="text1"/>
          <w:sz w:val="28"/>
          <w:szCs w:val="28"/>
        </w:rPr>
        <w:t xml:space="preserve"> сельсовета.</w:t>
      </w:r>
    </w:p>
    <w:p w:rsidR="000F314F" w:rsidRPr="000F314F" w:rsidRDefault="000F314F" w:rsidP="001E09ED">
      <w:pPr>
        <w:widowControl w:val="0"/>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Составляемые ежегодно Росстатом среднесрочные демографические прогнозы</w:t>
      </w:r>
      <w:r w:rsidRPr="000F314F">
        <w:rPr>
          <w:rStyle w:val="af9"/>
          <w:rFonts w:ascii="Times New Roman" w:hAnsi="Times New Roman" w:cs="Times New Roman"/>
          <w:color w:val="000000" w:themeColor="text1"/>
          <w:sz w:val="28"/>
          <w:szCs w:val="28"/>
        </w:rPr>
        <w:footnoteReference w:id="1"/>
      </w:r>
      <w:r w:rsidRPr="000F314F">
        <w:rPr>
          <w:rFonts w:ascii="Times New Roman" w:hAnsi="Times New Roman" w:cs="Times New Roman"/>
          <w:color w:val="000000" w:themeColor="text1"/>
          <w:sz w:val="28"/>
          <w:szCs w:val="28"/>
        </w:rPr>
        <w:t xml:space="preserve"> содержат несколько устойчивых трендов по каждому демографическому показателю, к которым относятся:</w:t>
      </w:r>
    </w:p>
    <w:p w:rsidR="000F314F" w:rsidRPr="000F314F" w:rsidRDefault="000F314F" w:rsidP="001E09ED">
      <w:pPr>
        <w:widowControl w:val="0"/>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сохранение рождаемости на низком уровне, не обеспечивающем даже простое возобновление поколений;</w:t>
      </w:r>
    </w:p>
    <w:p w:rsidR="000F314F" w:rsidRPr="000F314F" w:rsidRDefault="000F314F" w:rsidP="001E09ED">
      <w:pPr>
        <w:widowControl w:val="0"/>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сокращение уровня младенческой смертности;</w:t>
      </w:r>
    </w:p>
    <w:p w:rsidR="000F314F" w:rsidRPr="000F314F" w:rsidRDefault="000F314F" w:rsidP="001E09ED">
      <w:pPr>
        <w:widowControl w:val="0"/>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сохранение смертности взрослого населения на высоком уровне;</w:t>
      </w:r>
    </w:p>
    <w:p w:rsidR="000F314F" w:rsidRPr="000F314F" w:rsidRDefault="000F314F" w:rsidP="001E09ED">
      <w:pPr>
        <w:widowControl w:val="0"/>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xml:space="preserve">- стагнация ожидаемой продолжительности жизни с незначительным </w:t>
      </w:r>
      <w:r w:rsidRPr="000F314F">
        <w:rPr>
          <w:rFonts w:ascii="Times New Roman" w:hAnsi="Times New Roman" w:cs="Times New Roman"/>
          <w:color w:val="000000" w:themeColor="text1"/>
          <w:sz w:val="28"/>
          <w:szCs w:val="28"/>
        </w:rPr>
        <w:lastRenderedPageBreak/>
        <w:t>медленным её увеличением у мужчин;</w:t>
      </w:r>
    </w:p>
    <w:p w:rsidR="000F314F" w:rsidRPr="000F314F" w:rsidRDefault="000F314F" w:rsidP="001E09ED">
      <w:pPr>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сокращение миграционного прироста;</w:t>
      </w:r>
    </w:p>
    <w:p w:rsidR="000F314F" w:rsidRPr="000F314F" w:rsidRDefault="000F314F" w:rsidP="001E09ED">
      <w:pPr>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0F314F" w:rsidRPr="000F314F" w:rsidRDefault="000F314F" w:rsidP="001E09ED">
      <w:pPr>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xml:space="preserve">- уменьшение численности населения страны. </w:t>
      </w:r>
    </w:p>
    <w:p w:rsidR="000F314F" w:rsidRPr="000F314F" w:rsidRDefault="000F314F" w:rsidP="001E09ED">
      <w:pPr>
        <w:tabs>
          <w:tab w:val="left" w:pos="1440"/>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Прогнозная динамика важнейших демографических показателей представлена на рисунке ниже.</w:t>
      </w:r>
    </w:p>
    <w:p w:rsidR="000F314F" w:rsidRPr="000F314F" w:rsidRDefault="000F314F" w:rsidP="001E09ED">
      <w:pPr>
        <w:tabs>
          <w:tab w:val="left" w:pos="1440"/>
        </w:tabs>
        <w:spacing w:line="240" w:lineRule="auto"/>
        <w:ind w:right="-58"/>
        <w:contextualSpacing/>
        <w:jc w:val="center"/>
        <w:rPr>
          <w:rFonts w:ascii="Times New Roman" w:hAnsi="Times New Roman" w:cs="Times New Roman"/>
          <w:b/>
          <w:color w:val="000000" w:themeColor="text1"/>
          <w:sz w:val="20"/>
          <w:szCs w:val="20"/>
        </w:rPr>
      </w:pPr>
      <w:r w:rsidRPr="000F314F">
        <w:rPr>
          <w:rFonts w:ascii="Times New Roman" w:hAnsi="Times New Roman" w:cs="Times New Roman"/>
          <w:noProof/>
          <w:color w:val="000000" w:themeColor="text1"/>
        </w:rPr>
        <w:drawing>
          <wp:inline distT="0" distB="0" distL="0" distR="0" wp14:anchorId="668CCED1" wp14:editId="42E70BF5">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0F314F" w:rsidRPr="004E2F5D" w:rsidRDefault="000F314F" w:rsidP="001E09ED">
      <w:pPr>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Рис. Динамика важнейших демографических показателей РФ в динамике до 2020 года (по оценке ЦМАКП</w:t>
      </w:r>
      <w:r w:rsidRPr="004E2F5D">
        <w:rPr>
          <w:rStyle w:val="af9"/>
          <w:rFonts w:ascii="Times New Roman" w:hAnsi="Times New Roman" w:cs="Times New Roman"/>
          <w:b/>
          <w:color w:val="000000" w:themeColor="text1"/>
          <w:sz w:val="24"/>
          <w:szCs w:val="24"/>
        </w:rPr>
        <w:footnoteReference w:id="2"/>
      </w:r>
      <w:r w:rsidRPr="004E2F5D">
        <w:rPr>
          <w:rFonts w:ascii="Times New Roman" w:hAnsi="Times New Roman" w:cs="Times New Roman"/>
          <w:b/>
          <w:color w:val="000000" w:themeColor="text1"/>
          <w:sz w:val="24"/>
          <w:szCs w:val="24"/>
        </w:rPr>
        <w:t>).</w:t>
      </w:r>
    </w:p>
    <w:p w:rsidR="000F314F" w:rsidRPr="000F314F" w:rsidRDefault="000F314F" w:rsidP="001E09ED">
      <w:pPr>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F314F" w:rsidRPr="000F314F" w:rsidRDefault="000F314F" w:rsidP="001E09ED">
      <w:pPr>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Для Курской области характерны следующие тенденции демографических показателей:</w:t>
      </w:r>
    </w:p>
    <w:p w:rsidR="000F314F" w:rsidRPr="000F314F" w:rsidRDefault="000F314F" w:rsidP="001E09ED">
      <w:pPr>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сокращение численности населения;</w:t>
      </w:r>
    </w:p>
    <w:p w:rsidR="000F314F" w:rsidRPr="000F314F" w:rsidRDefault="000F314F" w:rsidP="001E09ED">
      <w:pPr>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низкий уровень рождаемости, недостаточный для обеспечения устойчивого воспроизводства населения;</w:t>
      </w:r>
    </w:p>
    <w:p w:rsidR="000F314F" w:rsidRPr="000F314F" w:rsidRDefault="000F314F" w:rsidP="001E09ED">
      <w:pPr>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постепенный рост удельного веса населения;</w:t>
      </w:r>
    </w:p>
    <w:p w:rsidR="000F314F" w:rsidRPr="000F314F" w:rsidRDefault="000F314F" w:rsidP="001E09ED">
      <w:pPr>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сохраняющаяся миграционная убыль;</w:t>
      </w:r>
    </w:p>
    <w:p w:rsidR="000F314F" w:rsidRPr="000F314F" w:rsidRDefault="000F314F" w:rsidP="001E09ED">
      <w:pPr>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увеличение суммарного коэффициента рождаемости;</w:t>
      </w:r>
    </w:p>
    <w:p w:rsidR="000F314F" w:rsidRPr="000F314F" w:rsidRDefault="000F314F" w:rsidP="001E09ED">
      <w:pPr>
        <w:tabs>
          <w:tab w:val="left" w:pos="1276"/>
        </w:tabs>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увеличение ожидаемой продолжительности жизни населения.</w:t>
      </w:r>
    </w:p>
    <w:p w:rsidR="000F314F" w:rsidRPr="000F314F" w:rsidRDefault="000F314F" w:rsidP="001E09ED">
      <w:pPr>
        <w:tabs>
          <w:tab w:val="left" w:pos="1276"/>
        </w:tabs>
        <w:spacing w:line="240" w:lineRule="auto"/>
        <w:ind w:right="-58" w:firstLine="709"/>
        <w:contextualSpacing/>
        <w:jc w:val="both"/>
        <w:rPr>
          <w:rFonts w:ascii="Times New Roman" w:hAnsi="Times New Roman" w:cs="Times New Roman"/>
          <w:bCs/>
          <w:color w:val="000000" w:themeColor="text1"/>
          <w:sz w:val="28"/>
          <w:szCs w:val="28"/>
        </w:rPr>
      </w:pPr>
      <w:r w:rsidRPr="000F314F">
        <w:rPr>
          <w:rFonts w:ascii="Times New Roman" w:hAnsi="Times New Roman" w:cs="Times New Roman"/>
          <w:color w:val="000000" w:themeColor="text1"/>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F314F">
        <w:rPr>
          <w:rFonts w:ascii="Times New Roman" w:hAnsi="Times New Roman" w:cs="Times New Roman"/>
          <w:bCs/>
          <w:color w:val="000000" w:themeColor="text1"/>
          <w:sz w:val="28"/>
          <w:szCs w:val="28"/>
        </w:rPr>
        <w:t>Курской области.</w:t>
      </w:r>
    </w:p>
    <w:p w:rsidR="000F314F" w:rsidRPr="000F314F" w:rsidRDefault="000F314F" w:rsidP="001E09ED">
      <w:pPr>
        <w:widowControl w:val="0"/>
        <w:tabs>
          <w:tab w:val="left" w:pos="709"/>
        </w:tabs>
        <w:spacing w:line="240" w:lineRule="auto"/>
        <w:ind w:right="-58" w:firstLine="709"/>
        <w:contextualSpacing/>
        <w:jc w:val="both"/>
        <w:rPr>
          <w:rFonts w:ascii="Times New Roman" w:eastAsia="Calibri" w:hAnsi="Times New Roman" w:cs="Times New Roman"/>
          <w:color w:val="000000" w:themeColor="text1"/>
          <w:kern w:val="2"/>
          <w:sz w:val="28"/>
          <w:szCs w:val="28"/>
        </w:rPr>
      </w:pPr>
      <w:r w:rsidRPr="000F314F">
        <w:rPr>
          <w:rFonts w:ascii="Times New Roman" w:eastAsia="Calibri" w:hAnsi="Times New Roman" w:cs="Times New Roman"/>
          <w:bCs/>
          <w:iCs/>
          <w:color w:val="000000" w:themeColor="text1"/>
          <w:kern w:val="2"/>
          <w:sz w:val="28"/>
          <w:szCs w:val="28"/>
        </w:rPr>
        <w:lastRenderedPageBreak/>
        <w:t>Общая численность населения, проживающего на 10.0.2014</w:t>
      </w:r>
      <w:r w:rsidR="00040005">
        <w:rPr>
          <w:rFonts w:ascii="Times New Roman" w:eastAsia="Calibri" w:hAnsi="Times New Roman" w:cs="Times New Roman"/>
          <w:bCs/>
          <w:iCs/>
          <w:color w:val="000000" w:themeColor="text1"/>
          <w:kern w:val="2"/>
          <w:sz w:val="28"/>
          <w:szCs w:val="28"/>
        </w:rPr>
        <w:t xml:space="preserve"> </w:t>
      </w:r>
      <w:r w:rsidRPr="000F314F">
        <w:rPr>
          <w:rFonts w:ascii="Times New Roman" w:eastAsia="Calibri" w:hAnsi="Times New Roman" w:cs="Times New Roman"/>
          <w:bCs/>
          <w:iCs/>
          <w:color w:val="000000" w:themeColor="text1"/>
          <w:kern w:val="2"/>
          <w:sz w:val="28"/>
          <w:szCs w:val="28"/>
        </w:rPr>
        <w:t xml:space="preserve">года в </w:t>
      </w:r>
      <w:proofErr w:type="spellStart"/>
      <w:r w:rsidRPr="000F314F">
        <w:rPr>
          <w:rFonts w:ascii="Times New Roman" w:eastAsia="Calibri" w:hAnsi="Times New Roman" w:cs="Times New Roman"/>
          <w:bCs/>
          <w:iCs/>
          <w:color w:val="000000" w:themeColor="text1"/>
          <w:kern w:val="2"/>
          <w:sz w:val="28"/>
          <w:szCs w:val="28"/>
        </w:rPr>
        <w:t>Нижнеграйворонском</w:t>
      </w:r>
      <w:proofErr w:type="spellEnd"/>
      <w:r w:rsidRPr="000F314F">
        <w:rPr>
          <w:rFonts w:ascii="Times New Roman" w:eastAsia="Calibri" w:hAnsi="Times New Roman" w:cs="Times New Roman"/>
          <w:bCs/>
          <w:iCs/>
          <w:color w:val="000000" w:themeColor="text1"/>
          <w:kern w:val="2"/>
          <w:sz w:val="28"/>
          <w:szCs w:val="28"/>
        </w:rPr>
        <w:t xml:space="preserve"> сельсовете, составляет 1441 человек. Средний состав семьи – 2,28 человека.</w:t>
      </w:r>
    </w:p>
    <w:p w:rsidR="000F314F" w:rsidRPr="004E2F5D" w:rsidRDefault="000F314F" w:rsidP="001E09ED">
      <w:pPr>
        <w:pStyle w:val="Default"/>
        <w:spacing w:before="120" w:after="120"/>
        <w:ind w:right="-58" w:firstLine="709"/>
        <w:contextualSpacing/>
        <w:jc w:val="both"/>
        <w:rPr>
          <w:color w:val="000000" w:themeColor="text1"/>
        </w:rPr>
      </w:pPr>
      <w:r w:rsidRPr="004E2F5D">
        <w:rPr>
          <w:bCs/>
          <w:color w:val="000000" w:themeColor="text1"/>
        </w:rPr>
        <w:t xml:space="preserve">Таблица 1 – Численность населения в границах </w:t>
      </w:r>
      <w:proofErr w:type="spellStart"/>
      <w:r w:rsidR="00702ABF">
        <w:rPr>
          <w:bCs/>
          <w:color w:val="000000" w:themeColor="text1"/>
        </w:rPr>
        <w:t>Нижнеграйворонск</w:t>
      </w:r>
      <w:r w:rsidR="0036243B">
        <w:rPr>
          <w:bCs/>
          <w:color w:val="000000" w:themeColor="text1"/>
        </w:rPr>
        <w:t>ого</w:t>
      </w:r>
      <w:proofErr w:type="spellEnd"/>
      <w:r w:rsidR="00702ABF">
        <w:rPr>
          <w:bCs/>
          <w:color w:val="000000" w:themeColor="text1"/>
        </w:rPr>
        <w:t xml:space="preserve"> сельсовет</w:t>
      </w:r>
      <w:r w:rsidR="0036243B">
        <w:rPr>
          <w:bCs/>
          <w:color w:val="000000" w:themeColor="text1"/>
        </w:rPr>
        <w:t>а</w:t>
      </w:r>
      <w:r w:rsidRPr="004E2F5D">
        <w:rPr>
          <w:bCs/>
          <w:color w:val="000000" w:themeColor="text1"/>
        </w:rPr>
        <w:t xml:space="preserve"> по данным переписей населения</w:t>
      </w:r>
    </w:p>
    <w:tbl>
      <w:tblPr>
        <w:tblW w:w="5000" w:type="pct"/>
        <w:tblCellMar>
          <w:left w:w="0" w:type="dxa"/>
          <w:right w:w="0" w:type="dxa"/>
        </w:tblCellMar>
        <w:tblLook w:val="0000" w:firstRow="0" w:lastRow="0" w:firstColumn="0" w:lastColumn="0" w:noHBand="0" w:noVBand="0"/>
      </w:tblPr>
      <w:tblGrid>
        <w:gridCol w:w="699"/>
        <w:gridCol w:w="2249"/>
        <w:gridCol w:w="1398"/>
        <w:gridCol w:w="1857"/>
        <w:gridCol w:w="1202"/>
        <w:gridCol w:w="1877"/>
      </w:tblGrid>
      <w:tr w:rsidR="000F314F" w:rsidRPr="004E2F5D" w:rsidTr="000F314F">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w:t>
            </w:r>
          </w:p>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п/п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Удаленность (км.)</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Число</w:t>
            </w:r>
          </w:p>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Общая</w:t>
            </w:r>
          </w:p>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числен</w:t>
            </w:r>
            <w:r w:rsidRPr="004E2F5D">
              <w:rPr>
                <w:rFonts w:ascii="Times New Roman" w:hAnsi="Times New Roman" w:cs="Times New Roman"/>
                <w:b/>
                <w:color w:val="000000" w:themeColor="text1"/>
                <w:sz w:val="24"/>
                <w:szCs w:val="24"/>
              </w:rPr>
              <w:softHyphen/>
              <w:t>ность, чел.</w:t>
            </w:r>
          </w:p>
        </w:tc>
      </w:tr>
      <w:tr w:rsidR="000F314F" w:rsidRPr="004E2F5D" w:rsidTr="000F314F">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с.Нижняя</w:t>
            </w:r>
            <w:proofErr w:type="spellEnd"/>
            <w:r w:rsidRPr="004E2F5D">
              <w:rPr>
                <w:rFonts w:ascii="Times New Roman" w:hAnsi="Times New Roman" w:cs="Times New Roman"/>
                <w:color w:val="000000" w:themeColor="text1"/>
                <w:sz w:val="24"/>
                <w:szCs w:val="24"/>
              </w:rPr>
              <w:t xml:space="preserve"> </w:t>
            </w:r>
            <w:proofErr w:type="spellStart"/>
            <w:r w:rsidRPr="004E2F5D">
              <w:rPr>
                <w:rFonts w:ascii="Times New Roman" w:hAnsi="Times New Roman" w:cs="Times New Roman"/>
                <w:color w:val="000000" w:themeColor="text1"/>
                <w:sz w:val="24"/>
                <w:szCs w:val="24"/>
              </w:rPr>
              <w:t>Грайворонка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452</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д.2-я Васильевка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229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562</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д.Варварино</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106</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д.Натальино</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67</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158</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д.Золотые</w:t>
            </w:r>
            <w:proofErr w:type="spellEnd"/>
            <w:r w:rsidRPr="004E2F5D">
              <w:rPr>
                <w:rFonts w:ascii="Times New Roman" w:hAnsi="Times New Roman" w:cs="Times New Roman"/>
                <w:color w:val="000000" w:themeColor="text1"/>
                <w:sz w:val="24"/>
                <w:szCs w:val="24"/>
              </w:rPr>
              <w:t xml:space="preserve"> Ключи</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22</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д.Емельяновка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59</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д.Павловка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29</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8</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д.Екатериновка</w:t>
            </w:r>
            <w:proofErr w:type="spellEnd"/>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w:t>
            </w:r>
          </w:p>
        </w:tc>
      </w:tr>
      <w:tr w:rsidR="000F314F" w:rsidRPr="004E2F5D" w:rsidTr="000F314F">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9</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д.2-я Николаевка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53</w:t>
            </w:r>
          </w:p>
        </w:tc>
      </w:tr>
      <w:tr w:rsidR="000F314F" w:rsidRPr="004E2F5D" w:rsidTr="000F314F">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632</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1441</w:t>
            </w:r>
          </w:p>
        </w:tc>
      </w:tr>
    </w:tbl>
    <w:p w:rsidR="000F314F" w:rsidRPr="004E2F5D" w:rsidRDefault="000F314F" w:rsidP="001E09ED">
      <w:pPr>
        <w:spacing w:before="120" w:after="120" w:line="240" w:lineRule="auto"/>
        <w:ind w:right="-58"/>
        <w:contextualSpacing/>
        <w:jc w:val="center"/>
        <w:rPr>
          <w:rFonts w:ascii="Times New Roman" w:hAnsi="Times New Roman" w:cs="Times New Roman"/>
          <w:bCs/>
          <w:color w:val="000000" w:themeColor="text1"/>
          <w:sz w:val="24"/>
          <w:szCs w:val="24"/>
        </w:rPr>
      </w:pPr>
    </w:p>
    <w:p w:rsidR="000F314F" w:rsidRPr="004E2F5D" w:rsidRDefault="000F314F" w:rsidP="001E09ED">
      <w:pPr>
        <w:spacing w:before="120" w:after="120" w:line="240" w:lineRule="auto"/>
        <w:ind w:right="-58"/>
        <w:contextualSpacing/>
        <w:jc w:val="center"/>
        <w:rPr>
          <w:rFonts w:ascii="Times New Roman" w:hAnsi="Times New Roman" w:cs="Times New Roman"/>
          <w:bCs/>
          <w:color w:val="000000" w:themeColor="text1"/>
          <w:sz w:val="24"/>
          <w:szCs w:val="24"/>
        </w:rPr>
      </w:pPr>
      <w:r w:rsidRPr="004E2F5D">
        <w:rPr>
          <w:rFonts w:ascii="Times New Roman" w:hAnsi="Times New Roman" w:cs="Times New Roman"/>
          <w:bCs/>
          <w:color w:val="000000" w:themeColor="text1"/>
          <w:sz w:val="24"/>
          <w:szCs w:val="24"/>
        </w:rPr>
        <w:t xml:space="preserve">Таблица 2 – Динамика численности населения населенных пунктов </w:t>
      </w:r>
      <w:proofErr w:type="spellStart"/>
      <w:r w:rsidR="00702ABF">
        <w:rPr>
          <w:rFonts w:ascii="Times New Roman" w:hAnsi="Times New Roman" w:cs="Times New Roman"/>
          <w:bCs/>
          <w:color w:val="000000" w:themeColor="text1"/>
          <w:sz w:val="24"/>
          <w:szCs w:val="24"/>
        </w:rPr>
        <w:t>Нижнеграйворонск</w:t>
      </w:r>
      <w:r w:rsidR="0036243B">
        <w:rPr>
          <w:rFonts w:ascii="Times New Roman" w:hAnsi="Times New Roman" w:cs="Times New Roman"/>
          <w:bCs/>
          <w:color w:val="000000" w:themeColor="text1"/>
          <w:sz w:val="24"/>
          <w:szCs w:val="24"/>
        </w:rPr>
        <w:t>ого</w:t>
      </w:r>
      <w:proofErr w:type="spellEnd"/>
      <w:r w:rsidR="00702ABF">
        <w:rPr>
          <w:rFonts w:ascii="Times New Roman" w:hAnsi="Times New Roman" w:cs="Times New Roman"/>
          <w:bCs/>
          <w:color w:val="000000" w:themeColor="text1"/>
          <w:sz w:val="24"/>
          <w:szCs w:val="24"/>
        </w:rPr>
        <w:t xml:space="preserve"> сельсовет</w:t>
      </w:r>
      <w:r w:rsidR="0036243B">
        <w:rPr>
          <w:rFonts w:ascii="Times New Roman" w:hAnsi="Times New Roman" w:cs="Times New Roman"/>
          <w:bCs/>
          <w:color w:val="000000" w:themeColor="text1"/>
          <w:sz w:val="24"/>
          <w:szCs w:val="24"/>
        </w:rPr>
        <w:t>а</w:t>
      </w:r>
      <w:r w:rsidRPr="004E2F5D">
        <w:rPr>
          <w:rFonts w:ascii="Times New Roman" w:hAnsi="Times New Roman" w:cs="Times New Roman"/>
          <w:bCs/>
          <w:color w:val="000000" w:themeColor="text1"/>
          <w:sz w:val="24"/>
          <w:szCs w:val="24"/>
        </w:rPr>
        <w:t xml:space="preserve"> на начало года</w:t>
      </w:r>
    </w:p>
    <w:tbl>
      <w:tblPr>
        <w:tblW w:w="5000" w:type="pct"/>
        <w:tblCellMar>
          <w:left w:w="0" w:type="dxa"/>
          <w:right w:w="0" w:type="dxa"/>
        </w:tblCellMar>
        <w:tblLook w:val="0000" w:firstRow="0" w:lastRow="0" w:firstColumn="0" w:lastColumn="0" w:noHBand="0" w:noVBand="0"/>
      </w:tblPr>
      <w:tblGrid>
        <w:gridCol w:w="636"/>
        <w:gridCol w:w="2003"/>
        <w:gridCol w:w="1676"/>
        <w:gridCol w:w="1849"/>
        <w:gridCol w:w="1559"/>
        <w:gridCol w:w="1559"/>
      </w:tblGrid>
      <w:tr w:rsidR="000F314F" w:rsidRPr="004E2F5D" w:rsidTr="000F314F">
        <w:trPr>
          <w:trHeight w:val="20"/>
        </w:trPr>
        <w:tc>
          <w:tcPr>
            <w:tcW w:w="342"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w:t>
            </w:r>
          </w:p>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п/п</w:t>
            </w:r>
          </w:p>
        </w:tc>
        <w:tc>
          <w:tcPr>
            <w:tcW w:w="1079"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Наименование населенного пункта</w:t>
            </w:r>
          </w:p>
        </w:tc>
        <w:tc>
          <w:tcPr>
            <w:tcW w:w="3579"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Общая численность населения, чел.</w:t>
            </w:r>
          </w:p>
        </w:tc>
      </w:tr>
      <w:tr w:rsidR="000F314F" w:rsidRPr="004E2F5D" w:rsidTr="000F314F">
        <w:trPr>
          <w:trHeight w:val="20"/>
        </w:trPr>
        <w:tc>
          <w:tcPr>
            <w:tcW w:w="342"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p>
        </w:tc>
        <w:tc>
          <w:tcPr>
            <w:tcW w:w="1079"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2014 г.*</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2010 г.</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2002 г.</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1989 г.</w:t>
            </w:r>
          </w:p>
        </w:tc>
      </w:tr>
      <w:tr w:rsidR="000F314F" w:rsidRPr="004E2F5D" w:rsidTr="000F314F">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с.Нижняя</w:t>
            </w:r>
            <w:proofErr w:type="spellEnd"/>
            <w:r w:rsidRPr="004E2F5D">
              <w:rPr>
                <w:rFonts w:ascii="Times New Roman" w:hAnsi="Times New Roman" w:cs="Times New Roman"/>
                <w:color w:val="000000" w:themeColor="text1"/>
                <w:sz w:val="24"/>
                <w:szCs w:val="24"/>
              </w:rPr>
              <w:t xml:space="preserve"> </w:t>
            </w:r>
            <w:proofErr w:type="spellStart"/>
            <w:r w:rsidRPr="004E2F5D">
              <w:rPr>
                <w:rFonts w:ascii="Times New Roman" w:hAnsi="Times New Roman" w:cs="Times New Roman"/>
                <w:color w:val="000000" w:themeColor="text1"/>
                <w:sz w:val="24"/>
                <w:szCs w:val="24"/>
              </w:rPr>
              <w:t>Грайворонка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452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470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576</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754</w:t>
            </w:r>
          </w:p>
        </w:tc>
      </w:tr>
      <w:tr w:rsidR="000F314F" w:rsidRPr="004E2F5D" w:rsidTr="000F314F">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д.2-я Васильевка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562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536</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581</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674</w:t>
            </w:r>
          </w:p>
        </w:tc>
      </w:tr>
      <w:tr w:rsidR="000F314F" w:rsidRPr="004E2F5D" w:rsidTr="000F314F">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д.Варварино</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106</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106</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118</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112</w:t>
            </w:r>
          </w:p>
        </w:tc>
      </w:tr>
      <w:tr w:rsidR="000F314F" w:rsidRPr="004E2F5D" w:rsidTr="000F314F">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д.Натальино</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158</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154</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204</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253</w:t>
            </w:r>
          </w:p>
        </w:tc>
      </w:tr>
      <w:tr w:rsidR="000F314F" w:rsidRPr="004E2F5D" w:rsidTr="000F314F">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д.Золотые</w:t>
            </w:r>
            <w:proofErr w:type="spellEnd"/>
            <w:r w:rsidRPr="004E2F5D">
              <w:rPr>
                <w:rFonts w:ascii="Times New Roman" w:hAnsi="Times New Roman" w:cs="Times New Roman"/>
                <w:color w:val="000000" w:themeColor="text1"/>
                <w:sz w:val="24"/>
                <w:szCs w:val="24"/>
              </w:rPr>
              <w:t xml:space="preserve"> Ключи</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22</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23</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33</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51</w:t>
            </w:r>
          </w:p>
        </w:tc>
      </w:tr>
      <w:tr w:rsidR="000F314F" w:rsidRPr="004E2F5D" w:rsidTr="000F314F">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д.Емельяновка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90</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114</w:t>
            </w:r>
          </w:p>
        </w:tc>
      </w:tr>
      <w:tr w:rsidR="000F314F" w:rsidRPr="004E2F5D" w:rsidTr="000F314F">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д.Павловка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29</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52</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71</w:t>
            </w:r>
          </w:p>
        </w:tc>
      </w:tr>
      <w:tr w:rsidR="000F314F" w:rsidRPr="004E2F5D" w:rsidTr="000F314F">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8</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д.Екатериновка</w:t>
            </w:r>
            <w:proofErr w:type="spellEnd"/>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w:t>
            </w:r>
          </w:p>
        </w:tc>
      </w:tr>
      <w:tr w:rsidR="000F314F" w:rsidRPr="004E2F5D" w:rsidTr="000F314F">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9</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д.2-я Николаевка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53</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111</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174</w:t>
            </w:r>
          </w:p>
        </w:tc>
      </w:tr>
      <w:tr w:rsidR="000F314F" w:rsidRPr="004E2F5D" w:rsidTr="000F314F">
        <w:trPr>
          <w:trHeight w:val="20"/>
        </w:trPr>
        <w:tc>
          <w:tcPr>
            <w:tcW w:w="1421"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Итого: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1441</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1438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1770</w:t>
            </w:r>
          </w:p>
        </w:tc>
        <w:tc>
          <w:tcPr>
            <w:tcW w:w="840" w:type="pct"/>
            <w:tcBorders>
              <w:top w:val="single" w:sz="6" w:space="0" w:color="000000"/>
              <w:left w:val="single" w:sz="6" w:space="0" w:color="000000"/>
              <w:bottom w:val="single" w:sz="6" w:space="0" w:color="000000"/>
              <w:right w:val="single" w:sz="6" w:space="0" w:color="000000"/>
            </w:tcBorders>
            <w:vAlign w:val="center"/>
          </w:tcPr>
          <w:p w:rsidR="000F314F" w:rsidRPr="004E2F5D" w:rsidRDefault="000F314F" w:rsidP="001E09ED">
            <w:pPr>
              <w:widowControl w:val="0"/>
              <w:tabs>
                <w:tab w:val="left" w:pos="709"/>
              </w:tabs>
              <w:suppressAutoHyphens/>
              <w:spacing w:line="240" w:lineRule="auto"/>
              <w:ind w:right="-58"/>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2228</w:t>
            </w:r>
          </w:p>
        </w:tc>
      </w:tr>
    </w:tbl>
    <w:p w:rsidR="000F314F" w:rsidRPr="000F314F" w:rsidRDefault="000F314F" w:rsidP="001E09ED">
      <w:pPr>
        <w:pStyle w:val="afff8"/>
        <w:tabs>
          <w:tab w:val="clear" w:pos="851"/>
        </w:tabs>
        <w:ind w:right="-58" w:firstLine="709"/>
        <w:contextualSpacing/>
        <w:rPr>
          <w:rFonts w:ascii="Times New Roman" w:hAnsi="Times New Roman"/>
          <w:color w:val="000000" w:themeColor="text1"/>
          <w:sz w:val="28"/>
          <w:szCs w:val="28"/>
          <w:lang w:eastAsia="ru-RU"/>
        </w:rPr>
      </w:pPr>
    </w:p>
    <w:bookmarkEnd w:id="4"/>
    <w:p w:rsidR="000F314F" w:rsidRPr="000F314F" w:rsidRDefault="000F314F" w:rsidP="001E09ED">
      <w:pPr>
        <w:pStyle w:val="afff8"/>
        <w:tabs>
          <w:tab w:val="clear" w:pos="851"/>
        </w:tabs>
        <w:ind w:right="-58" w:firstLine="709"/>
        <w:contextualSpacing/>
        <w:rPr>
          <w:rFonts w:ascii="Times New Roman" w:hAnsi="Times New Roman"/>
          <w:color w:val="000000" w:themeColor="text1"/>
          <w:sz w:val="28"/>
          <w:szCs w:val="28"/>
        </w:rPr>
        <w:sectPr w:rsidR="000F314F" w:rsidRPr="000F314F" w:rsidSect="001E09ED">
          <w:pgSz w:w="11906" w:h="16838"/>
          <w:pgMar w:top="1134" w:right="907" w:bottom="1134" w:left="1701" w:header="709" w:footer="709" w:gutter="0"/>
          <w:cols w:space="708"/>
          <w:docGrid w:linePitch="360"/>
        </w:sectPr>
      </w:pPr>
      <w:r w:rsidRPr="000F314F">
        <w:rPr>
          <w:rFonts w:ascii="Times New Roman" w:hAnsi="Times New Roman"/>
          <w:color w:val="000000" w:themeColor="text1"/>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2410"/>
        <w:gridCol w:w="1384"/>
        <w:gridCol w:w="8"/>
        <w:gridCol w:w="1514"/>
        <w:gridCol w:w="8"/>
        <w:gridCol w:w="1115"/>
        <w:gridCol w:w="1013"/>
        <w:gridCol w:w="910"/>
        <w:gridCol w:w="19"/>
      </w:tblGrid>
      <w:tr w:rsidR="000F314F" w:rsidRPr="000F314F" w:rsidTr="004E2F5D">
        <w:trPr>
          <w:trHeight w:val="563"/>
        </w:trPr>
        <w:tc>
          <w:tcPr>
            <w:tcW w:w="14335" w:type="dxa"/>
            <w:gridSpan w:val="12"/>
            <w:tcBorders>
              <w:top w:val="nil"/>
              <w:left w:val="nil"/>
              <w:bottom w:val="nil"/>
              <w:right w:val="nil"/>
            </w:tcBorders>
            <w:shd w:val="clear" w:color="auto" w:fill="FFFFFF"/>
            <w:vAlign w:val="center"/>
          </w:tcPr>
          <w:p w:rsidR="000F314F" w:rsidRPr="000F314F" w:rsidRDefault="000F314F" w:rsidP="000F314F">
            <w:pPr>
              <w:spacing w:line="240" w:lineRule="auto"/>
              <w:contextualSpacing/>
              <w:jc w:val="center"/>
              <w:rPr>
                <w:rFonts w:ascii="Times New Roman" w:hAnsi="Times New Roman" w:cs="Times New Roman"/>
                <w:b/>
                <w:color w:val="000000" w:themeColor="text1"/>
                <w:spacing w:val="-6"/>
                <w:sz w:val="28"/>
                <w:szCs w:val="28"/>
              </w:rPr>
            </w:pPr>
            <w:bookmarkStart w:id="5" w:name="_Hlk93592672"/>
            <w:r w:rsidRPr="000F314F">
              <w:rPr>
                <w:rFonts w:ascii="Times New Roman" w:eastAsia="TimesNewRomanPSMT" w:hAnsi="Times New Roman" w:cs="Times New Roman"/>
                <w:b/>
                <w:color w:val="000000" w:themeColor="text1"/>
                <w:sz w:val="28"/>
                <w:szCs w:val="28"/>
              </w:rPr>
              <w:lastRenderedPageBreak/>
              <w:t xml:space="preserve">2. </w:t>
            </w:r>
            <w:r w:rsidRPr="000F314F">
              <w:rPr>
                <w:rFonts w:ascii="Times New Roman" w:hAnsi="Times New Roman" w:cs="Times New Roman"/>
                <w:b/>
                <w:bCs/>
                <w:color w:val="000000" w:themeColor="text1"/>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0F314F" w:rsidRPr="000F314F" w:rsidTr="004E2F5D">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Наименование, вид объекта</w:t>
            </w:r>
          </w:p>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p>
        </w:tc>
        <w:tc>
          <w:tcPr>
            <w:tcW w:w="701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Минимально допустимый уровень обеспеченности</w:t>
            </w:r>
          </w:p>
        </w:tc>
        <w:tc>
          <w:tcPr>
            <w:tcW w:w="4579" w:type="dxa"/>
            <w:gridSpan w:val="6"/>
            <w:tcBorders>
              <w:top w:val="single" w:sz="4" w:space="0" w:color="auto"/>
              <w:left w:val="single" w:sz="4" w:space="0" w:color="auto"/>
              <w:bottom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Максимально допустимый уровень территориальной доступности</w:t>
            </w:r>
          </w:p>
        </w:tc>
      </w:tr>
      <w:tr w:rsidR="000F314F" w:rsidRPr="000F314F" w:rsidTr="004E2F5D">
        <w:trPr>
          <w:trHeight w:val="330"/>
        </w:trPr>
        <w:tc>
          <w:tcPr>
            <w:tcW w:w="2743" w:type="dxa"/>
            <w:vMerge/>
            <w:tcBorders>
              <w:bottom w:val="single" w:sz="4" w:space="0" w:color="auto"/>
              <w:right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p>
        </w:tc>
        <w:tc>
          <w:tcPr>
            <w:tcW w:w="1935" w:type="dxa"/>
            <w:vMerge w:val="restart"/>
            <w:tcBorders>
              <w:left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Единица</w:t>
            </w:r>
          </w:p>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измерения</w:t>
            </w:r>
          </w:p>
        </w:tc>
        <w:tc>
          <w:tcPr>
            <w:tcW w:w="5078" w:type="dxa"/>
            <w:gridSpan w:val="4"/>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Величина, по группам урбанизации</w:t>
            </w:r>
          </w:p>
        </w:tc>
        <w:tc>
          <w:tcPr>
            <w:tcW w:w="1522" w:type="dxa"/>
            <w:gridSpan w:val="2"/>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Единица</w:t>
            </w:r>
          </w:p>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измерения</w:t>
            </w:r>
          </w:p>
        </w:tc>
        <w:tc>
          <w:tcPr>
            <w:tcW w:w="3057" w:type="dxa"/>
            <w:gridSpan w:val="4"/>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Величина, по группам урбанизации</w:t>
            </w:r>
          </w:p>
        </w:tc>
      </w:tr>
      <w:tr w:rsidR="000F314F" w:rsidRPr="000F314F" w:rsidTr="004E2F5D">
        <w:trPr>
          <w:gridAfter w:val="1"/>
          <w:wAfter w:w="19" w:type="dxa"/>
          <w:trHeight w:val="435"/>
        </w:trPr>
        <w:tc>
          <w:tcPr>
            <w:tcW w:w="2743" w:type="dxa"/>
            <w:vMerge/>
            <w:tcBorders>
              <w:bottom w:val="single" w:sz="4" w:space="0" w:color="auto"/>
              <w:right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p>
        </w:tc>
        <w:tc>
          <w:tcPr>
            <w:tcW w:w="1935" w:type="dxa"/>
            <w:vMerge/>
            <w:tcBorders>
              <w:left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p>
        </w:tc>
        <w:tc>
          <w:tcPr>
            <w:tcW w:w="1276" w:type="dxa"/>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А</w:t>
            </w:r>
          </w:p>
        </w:tc>
        <w:tc>
          <w:tcPr>
            <w:tcW w:w="2410" w:type="dxa"/>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Б</w:t>
            </w:r>
          </w:p>
        </w:tc>
        <w:tc>
          <w:tcPr>
            <w:tcW w:w="1384" w:type="dxa"/>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В</w:t>
            </w:r>
          </w:p>
        </w:tc>
        <w:tc>
          <w:tcPr>
            <w:tcW w:w="1522" w:type="dxa"/>
            <w:gridSpan w:val="2"/>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p>
        </w:tc>
        <w:tc>
          <w:tcPr>
            <w:tcW w:w="1123" w:type="dxa"/>
            <w:gridSpan w:val="2"/>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А</w:t>
            </w:r>
          </w:p>
        </w:tc>
        <w:tc>
          <w:tcPr>
            <w:tcW w:w="1013" w:type="dxa"/>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Б</w:t>
            </w:r>
          </w:p>
        </w:tc>
        <w:tc>
          <w:tcPr>
            <w:tcW w:w="910" w:type="dxa"/>
            <w:tcBorders>
              <w:bottom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В</w:t>
            </w:r>
          </w:p>
        </w:tc>
      </w:tr>
      <w:tr w:rsidR="000F314F" w:rsidRPr="000F314F" w:rsidTr="004E2F5D">
        <w:trPr>
          <w:gridAfter w:val="1"/>
          <w:wAfter w:w="19" w:type="dxa"/>
          <w:trHeight w:val="338"/>
        </w:trPr>
        <w:tc>
          <w:tcPr>
            <w:tcW w:w="2743" w:type="dxa"/>
            <w:tcBorders>
              <w:top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w:t>
            </w:r>
          </w:p>
        </w:tc>
        <w:tc>
          <w:tcPr>
            <w:tcW w:w="1935" w:type="dxa"/>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w:t>
            </w:r>
          </w:p>
        </w:tc>
        <w:tc>
          <w:tcPr>
            <w:tcW w:w="1276" w:type="dxa"/>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w:t>
            </w:r>
          </w:p>
        </w:tc>
        <w:tc>
          <w:tcPr>
            <w:tcW w:w="2410" w:type="dxa"/>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c>
          <w:tcPr>
            <w:tcW w:w="1384" w:type="dxa"/>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1522" w:type="dxa"/>
            <w:gridSpan w:val="2"/>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w:t>
            </w:r>
          </w:p>
        </w:tc>
        <w:tc>
          <w:tcPr>
            <w:tcW w:w="1123" w:type="dxa"/>
            <w:gridSpan w:val="2"/>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w:t>
            </w:r>
          </w:p>
        </w:tc>
        <w:tc>
          <w:tcPr>
            <w:tcW w:w="1013" w:type="dxa"/>
            <w:tcBorders>
              <w:right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8</w:t>
            </w:r>
          </w:p>
        </w:tc>
        <w:tc>
          <w:tcPr>
            <w:tcW w:w="910" w:type="dxa"/>
            <w:tcBorders>
              <w:top w:val="single" w:sz="4" w:space="0" w:color="auto"/>
              <w:left w:val="single" w:sz="4" w:space="0" w:color="auto"/>
              <w:bottom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9</w:t>
            </w:r>
          </w:p>
        </w:tc>
      </w:tr>
      <w:tr w:rsidR="000F314F" w:rsidRPr="000F314F" w:rsidTr="004E2F5D">
        <w:trPr>
          <w:trHeight w:val="407"/>
        </w:trPr>
        <w:tc>
          <w:tcPr>
            <w:tcW w:w="14335" w:type="dxa"/>
            <w:gridSpan w:val="12"/>
            <w:vAlign w:val="center"/>
          </w:tcPr>
          <w:p w:rsidR="000F314F" w:rsidRPr="004E2F5D" w:rsidRDefault="000F314F" w:rsidP="000F314F">
            <w:pPr>
              <w:autoSpaceDE w:val="0"/>
              <w:autoSpaceDN w:val="0"/>
              <w:adjustRightInd w:val="0"/>
              <w:spacing w:line="240" w:lineRule="auto"/>
              <w:contextualSpacing/>
              <w:jc w:val="center"/>
              <w:rPr>
                <w:rFonts w:ascii="Times New Roman" w:hAnsi="Times New Roman" w:cs="Times New Roman"/>
                <w:b/>
                <w:bCs/>
                <w:color w:val="000000" w:themeColor="text1"/>
                <w:sz w:val="24"/>
                <w:szCs w:val="24"/>
              </w:rPr>
            </w:pPr>
          </w:p>
          <w:p w:rsidR="000F314F" w:rsidRPr="004E2F5D" w:rsidRDefault="000F314F" w:rsidP="000F314F">
            <w:pPr>
              <w:autoSpaceDE w:val="0"/>
              <w:autoSpaceDN w:val="0"/>
              <w:adjustRightInd w:val="0"/>
              <w:spacing w:line="240" w:lineRule="auto"/>
              <w:contextualSpacing/>
              <w:jc w:val="center"/>
              <w:rPr>
                <w:rFonts w:ascii="Times New Roman" w:hAnsi="Times New Roman" w:cs="Times New Roman"/>
                <w:b/>
                <w:bCs/>
                <w:color w:val="000000" w:themeColor="text1"/>
                <w:sz w:val="24"/>
                <w:szCs w:val="24"/>
              </w:rPr>
            </w:pPr>
            <w:r w:rsidRPr="004E2F5D">
              <w:rPr>
                <w:rFonts w:ascii="Times New Roman" w:hAnsi="Times New Roman" w:cs="Times New Roman"/>
                <w:b/>
                <w:bCs/>
                <w:color w:val="000000" w:themeColor="text1"/>
                <w:sz w:val="24"/>
                <w:szCs w:val="24"/>
              </w:rPr>
              <w:t>Электро-, тепло-, газо- и водоснабжение населения, водоотведение</w:t>
            </w:r>
          </w:p>
          <w:p w:rsidR="000F314F" w:rsidRPr="004E2F5D" w:rsidRDefault="000F314F" w:rsidP="000F314F">
            <w:pPr>
              <w:autoSpaceDE w:val="0"/>
              <w:autoSpaceDN w:val="0"/>
              <w:adjustRightInd w:val="0"/>
              <w:spacing w:line="240" w:lineRule="auto"/>
              <w:contextualSpacing/>
              <w:jc w:val="center"/>
              <w:rPr>
                <w:rFonts w:ascii="Times New Roman" w:hAnsi="Times New Roman" w:cs="Times New Roman"/>
                <w:b/>
                <w:bCs/>
                <w:color w:val="000000" w:themeColor="text1"/>
                <w:sz w:val="24"/>
                <w:szCs w:val="24"/>
              </w:rPr>
            </w:pP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Объекты электроснабжения сельского поселения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Комплекс сооружений электроснабжения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r w:rsidRPr="004E2F5D">
              <w:rPr>
                <w:rFonts w:ascii="Times New Roman" w:hAnsi="Times New Roman" w:cs="Times New Roman"/>
                <w:color w:val="000000" w:themeColor="text1"/>
                <w:spacing w:val="-8"/>
                <w:sz w:val="24"/>
                <w:szCs w:val="24"/>
              </w:rPr>
              <w:t>Объем электропотребления, кВт ч/год на 1 чел.</w:t>
            </w: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w:t>
            </w: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950</w:t>
            </w: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Объекты теплоснабжения сельского поселения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Комплекс сооружений теплоснабжения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r w:rsidRPr="004E2F5D">
              <w:rPr>
                <w:rFonts w:ascii="Times New Roman" w:hAnsi="Times New Roman" w:cs="Times New Roman"/>
                <w:color w:val="000000" w:themeColor="text1"/>
                <w:spacing w:val="-8"/>
                <w:sz w:val="24"/>
                <w:szCs w:val="24"/>
              </w:rPr>
              <w:t>Объем теплопотребления, МДж/год на 1 чел.</w:t>
            </w: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w:t>
            </w: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1680</w:t>
            </w: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Объекты водоснабжения сельского поселения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lastRenderedPageBreak/>
              <w:t>Комплекс сооружений водоснабжения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r w:rsidRPr="004E2F5D">
              <w:rPr>
                <w:rFonts w:ascii="Times New Roman" w:hAnsi="Times New Roman" w:cs="Times New Roman"/>
                <w:color w:val="000000" w:themeColor="text1"/>
                <w:spacing w:val="-8"/>
                <w:sz w:val="24"/>
                <w:szCs w:val="24"/>
              </w:rPr>
              <w:t xml:space="preserve">Объем водопотребления, </w:t>
            </w:r>
          </w:p>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r w:rsidRPr="004E2F5D">
              <w:rPr>
                <w:rFonts w:ascii="Times New Roman" w:hAnsi="Times New Roman" w:cs="Times New Roman"/>
                <w:color w:val="000000" w:themeColor="text1"/>
                <w:spacing w:val="-8"/>
                <w:sz w:val="24"/>
                <w:szCs w:val="24"/>
              </w:rPr>
              <w:t>л в сутки на 1 чел.</w:t>
            </w: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w:t>
            </w: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99</w:t>
            </w: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Объекты водоотведения сельского поселения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Комплекс сооружений водоотведения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r w:rsidRPr="004E2F5D">
              <w:rPr>
                <w:rFonts w:ascii="Times New Roman" w:hAnsi="Times New Roman" w:cs="Times New Roman"/>
                <w:color w:val="000000" w:themeColor="text1"/>
                <w:spacing w:val="-8"/>
                <w:sz w:val="24"/>
                <w:szCs w:val="24"/>
              </w:rPr>
              <w:t xml:space="preserve">Объем водоотведения, </w:t>
            </w:r>
          </w:p>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r w:rsidRPr="004E2F5D">
              <w:rPr>
                <w:rFonts w:ascii="Times New Roman" w:hAnsi="Times New Roman" w:cs="Times New Roman"/>
                <w:color w:val="000000" w:themeColor="text1"/>
                <w:spacing w:val="-8"/>
                <w:sz w:val="24"/>
                <w:szCs w:val="24"/>
              </w:rPr>
              <w:t>л в сутки на 1 чел.</w:t>
            </w: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w:t>
            </w: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99</w:t>
            </w: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lang w:val="en-US"/>
              </w:rPr>
            </w:pPr>
            <w:r w:rsidRPr="004E2F5D">
              <w:rPr>
                <w:rFonts w:ascii="Times New Roman" w:hAnsi="Times New Roman" w:cs="Times New Roman"/>
                <w:color w:val="000000" w:themeColor="text1"/>
                <w:spacing w:val="-4"/>
                <w:sz w:val="24"/>
                <w:szCs w:val="24"/>
                <w:lang w:val="en-US"/>
              </w:rPr>
              <w:t>-</w:t>
            </w:r>
          </w:p>
        </w:tc>
      </w:tr>
      <w:tr w:rsidR="000F314F" w:rsidRPr="000F314F" w:rsidTr="004E2F5D">
        <w:trPr>
          <w:trHeight w:val="496"/>
        </w:trPr>
        <w:tc>
          <w:tcPr>
            <w:tcW w:w="14335" w:type="dxa"/>
            <w:gridSpan w:val="1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b/>
                <w:color w:val="000000" w:themeColor="text1"/>
                <w:spacing w:val="-4"/>
                <w:sz w:val="24"/>
                <w:szCs w:val="24"/>
              </w:rPr>
              <w:t>Автомобильные дороги местного значения и транспортное обслуживание населения</w:t>
            </w: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Объекты автомобильных дорог сельского поселения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Улично-дорожная сеть</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r w:rsidRPr="004E2F5D">
              <w:rPr>
                <w:rFonts w:ascii="Times New Roman" w:hAnsi="Times New Roman" w:cs="Times New Roman"/>
                <w:color w:val="000000" w:themeColor="text1"/>
                <w:spacing w:val="-8"/>
                <w:sz w:val="24"/>
                <w:szCs w:val="24"/>
              </w:rPr>
              <w:t>Плотность сети, км/ км</w:t>
            </w:r>
            <w:r w:rsidRPr="004E2F5D">
              <w:rPr>
                <w:rFonts w:ascii="Times New Roman" w:hAnsi="Times New Roman" w:cs="Times New Roman"/>
                <w:color w:val="000000" w:themeColor="text1"/>
                <w:spacing w:val="-8"/>
                <w:sz w:val="24"/>
                <w:szCs w:val="24"/>
                <w:vertAlign w:val="superscript"/>
              </w:rPr>
              <w:t>2</w:t>
            </w: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w:t>
            </w: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4</w:t>
            </w: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w:t>
            </w: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w:t>
            </w: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w:t>
            </w:r>
          </w:p>
        </w:tc>
      </w:tr>
      <w:tr w:rsidR="000F314F" w:rsidRPr="000F314F" w:rsidTr="004E2F5D">
        <w:trPr>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Велосипедные и </w:t>
            </w:r>
            <w:proofErr w:type="spellStart"/>
            <w:r w:rsidRPr="004E2F5D">
              <w:rPr>
                <w:rFonts w:ascii="Times New Roman" w:hAnsi="Times New Roman" w:cs="Times New Roman"/>
                <w:color w:val="000000" w:themeColor="text1"/>
                <w:sz w:val="24"/>
                <w:szCs w:val="24"/>
              </w:rPr>
              <w:t>велопешеходные</w:t>
            </w:r>
            <w:proofErr w:type="spellEnd"/>
            <w:r w:rsidRPr="004E2F5D">
              <w:rPr>
                <w:rFonts w:ascii="Times New Roman" w:hAnsi="Times New Roman" w:cs="Times New Roman"/>
                <w:color w:val="000000" w:themeColor="text1"/>
                <w:sz w:val="24"/>
                <w:szCs w:val="24"/>
              </w:rPr>
              <w:t xml:space="preserve"> дорожки</w:t>
            </w:r>
          </w:p>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p>
        </w:tc>
        <w:tc>
          <w:tcPr>
            <w:tcW w:w="11592" w:type="dxa"/>
            <w:gridSpan w:val="11"/>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(см. примечание 1)</w:t>
            </w: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Объекты транспортного обслуживания населения сельского поселения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Остановочный пункт</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r w:rsidRPr="004E2F5D">
              <w:rPr>
                <w:rFonts w:ascii="Times New Roman" w:hAnsi="Times New Roman" w:cs="Times New Roman"/>
                <w:color w:val="000000" w:themeColor="text1"/>
                <w:spacing w:val="-8"/>
                <w:sz w:val="24"/>
                <w:szCs w:val="24"/>
              </w:rPr>
              <w:t>Количество объектов</w:t>
            </w: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w:t>
            </w: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1 на населенный пункт независимо от количества жителей</w:t>
            </w: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Пешеходная доступность, мин.</w:t>
            </w: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w:t>
            </w: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30</w:t>
            </w: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r w:rsidR="000F314F" w:rsidRPr="000F314F" w:rsidTr="004E2F5D">
        <w:trPr>
          <w:trHeight w:val="496"/>
        </w:trPr>
        <w:tc>
          <w:tcPr>
            <w:tcW w:w="14335" w:type="dxa"/>
            <w:gridSpan w:val="1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b/>
                <w:color w:val="000000" w:themeColor="text1"/>
                <w:spacing w:val="-4"/>
                <w:sz w:val="24"/>
                <w:szCs w:val="24"/>
              </w:rPr>
              <w:t>Физическая культура и массовый спорт</w:t>
            </w: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 xml:space="preserve">Объекты физической культуры и массового </w:t>
            </w:r>
            <w:r w:rsidRPr="004E2F5D">
              <w:rPr>
                <w:rFonts w:ascii="Times New Roman" w:hAnsi="Times New Roman" w:cs="Times New Roman"/>
                <w:b/>
                <w:color w:val="000000" w:themeColor="text1"/>
                <w:sz w:val="24"/>
                <w:szCs w:val="24"/>
              </w:rPr>
              <w:lastRenderedPageBreak/>
              <w:t>спорта сельского поселения</w:t>
            </w:r>
          </w:p>
          <w:p w:rsidR="000F314F" w:rsidRPr="004E2F5D" w:rsidRDefault="000F314F" w:rsidP="000F314F">
            <w:pPr>
              <w:widowControl w:val="0"/>
              <w:spacing w:line="240" w:lineRule="auto"/>
              <w:contextualSpacing/>
              <w:jc w:val="center"/>
              <w:rPr>
                <w:rFonts w:ascii="Times New Roman" w:hAnsi="Times New Roman" w:cs="Times New Roman"/>
                <w:b/>
                <w:color w:val="000000" w:themeColor="text1"/>
                <w:sz w:val="24"/>
                <w:szCs w:val="24"/>
              </w:rPr>
            </w:pPr>
          </w:p>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r w:rsidRPr="004E2F5D">
              <w:rPr>
                <w:rFonts w:ascii="Times New Roman" w:hAnsi="Times New Roman" w:cs="Times New Roman"/>
                <w:color w:val="000000" w:themeColor="text1"/>
                <w:spacing w:val="-8"/>
                <w:sz w:val="24"/>
                <w:szCs w:val="24"/>
              </w:rPr>
              <w:t>Количество объектов</w:t>
            </w: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w:t>
            </w: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 xml:space="preserve">Населенный пункт с численностью населением менее 100 человек – не </w:t>
            </w:r>
            <w:proofErr w:type="spellStart"/>
            <w:r w:rsidRPr="004E2F5D">
              <w:rPr>
                <w:rFonts w:ascii="Times New Roman" w:hAnsi="Times New Roman" w:cs="Times New Roman"/>
                <w:color w:val="000000" w:themeColor="text1"/>
                <w:spacing w:val="-6"/>
                <w:sz w:val="24"/>
                <w:szCs w:val="24"/>
              </w:rPr>
              <w:t>нормиру-ется</w:t>
            </w:r>
            <w:proofErr w:type="spellEnd"/>
          </w:p>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1 на каждые 1000 человек населения населенного пункта но не менее 1 объекта</w:t>
            </w: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Пешеходная доступность, м</w:t>
            </w: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w:t>
            </w: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500</w:t>
            </w: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r w:rsidR="000F314F" w:rsidRPr="000F314F" w:rsidTr="004E2F5D">
        <w:trPr>
          <w:trHeight w:val="496"/>
        </w:trPr>
        <w:tc>
          <w:tcPr>
            <w:tcW w:w="14335" w:type="dxa"/>
            <w:gridSpan w:val="12"/>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4"/>
                <w:sz w:val="24"/>
                <w:szCs w:val="24"/>
              </w:rPr>
            </w:pPr>
            <w:r w:rsidRPr="004E2F5D">
              <w:rPr>
                <w:rFonts w:ascii="Times New Roman" w:hAnsi="Times New Roman" w:cs="Times New Roman"/>
                <w:b/>
                <w:color w:val="000000" w:themeColor="text1"/>
                <w:spacing w:val="-4"/>
                <w:sz w:val="24"/>
                <w:szCs w:val="24"/>
              </w:rPr>
              <w:t>Ритуальные услуги</w:t>
            </w: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Объекты обслуживания сельского  поселения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r w:rsidR="000F314F" w:rsidRPr="000F314F" w:rsidTr="004E2F5D">
        <w:trPr>
          <w:gridAfter w:val="1"/>
          <w:wAfter w:w="19" w:type="dxa"/>
          <w:trHeight w:val="496"/>
        </w:trPr>
        <w:tc>
          <w:tcPr>
            <w:tcW w:w="2743" w:type="dxa"/>
            <w:vAlign w:val="center"/>
          </w:tcPr>
          <w:p w:rsidR="000F314F" w:rsidRPr="004E2F5D" w:rsidRDefault="000F314F" w:rsidP="000F314F">
            <w:pPr>
              <w:widowControl w:val="0"/>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color w:val="000000" w:themeColor="text1"/>
                <w:sz w:val="24"/>
                <w:szCs w:val="24"/>
              </w:rPr>
              <w:t>Кладбище традиционного захоронения</w:t>
            </w:r>
          </w:p>
        </w:tc>
        <w:tc>
          <w:tcPr>
            <w:tcW w:w="1935" w:type="dxa"/>
            <w:vAlign w:val="center"/>
          </w:tcPr>
          <w:p w:rsidR="000F314F" w:rsidRPr="004E2F5D" w:rsidRDefault="000F314F" w:rsidP="000F314F">
            <w:pPr>
              <w:tabs>
                <w:tab w:val="left" w:pos="6780"/>
              </w:tabs>
              <w:spacing w:line="240" w:lineRule="auto"/>
              <w:contextualSpacing/>
              <w:jc w:val="center"/>
              <w:rPr>
                <w:rFonts w:ascii="Times New Roman" w:hAnsi="Times New Roman" w:cs="Times New Roman"/>
                <w:color w:val="000000" w:themeColor="text1"/>
                <w:spacing w:val="-8"/>
                <w:sz w:val="24"/>
                <w:szCs w:val="24"/>
              </w:rPr>
            </w:pPr>
            <w:r w:rsidRPr="004E2F5D">
              <w:rPr>
                <w:rFonts w:ascii="Times New Roman" w:hAnsi="Times New Roman" w:cs="Times New Roman"/>
                <w:color w:val="000000" w:themeColor="text1"/>
                <w:spacing w:val="-8"/>
                <w:sz w:val="24"/>
                <w:szCs w:val="24"/>
              </w:rPr>
              <w:t>Площадь территории, га на 1000 человек численности населения</w:t>
            </w:r>
          </w:p>
        </w:tc>
        <w:tc>
          <w:tcPr>
            <w:tcW w:w="1276"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24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0,24</w:t>
            </w:r>
          </w:p>
        </w:tc>
        <w:tc>
          <w:tcPr>
            <w:tcW w:w="1384"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p>
        </w:tc>
        <w:tc>
          <w:tcPr>
            <w:tcW w:w="1522"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123" w:type="dxa"/>
            <w:gridSpan w:val="2"/>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1013"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c>
          <w:tcPr>
            <w:tcW w:w="91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4"/>
                <w:sz w:val="24"/>
                <w:szCs w:val="24"/>
              </w:rPr>
            </w:pPr>
          </w:p>
        </w:tc>
      </w:tr>
    </w:tbl>
    <w:p w:rsidR="000F314F" w:rsidRP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Примечание:</w:t>
      </w:r>
    </w:p>
    <w:p w:rsidR="000F314F" w:rsidRP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1. Расчетные показатели для проектирования велосипедных дорожек.</w:t>
      </w:r>
    </w:p>
    <w:p w:rsidR="000F314F" w:rsidRP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w:t>
      </w:r>
      <w:r w:rsidR="00D75969">
        <w:rPr>
          <w:rFonts w:ascii="Times New Roman" w:hAnsi="Times New Roman" w:cs="Times New Roman"/>
          <w:color w:val="000000" w:themeColor="text1"/>
          <w:sz w:val="28"/>
          <w:szCs w:val="28"/>
        </w:rPr>
        <w:t>.11.</w:t>
      </w:r>
      <w:r w:rsidRPr="000F314F">
        <w:rPr>
          <w:rFonts w:ascii="Times New Roman" w:hAnsi="Times New Roman" w:cs="Times New Roman"/>
          <w:color w:val="000000" w:themeColor="text1"/>
          <w:sz w:val="28"/>
          <w:szCs w:val="28"/>
        </w:rPr>
        <w:t>2019 года № Пр-2397, обеспечить население велосипедными дорожками и полосами для велосипедистов.</w:t>
      </w:r>
    </w:p>
    <w:p w:rsidR="000F314F" w:rsidRP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xml:space="preserve">Велосипедные и </w:t>
      </w:r>
      <w:proofErr w:type="spellStart"/>
      <w:r w:rsidRPr="000F314F">
        <w:rPr>
          <w:rFonts w:ascii="Times New Roman" w:hAnsi="Times New Roman" w:cs="Times New Roman"/>
          <w:color w:val="000000" w:themeColor="text1"/>
          <w:sz w:val="28"/>
          <w:szCs w:val="28"/>
        </w:rPr>
        <w:t>велопешеходные</w:t>
      </w:r>
      <w:proofErr w:type="spellEnd"/>
      <w:r w:rsidRPr="000F314F">
        <w:rPr>
          <w:rFonts w:ascii="Times New Roman" w:hAnsi="Times New Roman" w:cs="Times New Roman"/>
          <w:color w:val="000000" w:themeColor="text1"/>
          <w:sz w:val="28"/>
          <w:szCs w:val="28"/>
        </w:rPr>
        <w:t xml:space="preserve"> дорожки следует устраивать за пределами проезжей части дорог при соотношениях интенсивности движения автомобилей и велосипедистов согласно таблице 1.1. </w:t>
      </w:r>
    </w:p>
    <w:p w:rsidR="000F314F" w:rsidRP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p>
    <w:p w:rsidR="000F314F" w:rsidRPr="004E2F5D" w:rsidRDefault="000F314F" w:rsidP="000F314F">
      <w:pPr>
        <w:autoSpaceDE w:val="0"/>
        <w:spacing w:line="240" w:lineRule="auto"/>
        <w:ind w:firstLine="709"/>
        <w:contextualSpacing/>
        <w:jc w:val="right"/>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0F314F" w:rsidRPr="004E2F5D" w:rsidTr="000F314F">
        <w:trPr>
          <w:trHeight w:val="345"/>
          <w:jc w:val="center"/>
        </w:trPr>
        <w:tc>
          <w:tcPr>
            <w:tcW w:w="5240"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Фактическая интенсивность движения автомобилей (суммарная в двух направлениях), авт./ч</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p>
        </w:tc>
        <w:tc>
          <w:tcPr>
            <w:tcW w:w="1843"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до 400</w:t>
            </w:r>
          </w:p>
        </w:tc>
        <w:tc>
          <w:tcPr>
            <w:tcW w:w="1701"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600</w:t>
            </w:r>
          </w:p>
        </w:tc>
        <w:tc>
          <w:tcPr>
            <w:tcW w:w="1843"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800</w:t>
            </w:r>
          </w:p>
        </w:tc>
        <w:tc>
          <w:tcPr>
            <w:tcW w:w="1842"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1000</w:t>
            </w:r>
          </w:p>
        </w:tc>
        <w:tc>
          <w:tcPr>
            <w:tcW w:w="1985"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1200</w:t>
            </w:r>
          </w:p>
        </w:tc>
      </w:tr>
      <w:tr w:rsidR="000F314F" w:rsidRPr="004E2F5D" w:rsidTr="000F314F">
        <w:trPr>
          <w:trHeight w:val="345"/>
          <w:jc w:val="center"/>
        </w:trPr>
        <w:tc>
          <w:tcPr>
            <w:tcW w:w="5240"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Расчетная интенсивность движения велосипедистов, вел./ч</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p>
        </w:tc>
        <w:tc>
          <w:tcPr>
            <w:tcW w:w="1843"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70</w:t>
            </w:r>
          </w:p>
        </w:tc>
        <w:tc>
          <w:tcPr>
            <w:tcW w:w="1701"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50</w:t>
            </w:r>
          </w:p>
        </w:tc>
        <w:tc>
          <w:tcPr>
            <w:tcW w:w="1843"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30</w:t>
            </w:r>
          </w:p>
        </w:tc>
        <w:tc>
          <w:tcPr>
            <w:tcW w:w="1842"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20</w:t>
            </w:r>
          </w:p>
        </w:tc>
        <w:tc>
          <w:tcPr>
            <w:tcW w:w="1985"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w:t>
            </w:r>
          </w:p>
        </w:tc>
      </w:tr>
    </w:tbl>
    <w:p w:rsidR="000F314F" w:rsidRPr="004E2F5D" w:rsidRDefault="000F314F" w:rsidP="000F314F">
      <w:pPr>
        <w:autoSpaceDE w:val="0"/>
        <w:spacing w:line="240" w:lineRule="auto"/>
        <w:ind w:firstLine="709"/>
        <w:contextualSpacing/>
        <w:jc w:val="both"/>
        <w:rPr>
          <w:rFonts w:ascii="Times New Roman" w:hAnsi="Times New Roman" w:cs="Times New Roman"/>
          <w:color w:val="000000" w:themeColor="text1"/>
          <w:sz w:val="24"/>
          <w:szCs w:val="24"/>
        </w:rPr>
      </w:pPr>
    </w:p>
    <w:p w:rsidR="000F314F" w:rsidRPr="004E2F5D"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4E2F5D">
        <w:rPr>
          <w:rFonts w:ascii="Times New Roman" w:hAnsi="Times New Roman" w:cs="Times New Roman"/>
          <w:color w:val="000000" w:themeColor="text1"/>
          <w:sz w:val="28"/>
          <w:szCs w:val="28"/>
        </w:rPr>
        <w:t>сут</w:t>
      </w:r>
      <w:proofErr w:type="spellEnd"/>
      <w:r w:rsidRPr="004E2F5D">
        <w:rPr>
          <w:rFonts w:ascii="Times New Roman" w:hAnsi="Times New Roman" w:cs="Times New Roman"/>
          <w:color w:val="000000" w:themeColor="text1"/>
          <w:sz w:val="28"/>
          <w:szCs w:val="28"/>
        </w:rPr>
        <w:t>. (до 150 авт./ч.), используя основные геометрические параметры велосипедной дорожки согласно таблице 1.2.</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p>
    <w:p w:rsidR="000F314F" w:rsidRPr="004E2F5D" w:rsidRDefault="000F314F" w:rsidP="000F314F">
      <w:pPr>
        <w:spacing w:line="240" w:lineRule="auto"/>
        <w:contextualSpacing/>
        <w:jc w:val="right"/>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0F314F" w:rsidRPr="004E2F5D" w:rsidTr="000F314F">
        <w:trPr>
          <w:trHeight w:val="445"/>
          <w:jc w:val="center"/>
        </w:trPr>
        <w:tc>
          <w:tcPr>
            <w:tcW w:w="704" w:type="dxa"/>
            <w:vMerge w:val="restart"/>
            <w:shd w:val="clear" w:color="auto" w:fill="FFFFFF" w:themeFill="background1"/>
            <w:vAlign w:val="center"/>
            <w:hideMark/>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 п/п</w:t>
            </w:r>
          </w:p>
        </w:tc>
        <w:tc>
          <w:tcPr>
            <w:tcW w:w="6804" w:type="dxa"/>
            <w:vMerge w:val="restart"/>
            <w:shd w:val="clear" w:color="auto" w:fill="FFFFFF" w:themeFill="background1"/>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Нормируемый параметр</w:t>
            </w:r>
          </w:p>
        </w:tc>
        <w:tc>
          <w:tcPr>
            <w:tcW w:w="6946" w:type="dxa"/>
            <w:gridSpan w:val="2"/>
            <w:shd w:val="clear" w:color="auto" w:fill="FFFFFF" w:themeFill="background1"/>
            <w:vAlign w:val="center"/>
            <w:hideMark/>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Минимальные значения</w:t>
            </w:r>
          </w:p>
        </w:tc>
      </w:tr>
      <w:tr w:rsidR="000F314F" w:rsidRPr="004E2F5D" w:rsidTr="000F314F">
        <w:trPr>
          <w:trHeight w:val="371"/>
          <w:jc w:val="center"/>
        </w:trPr>
        <w:tc>
          <w:tcPr>
            <w:tcW w:w="704" w:type="dxa"/>
            <w:vMerge/>
            <w:vAlign w:val="center"/>
            <w:hideMark/>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6804" w:type="dxa"/>
            <w:vMerge/>
            <w:vAlign w:val="center"/>
            <w:hideMark/>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3686" w:type="dxa"/>
            <w:shd w:val="clear" w:color="auto" w:fill="FFFFFF" w:themeFill="background1"/>
            <w:vAlign w:val="center"/>
            <w:hideMark/>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при новом строительстве</w:t>
            </w:r>
          </w:p>
        </w:tc>
        <w:tc>
          <w:tcPr>
            <w:tcW w:w="3260" w:type="dxa"/>
            <w:shd w:val="clear" w:color="auto" w:fill="FFFFFF" w:themeFill="background1"/>
            <w:vAlign w:val="center"/>
            <w:hideMark/>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в стесненных условиях</w:t>
            </w:r>
          </w:p>
        </w:tc>
      </w:tr>
      <w:tr w:rsidR="000F314F" w:rsidRPr="004E2F5D" w:rsidTr="000F314F">
        <w:trPr>
          <w:trHeight w:val="345"/>
          <w:jc w:val="center"/>
        </w:trPr>
        <w:tc>
          <w:tcPr>
            <w:tcW w:w="704" w:type="dxa"/>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w:t>
            </w:r>
          </w:p>
        </w:tc>
        <w:tc>
          <w:tcPr>
            <w:tcW w:w="6804" w:type="dxa"/>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w:t>
            </w:r>
          </w:p>
        </w:tc>
        <w:tc>
          <w:tcPr>
            <w:tcW w:w="3686" w:type="dxa"/>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w:t>
            </w:r>
          </w:p>
        </w:tc>
        <w:tc>
          <w:tcPr>
            <w:tcW w:w="3260" w:type="dxa"/>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r>
      <w:tr w:rsidR="000F314F" w:rsidRPr="004E2F5D" w:rsidTr="000F314F">
        <w:trPr>
          <w:trHeight w:val="345"/>
          <w:jc w:val="center"/>
        </w:trPr>
        <w:tc>
          <w:tcPr>
            <w:tcW w:w="704"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w:t>
            </w:r>
          </w:p>
        </w:tc>
        <w:tc>
          <w:tcPr>
            <w:tcW w:w="6804"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Расчетная скорость движения, км/ч</w:t>
            </w:r>
          </w:p>
        </w:tc>
        <w:tc>
          <w:tcPr>
            <w:tcW w:w="3686"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w:t>
            </w:r>
          </w:p>
        </w:tc>
        <w:tc>
          <w:tcPr>
            <w:tcW w:w="3260"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w:t>
            </w:r>
          </w:p>
        </w:tc>
      </w:tr>
      <w:tr w:rsidR="000F314F" w:rsidRPr="004E2F5D" w:rsidTr="000F314F">
        <w:trPr>
          <w:trHeight w:val="345"/>
          <w:jc w:val="center"/>
        </w:trPr>
        <w:tc>
          <w:tcPr>
            <w:tcW w:w="704"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w:t>
            </w:r>
          </w:p>
        </w:tc>
        <w:tc>
          <w:tcPr>
            <w:tcW w:w="6804"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Ширина проезжей части для движения, м, не менее:</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однополосного одностороннего</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двухполосного одностороннего</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двухполосного со встречным движением</w:t>
            </w:r>
          </w:p>
        </w:tc>
        <w:tc>
          <w:tcPr>
            <w:tcW w:w="3686"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1,0-1,5</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1,75-2,5</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2,50-3,6</w:t>
            </w:r>
          </w:p>
        </w:tc>
        <w:tc>
          <w:tcPr>
            <w:tcW w:w="3260"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0,75-1,0</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1,50</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2,00</w:t>
            </w:r>
          </w:p>
        </w:tc>
      </w:tr>
      <w:tr w:rsidR="000F314F" w:rsidRPr="004E2F5D" w:rsidTr="000F314F">
        <w:trPr>
          <w:trHeight w:val="345"/>
          <w:jc w:val="center"/>
        </w:trPr>
        <w:tc>
          <w:tcPr>
            <w:tcW w:w="704"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w:t>
            </w:r>
          </w:p>
        </w:tc>
        <w:tc>
          <w:tcPr>
            <w:tcW w:w="6804"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Ширина велосипедной и пешеходной дорожки с разделением движения дорожной разметкой, м</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Ширина </w:t>
            </w:r>
            <w:proofErr w:type="spellStart"/>
            <w:r w:rsidRPr="004E2F5D">
              <w:rPr>
                <w:rFonts w:ascii="Times New Roman" w:hAnsi="Times New Roman" w:cs="Times New Roman"/>
                <w:color w:val="000000" w:themeColor="text1"/>
                <w:sz w:val="24"/>
                <w:szCs w:val="24"/>
              </w:rPr>
              <w:t>велопешеходной</w:t>
            </w:r>
            <w:proofErr w:type="spellEnd"/>
            <w:r w:rsidRPr="004E2F5D">
              <w:rPr>
                <w:rFonts w:ascii="Times New Roman" w:hAnsi="Times New Roman" w:cs="Times New Roman"/>
                <w:color w:val="000000" w:themeColor="text1"/>
                <w:sz w:val="24"/>
                <w:szCs w:val="24"/>
              </w:rPr>
              <w:t xml:space="preserve"> дорожки, м</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Ширина полосы для велосипедистов, м</w:t>
            </w:r>
          </w:p>
        </w:tc>
        <w:tc>
          <w:tcPr>
            <w:tcW w:w="3686"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1,5-6,0</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1,5-3,0</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1,20</w:t>
            </w:r>
          </w:p>
        </w:tc>
        <w:tc>
          <w:tcPr>
            <w:tcW w:w="3260"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1,5-3,25</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1,5-2,0</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0,90</w:t>
            </w:r>
          </w:p>
        </w:tc>
      </w:tr>
      <w:tr w:rsidR="000F314F" w:rsidRPr="004E2F5D" w:rsidTr="000F314F">
        <w:trPr>
          <w:trHeight w:val="345"/>
          <w:jc w:val="center"/>
        </w:trPr>
        <w:tc>
          <w:tcPr>
            <w:tcW w:w="704"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c>
          <w:tcPr>
            <w:tcW w:w="6804"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Ширина обочин велосипедной дорожки, м</w:t>
            </w:r>
          </w:p>
        </w:tc>
        <w:tc>
          <w:tcPr>
            <w:tcW w:w="3686"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0,5</w:t>
            </w:r>
          </w:p>
        </w:tc>
        <w:tc>
          <w:tcPr>
            <w:tcW w:w="3260"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0,5</w:t>
            </w:r>
          </w:p>
        </w:tc>
      </w:tr>
      <w:tr w:rsidR="000F314F" w:rsidRPr="004E2F5D" w:rsidTr="000F314F">
        <w:trPr>
          <w:trHeight w:val="345"/>
          <w:jc w:val="center"/>
        </w:trPr>
        <w:tc>
          <w:tcPr>
            <w:tcW w:w="704"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6804"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Наименьший радиус кривых в плане, м:</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при отсутствии виража</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при устройстве виража</w:t>
            </w:r>
          </w:p>
        </w:tc>
        <w:tc>
          <w:tcPr>
            <w:tcW w:w="3686" w:type="dxa"/>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30-50</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20</w:t>
            </w:r>
          </w:p>
        </w:tc>
        <w:tc>
          <w:tcPr>
            <w:tcW w:w="3260" w:type="dxa"/>
            <w:vAlign w:val="center"/>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w:t>
            </w:r>
          </w:p>
        </w:tc>
      </w:tr>
    </w:tbl>
    <w:p w:rsidR="000F314F" w:rsidRPr="000F314F" w:rsidRDefault="000F314F" w:rsidP="000F314F">
      <w:pPr>
        <w:autoSpaceDE w:val="0"/>
        <w:autoSpaceDN w:val="0"/>
        <w:adjustRightInd w:val="0"/>
        <w:spacing w:line="240" w:lineRule="auto"/>
        <w:contextualSpacing/>
        <w:jc w:val="center"/>
        <w:rPr>
          <w:rFonts w:ascii="Times New Roman" w:hAnsi="Times New Roman" w:cs="Times New Roman"/>
          <w:b/>
          <w:color w:val="000000" w:themeColor="text1"/>
          <w:sz w:val="28"/>
          <w:szCs w:val="28"/>
        </w:rPr>
        <w:sectPr w:rsidR="000F314F" w:rsidRPr="000F314F" w:rsidSect="001E09ED">
          <w:pgSz w:w="16838" w:h="11906" w:orient="landscape"/>
          <w:pgMar w:top="1701" w:right="1134" w:bottom="1134" w:left="1134" w:header="709" w:footer="709" w:gutter="0"/>
          <w:cols w:space="708"/>
          <w:docGrid w:linePitch="360"/>
        </w:sectPr>
      </w:pPr>
    </w:p>
    <w:p w:rsidR="000F314F" w:rsidRPr="000F314F" w:rsidRDefault="000F314F" w:rsidP="000F314F">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p>
    <w:p w:rsidR="000F314F" w:rsidRPr="000F314F" w:rsidRDefault="000F314F" w:rsidP="001E09ED">
      <w:pPr>
        <w:autoSpaceDE w:val="0"/>
        <w:autoSpaceDN w:val="0"/>
        <w:adjustRightInd w:val="0"/>
        <w:spacing w:line="240" w:lineRule="auto"/>
        <w:ind w:right="-58"/>
        <w:contextualSpacing/>
        <w:jc w:val="center"/>
        <w:rPr>
          <w:rFonts w:ascii="Times New Roman" w:hAnsi="Times New Roman" w:cs="Times New Roman"/>
          <w:b/>
          <w:bCs/>
          <w:color w:val="000000" w:themeColor="text1"/>
          <w:sz w:val="28"/>
          <w:szCs w:val="28"/>
        </w:rPr>
      </w:pPr>
      <w:r w:rsidRPr="000F314F">
        <w:rPr>
          <w:rFonts w:ascii="Times New Roman" w:hAnsi="Times New Roman" w:cs="Times New Roman"/>
          <w:b/>
          <w:color w:val="000000" w:themeColor="text1"/>
          <w:sz w:val="28"/>
          <w:szCs w:val="28"/>
        </w:rPr>
        <w:t xml:space="preserve">2.1. </w:t>
      </w:r>
      <w:r w:rsidRPr="000F314F">
        <w:rPr>
          <w:rFonts w:ascii="Times New Roman" w:hAnsi="Times New Roman" w:cs="Times New Roman"/>
          <w:b/>
          <w:bCs/>
          <w:color w:val="000000" w:themeColor="text1"/>
          <w:sz w:val="28"/>
          <w:szCs w:val="28"/>
        </w:rPr>
        <w:t>Иные объекты, территории, которые необходимы для осуществления органами местного самоуправления полномочий</w:t>
      </w:r>
    </w:p>
    <w:p w:rsidR="000F314F" w:rsidRPr="000F314F" w:rsidRDefault="000F314F" w:rsidP="001E09ED">
      <w:pPr>
        <w:autoSpaceDE w:val="0"/>
        <w:autoSpaceDN w:val="0"/>
        <w:adjustRightInd w:val="0"/>
        <w:spacing w:line="240" w:lineRule="auto"/>
        <w:ind w:right="-58"/>
        <w:contextualSpacing/>
        <w:jc w:val="center"/>
        <w:rPr>
          <w:rFonts w:ascii="Times New Roman" w:hAnsi="Times New Roman" w:cs="Times New Roman"/>
          <w:b/>
          <w:bCs/>
          <w:color w:val="000000" w:themeColor="text1"/>
          <w:sz w:val="28"/>
          <w:szCs w:val="28"/>
        </w:rPr>
      </w:pPr>
      <w:r w:rsidRPr="000F314F">
        <w:rPr>
          <w:rFonts w:ascii="Times New Roman" w:hAnsi="Times New Roman" w:cs="Times New Roman"/>
          <w:b/>
          <w:bCs/>
          <w:color w:val="000000" w:themeColor="text1"/>
          <w:sz w:val="28"/>
          <w:szCs w:val="28"/>
        </w:rPr>
        <w:t>по вопросам местного значения</w:t>
      </w:r>
    </w:p>
    <w:p w:rsidR="000F314F" w:rsidRPr="000F314F" w:rsidRDefault="000F314F" w:rsidP="001E09ED">
      <w:pPr>
        <w:pStyle w:val="2d"/>
        <w:spacing w:before="0" w:after="0"/>
        <w:ind w:right="-58"/>
        <w:contextualSpacing/>
        <w:jc w:val="center"/>
        <w:rPr>
          <w:color w:val="000000" w:themeColor="text1"/>
          <w:sz w:val="28"/>
          <w:szCs w:val="28"/>
        </w:rPr>
      </w:pPr>
    </w:p>
    <w:p w:rsidR="000F314F" w:rsidRPr="000F314F" w:rsidRDefault="000F314F" w:rsidP="001E09ED">
      <w:pPr>
        <w:tabs>
          <w:tab w:val="left" w:pos="2796"/>
        </w:tabs>
        <w:spacing w:line="240" w:lineRule="auto"/>
        <w:ind w:right="-58"/>
        <w:contextualSpacing/>
        <w:jc w:val="center"/>
        <w:rPr>
          <w:rFonts w:ascii="Times New Roman" w:hAnsi="Times New Roman" w:cs="Times New Roman"/>
          <w:b/>
          <w:color w:val="000000" w:themeColor="text1"/>
          <w:sz w:val="28"/>
          <w:szCs w:val="28"/>
        </w:rPr>
      </w:pPr>
      <w:r w:rsidRPr="000F314F">
        <w:rPr>
          <w:rFonts w:ascii="Times New Roman" w:hAnsi="Times New Roman" w:cs="Times New Roman"/>
          <w:b/>
          <w:color w:val="000000" w:themeColor="text1"/>
          <w:sz w:val="28"/>
          <w:szCs w:val="28"/>
        </w:rPr>
        <w:t>Требования к функционально-планировочной организации территорий жилой застройки</w:t>
      </w:r>
    </w:p>
    <w:p w:rsidR="000F314F" w:rsidRPr="000F314F" w:rsidRDefault="000F314F" w:rsidP="001E09ED">
      <w:pPr>
        <w:autoSpaceDE w:val="0"/>
        <w:spacing w:line="240" w:lineRule="auto"/>
        <w:ind w:right="-58" w:firstLine="851"/>
        <w:contextualSpacing/>
        <w:jc w:val="both"/>
        <w:rPr>
          <w:rFonts w:ascii="Times New Roman" w:eastAsia="TimesNewRomanPSMT" w:hAnsi="Times New Roman" w:cs="Times New Roman"/>
          <w:color w:val="000000" w:themeColor="text1"/>
          <w:sz w:val="28"/>
          <w:szCs w:val="28"/>
        </w:rPr>
      </w:pP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1. В соответствии с характером застройки в пределах жилой зоны населенного пункта выделяются следующие типы застройки:</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proofErr w:type="spellStart"/>
      <w:r w:rsidRPr="000F314F">
        <w:rPr>
          <w:rFonts w:ascii="Times New Roman" w:eastAsia="TimesNewRomanPSMT" w:hAnsi="Times New Roman" w:cs="Times New Roman"/>
          <w:color w:val="000000" w:themeColor="text1"/>
          <w:sz w:val="28"/>
          <w:szCs w:val="28"/>
        </w:rPr>
        <w:t>среднеэтажная</w:t>
      </w:r>
      <w:proofErr w:type="spellEnd"/>
      <w:r w:rsidRPr="000F314F">
        <w:rPr>
          <w:rFonts w:ascii="Times New Roman" w:eastAsia="TimesNewRomanPSMT" w:hAnsi="Times New Roman" w:cs="Times New Roman"/>
          <w:color w:val="000000" w:themeColor="text1"/>
          <w:sz w:val="28"/>
          <w:szCs w:val="28"/>
        </w:rPr>
        <w:t xml:space="preserve"> жилая застройка – застройка многоквартирными жилыми домами высотой от 5 до 8 этажей включительно;</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многоэтажная жилая застройка – застройка многоквартирными жилыми домами высотой от 9 до 16 этажей и выше.</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0F314F" w:rsidRPr="000F314F" w:rsidRDefault="000F314F" w:rsidP="001E09ED">
      <w:pPr>
        <w:spacing w:line="240" w:lineRule="auto"/>
        <w:ind w:right="-58" w:firstLine="540"/>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 xml:space="preserve">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w:t>
      </w:r>
      <w:r w:rsidRPr="000F314F">
        <w:rPr>
          <w:rFonts w:ascii="Times New Roman" w:eastAsia="TimesNewRomanPSMT" w:hAnsi="Times New Roman" w:cs="Times New Roman"/>
          <w:color w:val="000000" w:themeColor="text1"/>
          <w:sz w:val="28"/>
          <w:szCs w:val="28"/>
        </w:rPr>
        <w:lastRenderedPageBreak/>
        <w:t>домов, входящих в состав градостроительного комплекса, предприятиями обслуживания (СНиП 1.05.03-87).</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 состав территории жилого района должны входить:</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участки жилой застройки;</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участки общественно-деловой застройки, в том числе участки объектов социальной инфраструктуры;</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На территории жилого района должны быть размещены:</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сеть улиц районного, местного значения, проездов, обеспечивающая транспортное обслуживание территории и населения района;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места хранения легковых автомобилей жителей;</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велосипедные дорожки.</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На территории жилого района не допускается:</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размещение улиц и дорог межрайонного и городского значения;</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размещение наземных линейных объектов скоростного внеуличного и внешнего транспорта.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 состав территории жилого микрорайона должны входить:</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lastRenderedPageBreak/>
        <w:t>участки жилой застройки;</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участки объектов социальной инфраструктуры;</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участки рекреационных территорий;</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улицы местного значения, проезды.</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На территории жилого микрорайона должны быть размещены:</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объекты социальной инфраструктуры:</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места хранения легковых автомобилей жителей;</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пешеходные коммуникации для обеспечения передвижения населения по территории жилого микрорайона;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открытые спортплощадки;</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велосипедные дорожки.</w:t>
      </w:r>
    </w:p>
    <w:p w:rsidR="000F314F" w:rsidRPr="000F314F" w:rsidRDefault="000F314F" w:rsidP="001E09ED">
      <w:pPr>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0F314F" w:rsidRPr="000F314F" w:rsidRDefault="000F314F" w:rsidP="001E09ED">
      <w:pPr>
        <w:spacing w:line="240" w:lineRule="auto"/>
        <w:ind w:right="-58"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На территории жилого микрорайона допускается размещение:</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lastRenderedPageBreak/>
        <w:t>Участок многоквартирного жилого дома размещается на территории жилой группы, жилого комплекса, жилого микрорайона, жилого района.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На участке многоквартирного жилого дома должны быть организованы:</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пешеходные коммуникации для обеспечения подходов к входным группам жилого здания и передвижения по территории участка;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места парковки легковых автомобилей жителей и посетителей жилого здания;</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места для сортировки твердых коммунальных отходов и размещения контейнеров для сбора мусора.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 xml:space="preserve">5. В границах населенного пункта должна быть обеспечена стопроцентная обеспеченность </w:t>
      </w:r>
      <w:proofErr w:type="spellStart"/>
      <w:r w:rsidRPr="000F314F">
        <w:rPr>
          <w:rFonts w:ascii="Times New Roman" w:eastAsia="TimesNewRomanPSMT" w:hAnsi="Times New Roman" w:cs="Times New Roman"/>
          <w:color w:val="000000" w:themeColor="text1"/>
          <w:sz w:val="28"/>
          <w:szCs w:val="28"/>
        </w:rPr>
        <w:t>машино</w:t>
      </w:r>
      <w:proofErr w:type="spellEnd"/>
      <w:r w:rsidRPr="000F314F">
        <w:rPr>
          <w:rFonts w:ascii="Times New Roman" w:eastAsia="TimesNewRomanPSMT" w:hAnsi="Times New Roman" w:cs="Times New Roman"/>
          <w:color w:val="000000" w:themeColor="text1"/>
          <w:sz w:val="28"/>
          <w:szCs w:val="28"/>
        </w:rPr>
        <w:t>-местами при условии транспортной доступности не более 15 минут.</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 xml:space="preserve">Количество </w:t>
      </w:r>
      <w:proofErr w:type="spellStart"/>
      <w:r w:rsidRPr="000F314F">
        <w:rPr>
          <w:rFonts w:ascii="Times New Roman" w:eastAsia="TimesNewRomanPSMT" w:hAnsi="Times New Roman" w:cs="Times New Roman"/>
          <w:color w:val="000000" w:themeColor="text1"/>
          <w:sz w:val="28"/>
          <w:szCs w:val="28"/>
        </w:rPr>
        <w:t>машино</w:t>
      </w:r>
      <w:proofErr w:type="spellEnd"/>
      <w:r w:rsidRPr="000F314F">
        <w:rPr>
          <w:rFonts w:ascii="Times New Roman" w:eastAsia="TimesNewRomanPSMT" w:hAnsi="Times New Roman" w:cs="Times New Roman"/>
          <w:color w:val="000000" w:themeColor="text1"/>
          <w:sz w:val="28"/>
          <w:szCs w:val="28"/>
        </w:rPr>
        <w:t xml:space="preserve">-мест для легковых автомобилей населения при проектировании жилой застройки следует определять исходя из нормы:           1 </w:t>
      </w:r>
      <w:proofErr w:type="spellStart"/>
      <w:r w:rsidRPr="000F314F">
        <w:rPr>
          <w:rFonts w:ascii="Times New Roman" w:eastAsia="TimesNewRomanPSMT" w:hAnsi="Times New Roman" w:cs="Times New Roman"/>
          <w:color w:val="000000" w:themeColor="text1"/>
          <w:sz w:val="28"/>
          <w:szCs w:val="28"/>
        </w:rPr>
        <w:t>машино</w:t>
      </w:r>
      <w:proofErr w:type="spellEnd"/>
      <w:r w:rsidRPr="000F314F">
        <w:rPr>
          <w:rFonts w:ascii="Times New Roman" w:eastAsia="TimesNewRomanPSMT" w:hAnsi="Times New Roman" w:cs="Times New Roman"/>
          <w:color w:val="000000" w:themeColor="text1"/>
          <w:sz w:val="28"/>
          <w:szCs w:val="28"/>
        </w:rPr>
        <w:t>-место на 93 м</w:t>
      </w:r>
      <w:r w:rsidRPr="000F314F">
        <w:rPr>
          <w:rFonts w:ascii="Times New Roman" w:eastAsia="TimesNewRomanPSMT" w:hAnsi="Times New Roman" w:cs="Times New Roman"/>
          <w:color w:val="000000" w:themeColor="text1"/>
          <w:sz w:val="28"/>
          <w:szCs w:val="28"/>
          <w:vertAlign w:val="superscript"/>
        </w:rPr>
        <w:t>2</w:t>
      </w:r>
      <w:r w:rsidRPr="000F314F">
        <w:rPr>
          <w:rFonts w:ascii="Times New Roman" w:eastAsia="TimesNewRomanPSMT" w:hAnsi="Times New Roman" w:cs="Times New Roman"/>
          <w:color w:val="000000" w:themeColor="text1"/>
          <w:sz w:val="28"/>
          <w:szCs w:val="28"/>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0F314F">
        <w:rPr>
          <w:rFonts w:ascii="Times New Roman" w:eastAsia="TimesNewRomanPSMT" w:hAnsi="Times New Roman" w:cs="Times New Roman"/>
          <w:color w:val="000000" w:themeColor="text1"/>
          <w:sz w:val="28"/>
          <w:szCs w:val="28"/>
          <w:vertAlign w:val="superscript"/>
        </w:rPr>
        <w:t xml:space="preserve">2 </w:t>
      </w:r>
      <w:r w:rsidRPr="000F314F">
        <w:rPr>
          <w:rFonts w:ascii="Times New Roman" w:eastAsia="TimesNewRomanPSMT" w:hAnsi="Times New Roman" w:cs="Times New Roman"/>
          <w:color w:val="000000" w:themeColor="text1"/>
          <w:sz w:val="28"/>
          <w:szCs w:val="28"/>
        </w:rPr>
        <w:t>(статистические данные за</w:t>
      </w:r>
      <w:r w:rsidRPr="000F314F">
        <w:rPr>
          <w:rFonts w:ascii="Times New Roman" w:eastAsia="TimesNewRomanPSMT" w:hAnsi="Times New Roman" w:cs="Times New Roman"/>
          <w:color w:val="000000" w:themeColor="text1"/>
          <w:sz w:val="28"/>
          <w:szCs w:val="28"/>
          <w:vertAlign w:val="superscript"/>
        </w:rPr>
        <w:t xml:space="preserve"> </w:t>
      </w:r>
      <w:r w:rsidRPr="000F314F">
        <w:rPr>
          <w:rFonts w:ascii="Times New Roman" w:eastAsia="TimesNewRomanPSMT" w:hAnsi="Times New Roman" w:cs="Times New Roman"/>
          <w:color w:val="000000" w:themeColor="text1"/>
          <w:sz w:val="28"/>
          <w:szCs w:val="28"/>
        </w:rPr>
        <w:t xml:space="preserve">2019 год) и уровня автомобилизации на 1 человека – 0,33 </w:t>
      </w:r>
      <w:proofErr w:type="spellStart"/>
      <w:r w:rsidRPr="000F314F">
        <w:rPr>
          <w:rFonts w:ascii="Times New Roman" w:eastAsia="TimesNewRomanPSMT" w:hAnsi="Times New Roman" w:cs="Times New Roman"/>
          <w:color w:val="000000" w:themeColor="text1"/>
          <w:sz w:val="28"/>
          <w:szCs w:val="28"/>
        </w:rPr>
        <w:t>машино</w:t>
      </w:r>
      <w:proofErr w:type="spellEnd"/>
      <w:r w:rsidRPr="000F314F">
        <w:rPr>
          <w:rFonts w:ascii="Times New Roman" w:eastAsia="TimesNewRomanPSMT" w:hAnsi="Times New Roman" w:cs="Times New Roman"/>
          <w:color w:val="000000" w:themeColor="text1"/>
          <w:sz w:val="28"/>
          <w:szCs w:val="28"/>
        </w:rPr>
        <w:t>-места).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 xml:space="preserve">Количество </w:t>
      </w:r>
      <w:proofErr w:type="spellStart"/>
      <w:r w:rsidRPr="000F314F">
        <w:rPr>
          <w:rFonts w:ascii="Times New Roman" w:eastAsia="TimesNewRomanPSMT" w:hAnsi="Times New Roman" w:cs="Times New Roman"/>
          <w:color w:val="000000" w:themeColor="text1"/>
          <w:sz w:val="28"/>
          <w:szCs w:val="28"/>
        </w:rPr>
        <w:t>машино</w:t>
      </w:r>
      <w:proofErr w:type="spellEnd"/>
      <w:r w:rsidRPr="000F314F">
        <w:rPr>
          <w:rFonts w:ascii="Times New Roman" w:eastAsia="TimesNewRomanPSMT" w:hAnsi="Times New Roman" w:cs="Times New Roman"/>
          <w:color w:val="000000" w:themeColor="text1"/>
          <w:sz w:val="28"/>
          <w:szCs w:val="28"/>
        </w:rPr>
        <w:t xml:space="preserve">-мест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 xml:space="preserve">Стоянки для хранения легковых автомобилей населения и других </w:t>
      </w:r>
      <w:proofErr w:type="spellStart"/>
      <w:r w:rsidRPr="000F314F">
        <w:rPr>
          <w:rFonts w:ascii="Times New Roman" w:eastAsia="TimesNewRomanPSMT" w:hAnsi="Times New Roman" w:cs="Times New Roman"/>
          <w:color w:val="000000" w:themeColor="text1"/>
          <w:sz w:val="28"/>
          <w:szCs w:val="28"/>
        </w:rPr>
        <w:t>мототранспортных</w:t>
      </w:r>
      <w:proofErr w:type="spellEnd"/>
      <w:r w:rsidRPr="000F314F">
        <w:rPr>
          <w:rFonts w:ascii="Times New Roman" w:eastAsia="TimesNewRomanPSMT" w:hAnsi="Times New Roman" w:cs="Times New Roman"/>
          <w:color w:val="000000" w:themeColor="text1"/>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w:t>
      </w:r>
      <w:r w:rsidRPr="000F314F">
        <w:rPr>
          <w:rFonts w:ascii="Times New Roman" w:eastAsia="TimesNewRomanPSMT" w:hAnsi="Times New Roman" w:cs="Times New Roman"/>
          <w:color w:val="000000" w:themeColor="text1"/>
          <w:sz w:val="28"/>
          <w:szCs w:val="28"/>
        </w:rPr>
        <w:lastRenderedPageBreak/>
        <w:t xml:space="preserve">мест устанавливается по заданию на проектирование, но не менее одного </w:t>
      </w:r>
      <w:proofErr w:type="spellStart"/>
      <w:r w:rsidRPr="000F314F">
        <w:rPr>
          <w:rFonts w:ascii="Times New Roman" w:eastAsia="TimesNewRomanPSMT" w:hAnsi="Times New Roman" w:cs="Times New Roman"/>
          <w:color w:val="000000" w:themeColor="text1"/>
          <w:sz w:val="28"/>
          <w:szCs w:val="28"/>
        </w:rPr>
        <w:t>машино</w:t>
      </w:r>
      <w:proofErr w:type="spellEnd"/>
      <w:r w:rsidRPr="000F314F">
        <w:rPr>
          <w:rFonts w:ascii="Times New Roman" w:eastAsia="TimesNewRomanPSMT" w:hAnsi="Times New Roman" w:cs="Times New Roman"/>
          <w:color w:val="000000" w:themeColor="text1"/>
          <w:sz w:val="28"/>
          <w:szCs w:val="28"/>
        </w:rPr>
        <w:t>-места в границах земельного участка многоквартирного жилого дома.</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0F314F">
        <w:rPr>
          <w:rFonts w:ascii="Times New Roman" w:eastAsia="TimesNewRomanPSMT" w:hAnsi="Times New Roman" w:cs="Times New Roman"/>
          <w:color w:val="000000" w:themeColor="text1"/>
          <w:sz w:val="28"/>
          <w:szCs w:val="28"/>
        </w:rPr>
        <w:t>машино</w:t>
      </w:r>
      <w:proofErr w:type="spellEnd"/>
      <w:r w:rsidRPr="000F314F">
        <w:rPr>
          <w:rFonts w:ascii="Times New Roman" w:eastAsia="TimesNewRomanPSMT" w:hAnsi="Times New Roman" w:cs="Times New Roman"/>
          <w:color w:val="000000" w:themeColor="text1"/>
          <w:sz w:val="28"/>
          <w:szCs w:val="28"/>
        </w:rPr>
        <w:t>-место на 93 м</w:t>
      </w:r>
      <w:r w:rsidRPr="000F314F">
        <w:rPr>
          <w:rFonts w:ascii="Times New Roman" w:eastAsia="TimesNewRomanPSMT" w:hAnsi="Times New Roman" w:cs="Times New Roman"/>
          <w:color w:val="000000" w:themeColor="text1"/>
          <w:sz w:val="28"/>
          <w:szCs w:val="28"/>
          <w:vertAlign w:val="superscript"/>
        </w:rPr>
        <w:t>2</w:t>
      </w:r>
      <w:r w:rsidRPr="000F314F">
        <w:rPr>
          <w:rFonts w:ascii="Times New Roman" w:eastAsia="TimesNewRomanPSMT" w:hAnsi="Times New Roman" w:cs="Times New Roman"/>
          <w:color w:val="000000" w:themeColor="text1"/>
          <w:sz w:val="28"/>
          <w:szCs w:val="28"/>
        </w:rPr>
        <w:t xml:space="preserve"> общей площади квартир, в том числе подземные, встроенные или встроенно-пристроенные к жилым домам.</w:t>
      </w:r>
    </w:p>
    <w:p w:rsidR="000F314F" w:rsidRPr="000F314F"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p>
    <w:p w:rsidR="000F314F" w:rsidRPr="000F314F" w:rsidRDefault="000F314F" w:rsidP="001E09ED">
      <w:pPr>
        <w:autoSpaceDE w:val="0"/>
        <w:autoSpaceDN w:val="0"/>
        <w:adjustRightInd w:val="0"/>
        <w:spacing w:line="240" w:lineRule="auto"/>
        <w:ind w:right="-58"/>
        <w:contextualSpacing/>
        <w:jc w:val="right"/>
        <w:rPr>
          <w:rFonts w:ascii="Times New Roman" w:hAnsi="Times New Roman" w:cs="Times New Roman"/>
          <w:bCs/>
          <w:color w:val="000000" w:themeColor="text1"/>
          <w:sz w:val="28"/>
          <w:szCs w:val="28"/>
        </w:rPr>
      </w:pPr>
    </w:p>
    <w:p w:rsidR="000F314F" w:rsidRPr="000F314F" w:rsidRDefault="000F314F" w:rsidP="001E09ED">
      <w:pPr>
        <w:autoSpaceDE w:val="0"/>
        <w:autoSpaceDN w:val="0"/>
        <w:adjustRightInd w:val="0"/>
        <w:spacing w:line="240" w:lineRule="auto"/>
        <w:ind w:right="-58"/>
        <w:contextualSpacing/>
        <w:jc w:val="right"/>
        <w:rPr>
          <w:rFonts w:ascii="Times New Roman" w:hAnsi="Times New Roman" w:cs="Times New Roman"/>
          <w:bCs/>
          <w:color w:val="000000" w:themeColor="text1"/>
          <w:sz w:val="28"/>
          <w:szCs w:val="28"/>
        </w:rPr>
      </w:pPr>
    </w:p>
    <w:p w:rsidR="000F314F" w:rsidRPr="000F314F" w:rsidRDefault="000F314F" w:rsidP="001E09ED">
      <w:pPr>
        <w:autoSpaceDE w:val="0"/>
        <w:autoSpaceDN w:val="0"/>
        <w:adjustRightInd w:val="0"/>
        <w:spacing w:line="240" w:lineRule="auto"/>
        <w:ind w:right="-58"/>
        <w:contextualSpacing/>
        <w:jc w:val="right"/>
        <w:rPr>
          <w:rFonts w:ascii="Times New Roman" w:hAnsi="Times New Roman" w:cs="Times New Roman"/>
          <w:bCs/>
          <w:color w:val="000000" w:themeColor="text1"/>
          <w:sz w:val="28"/>
          <w:szCs w:val="28"/>
        </w:rPr>
      </w:pPr>
    </w:p>
    <w:p w:rsidR="000F314F" w:rsidRPr="000F314F" w:rsidRDefault="000F314F" w:rsidP="000F314F">
      <w:pPr>
        <w:autoSpaceDE w:val="0"/>
        <w:autoSpaceDN w:val="0"/>
        <w:adjustRightInd w:val="0"/>
        <w:spacing w:line="240" w:lineRule="auto"/>
        <w:ind w:right="-1"/>
        <w:contextualSpacing/>
        <w:jc w:val="right"/>
        <w:rPr>
          <w:rFonts w:ascii="Times New Roman" w:hAnsi="Times New Roman" w:cs="Times New Roman"/>
          <w:bCs/>
          <w:color w:val="000000" w:themeColor="text1"/>
          <w:sz w:val="28"/>
          <w:szCs w:val="28"/>
        </w:rPr>
      </w:pPr>
      <w:r w:rsidRPr="000F314F">
        <w:rPr>
          <w:rFonts w:ascii="Times New Roman" w:hAnsi="Times New Roman" w:cs="Times New Roman"/>
          <w:bCs/>
          <w:color w:val="000000" w:themeColor="text1"/>
          <w:sz w:val="28"/>
          <w:szCs w:val="28"/>
        </w:rPr>
        <w:t>Таблица 13</w:t>
      </w:r>
    </w:p>
    <w:p w:rsidR="000F314F" w:rsidRPr="000F314F" w:rsidRDefault="000F314F" w:rsidP="000F314F">
      <w:pPr>
        <w:autoSpaceDE w:val="0"/>
        <w:autoSpaceDN w:val="0"/>
        <w:adjustRightInd w:val="0"/>
        <w:spacing w:line="240" w:lineRule="auto"/>
        <w:ind w:right="-1"/>
        <w:contextualSpacing/>
        <w:jc w:val="center"/>
        <w:rPr>
          <w:rFonts w:ascii="Times New Roman" w:hAnsi="Times New Roman" w:cs="Times New Roman"/>
          <w:b/>
          <w:bCs/>
          <w:color w:val="000000" w:themeColor="text1"/>
          <w:sz w:val="28"/>
          <w:szCs w:val="28"/>
        </w:rPr>
      </w:pPr>
      <w:r w:rsidRPr="000F314F">
        <w:rPr>
          <w:rFonts w:ascii="Times New Roman" w:hAnsi="Times New Roman" w:cs="Times New Roman"/>
          <w:b/>
          <w:bCs/>
          <w:color w:val="000000" w:themeColor="text1"/>
          <w:sz w:val="28"/>
          <w:szCs w:val="28"/>
        </w:rPr>
        <w:t xml:space="preserve">Минимально допустимые размеры площадок </w:t>
      </w:r>
    </w:p>
    <w:p w:rsidR="000F314F" w:rsidRPr="000F314F" w:rsidRDefault="000F314F" w:rsidP="000F314F">
      <w:pPr>
        <w:autoSpaceDE w:val="0"/>
        <w:autoSpaceDN w:val="0"/>
        <w:adjustRightInd w:val="0"/>
        <w:spacing w:line="240" w:lineRule="auto"/>
        <w:ind w:right="-1"/>
        <w:contextualSpacing/>
        <w:jc w:val="center"/>
        <w:rPr>
          <w:rFonts w:ascii="Times New Roman" w:hAnsi="Times New Roman" w:cs="Times New Roman"/>
          <w:b/>
          <w:bCs/>
          <w:color w:val="000000" w:themeColor="text1"/>
          <w:sz w:val="28"/>
          <w:szCs w:val="28"/>
        </w:rPr>
      </w:pPr>
      <w:r w:rsidRPr="000F314F">
        <w:rPr>
          <w:rFonts w:ascii="Times New Roman" w:hAnsi="Times New Roman" w:cs="Times New Roman"/>
          <w:b/>
          <w:bCs/>
          <w:color w:val="000000" w:themeColor="text1"/>
          <w:sz w:val="28"/>
          <w:szCs w:val="28"/>
        </w:rPr>
        <w:t>различного функционального</w:t>
      </w:r>
      <w:r w:rsidR="001E09ED">
        <w:rPr>
          <w:rFonts w:ascii="Times New Roman" w:hAnsi="Times New Roman" w:cs="Times New Roman"/>
          <w:b/>
          <w:bCs/>
          <w:color w:val="000000" w:themeColor="text1"/>
          <w:sz w:val="28"/>
          <w:szCs w:val="28"/>
        </w:rPr>
        <w:t xml:space="preserve"> </w:t>
      </w:r>
      <w:r w:rsidRPr="000F314F">
        <w:rPr>
          <w:rFonts w:ascii="Times New Roman" w:hAnsi="Times New Roman" w:cs="Times New Roman"/>
          <w:b/>
          <w:bCs/>
          <w:color w:val="000000" w:themeColor="text1"/>
          <w:sz w:val="28"/>
          <w:szCs w:val="28"/>
        </w:rPr>
        <w:t>назначения</w:t>
      </w:r>
    </w:p>
    <w:p w:rsidR="000F314F" w:rsidRPr="000F314F" w:rsidRDefault="000F314F" w:rsidP="000F314F">
      <w:pPr>
        <w:autoSpaceDE w:val="0"/>
        <w:autoSpaceDN w:val="0"/>
        <w:adjustRightInd w:val="0"/>
        <w:spacing w:line="240" w:lineRule="auto"/>
        <w:ind w:right="-1"/>
        <w:contextualSpacing/>
        <w:jc w:val="both"/>
        <w:rPr>
          <w:rFonts w:ascii="Times New Roman" w:hAnsi="Times New Roman" w:cs="Times New Roman"/>
          <w:bCs/>
          <w:color w:val="000000" w:themeColor="text1"/>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0F314F" w:rsidRPr="004E2F5D" w:rsidTr="000F314F">
        <w:trPr>
          <w:trHeight w:val="1085"/>
        </w:trPr>
        <w:tc>
          <w:tcPr>
            <w:tcW w:w="3335" w:type="dxa"/>
          </w:tcPr>
          <w:p w:rsidR="000F314F" w:rsidRPr="004E2F5D" w:rsidRDefault="000F314F" w:rsidP="000F314F">
            <w:pPr>
              <w:widowControl w:val="0"/>
              <w:autoSpaceDE w:val="0"/>
              <w:autoSpaceDN w:val="0"/>
              <w:spacing w:line="240" w:lineRule="auto"/>
              <w:ind w:right="80"/>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Площадки, размещаемые на территории жилой застройки</w:t>
            </w:r>
          </w:p>
        </w:tc>
        <w:tc>
          <w:tcPr>
            <w:tcW w:w="1985" w:type="dxa"/>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Минимальный расчетный размер площадки, м</w:t>
            </w:r>
            <w:r w:rsidRPr="004E2F5D">
              <w:rPr>
                <w:rFonts w:ascii="Times New Roman" w:hAnsi="Times New Roman" w:cs="Times New Roman"/>
                <w:color w:val="000000" w:themeColor="text1"/>
                <w:sz w:val="24"/>
                <w:szCs w:val="24"/>
                <w:vertAlign w:val="superscript"/>
              </w:rPr>
              <w:t>2</w:t>
            </w:r>
            <w:r w:rsidRPr="004E2F5D">
              <w:rPr>
                <w:rFonts w:ascii="Times New Roman" w:hAnsi="Times New Roman" w:cs="Times New Roman"/>
                <w:color w:val="000000" w:themeColor="text1"/>
                <w:sz w:val="24"/>
                <w:szCs w:val="24"/>
              </w:rPr>
              <w:t>/чел.*</w:t>
            </w:r>
          </w:p>
        </w:tc>
        <w:tc>
          <w:tcPr>
            <w:tcW w:w="1701" w:type="dxa"/>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Минимально допустимый размер одной площадки, м</w:t>
            </w:r>
            <w:r w:rsidRPr="004E2F5D">
              <w:rPr>
                <w:rFonts w:ascii="Times New Roman" w:hAnsi="Times New Roman" w:cs="Times New Roman"/>
                <w:color w:val="000000" w:themeColor="text1"/>
                <w:sz w:val="24"/>
                <w:szCs w:val="24"/>
                <w:vertAlign w:val="superscript"/>
              </w:rPr>
              <w:t>2</w:t>
            </w:r>
          </w:p>
        </w:tc>
        <w:tc>
          <w:tcPr>
            <w:tcW w:w="1984" w:type="dxa"/>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Расстояние от границы площадки до окон жилого дома, м</w:t>
            </w:r>
          </w:p>
        </w:tc>
      </w:tr>
      <w:tr w:rsidR="000F314F" w:rsidRPr="004E2F5D" w:rsidTr="000F314F">
        <w:trPr>
          <w:trHeight w:val="440"/>
        </w:trPr>
        <w:tc>
          <w:tcPr>
            <w:tcW w:w="3335" w:type="dxa"/>
          </w:tcPr>
          <w:p w:rsidR="000F314F" w:rsidRPr="004E2F5D" w:rsidRDefault="000F314F" w:rsidP="000F314F">
            <w:pPr>
              <w:widowControl w:val="0"/>
              <w:autoSpaceDE w:val="0"/>
              <w:autoSpaceDN w:val="0"/>
              <w:spacing w:line="240" w:lineRule="auto"/>
              <w:ind w:right="80"/>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Для игр детей дошкольного и младшего школьного возраста</w:t>
            </w:r>
          </w:p>
        </w:tc>
        <w:tc>
          <w:tcPr>
            <w:tcW w:w="1985"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0,7</w:t>
            </w:r>
          </w:p>
        </w:tc>
        <w:tc>
          <w:tcPr>
            <w:tcW w:w="1701"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30</w:t>
            </w:r>
          </w:p>
        </w:tc>
        <w:tc>
          <w:tcPr>
            <w:tcW w:w="1984"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12</w:t>
            </w:r>
          </w:p>
        </w:tc>
      </w:tr>
      <w:tr w:rsidR="000F314F" w:rsidRPr="004E2F5D" w:rsidTr="000F314F">
        <w:tc>
          <w:tcPr>
            <w:tcW w:w="3335" w:type="dxa"/>
          </w:tcPr>
          <w:p w:rsidR="000F314F" w:rsidRPr="004E2F5D" w:rsidRDefault="000F314F" w:rsidP="000F314F">
            <w:pPr>
              <w:widowControl w:val="0"/>
              <w:autoSpaceDE w:val="0"/>
              <w:autoSpaceDN w:val="0"/>
              <w:spacing w:line="240" w:lineRule="auto"/>
              <w:ind w:right="80"/>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Для отдыха взрослого населения</w:t>
            </w:r>
          </w:p>
        </w:tc>
        <w:tc>
          <w:tcPr>
            <w:tcW w:w="1985"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0,1</w:t>
            </w:r>
          </w:p>
        </w:tc>
        <w:tc>
          <w:tcPr>
            <w:tcW w:w="1701"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w:t>
            </w:r>
          </w:p>
        </w:tc>
        <w:tc>
          <w:tcPr>
            <w:tcW w:w="1984"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p>
        </w:tc>
      </w:tr>
      <w:tr w:rsidR="000F314F" w:rsidRPr="004E2F5D" w:rsidTr="000F314F">
        <w:tc>
          <w:tcPr>
            <w:tcW w:w="3335" w:type="dxa"/>
          </w:tcPr>
          <w:p w:rsidR="000F314F" w:rsidRPr="004E2F5D" w:rsidRDefault="000F314F" w:rsidP="000F314F">
            <w:pPr>
              <w:widowControl w:val="0"/>
              <w:autoSpaceDE w:val="0"/>
              <w:autoSpaceDN w:val="0"/>
              <w:spacing w:line="240" w:lineRule="auto"/>
              <w:ind w:right="80"/>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Для занятий физкультурой</w:t>
            </w:r>
          </w:p>
        </w:tc>
        <w:tc>
          <w:tcPr>
            <w:tcW w:w="1985"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w:t>
            </w:r>
          </w:p>
        </w:tc>
        <w:tc>
          <w:tcPr>
            <w:tcW w:w="1701"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100</w:t>
            </w:r>
          </w:p>
        </w:tc>
        <w:tc>
          <w:tcPr>
            <w:tcW w:w="1984"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 – 40</w:t>
            </w:r>
          </w:p>
        </w:tc>
      </w:tr>
      <w:tr w:rsidR="000F314F" w:rsidRPr="004E2F5D" w:rsidTr="000F314F">
        <w:tc>
          <w:tcPr>
            <w:tcW w:w="3335" w:type="dxa"/>
          </w:tcPr>
          <w:p w:rsidR="000F314F" w:rsidRPr="004E2F5D" w:rsidRDefault="000F314F" w:rsidP="000F314F">
            <w:pPr>
              <w:widowControl w:val="0"/>
              <w:autoSpaceDE w:val="0"/>
              <w:autoSpaceDN w:val="0"/>
              <w:spacing w:line="240" w:lineRule="auto"/>
              <w:ind w:right="80"/>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Для хозяйственных целей</w:t>
            </w:r>
          </w:p>
        </w:tc>
        <w:tc>
          <w:tcPr>
            <w:tcW w:w="1985"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0,3</w:t>
            </w:r>
          </w:p>
        </w:tc>
        <w:tc>
          <w:tcPr>
            <w:tcW w:w="1701"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w:t>
            </w:r>
          </w:p>
        </w:tc>
        <w:tc>
          <w:tcPr>
            <w:tcW w:w="1984"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20</w:t>
            </w:r>
          </w:p>
        </w:tc>
      </w:tr>
      <w:tr w:rsidR="000F314F" w:rsidRPr="004E2F5D" w:rsidTr="000F314F">
        <w:tc>
          <w:tcPr>
            <w:tcW w:w="3335" w:type="dxa"/>
          </w:tcPr>
          <w:p w:rsidR="000F314F" w:rsidRPr="004E2F5D" w:rsidRDefault="000F314F" w:rsidP="000F314F">
            <w:pPr>
              <w:widowControl w:val="0"/>
              <w:autoSpaceDE w:val="0"/>
              <w:autoSpaceDN w:val="0"/>
              <w:spacing w:line="240" w:lineRule="auto"/>
              <w:ind w:right="80"/>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Для выгула собак (для комплексной застройки территории)</w:t>
            </w:r>
          </w:p>
        </w:tc>
        <w:tc>
          <w:tcPr>
            <w:tcW w:w="1985"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0,2</w:t>
            </w:r>
          </w:p>
        </w:tc>
        <w:tc>
          <w:tcPr>
            <w:tcW w:w="1701"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w:t>
            </w:r>
          </w:p>
        </w:tc>
        <w:tc>
          <w:tcPr>
            <w:tcW w:w="1984" w:type="dxa"/>
            <w:vAlign w:val="center"/>
          </w:tcPr>
          <w:p w:rsidR="000F314F" w:rsidRPr="004E2F5D" w:rsidRDefault="000F314F" w:rsidP="000F314F">
            <w:pPr>
              <w:widowControl w:val="0"/>
              <w:autoSpaceDE w:val="0"/>
              <w:autoSpaceDN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w:t>
            </w:r>
          </w:p>
        </w:tc>
      </w:tr>
    </w:tbl>
    <w:p w:rsidR="000F314F" w:rsidRPr="004E2F5D" w:rsidRDefault="000F314F" w:rsidP="000F314F">
      <w:pPr>
        <w:autoSpaceDE w:val="0"/>
        <w:spacing w:line="240" w:lineRule="auto"/>
        <w:contextualSpacing/>
        <w:jc w:val="both"/>
        <w:rPr>
          <w:rFonts w:ascii="Times New Roman" w:eastAsia="TimesNewRomanPSMT" w:hAnsi="Times New Roman" w:cs="Times New Roman"/>
          <w:color w:val="000000" w:themeColor="text1"/>
          <w:sz w:val="24"/>
          <w:szCs w:val="24"/>
          <w:lang w:val="en-US"/>
        </w:rPr>
      </w:pPr>
      <w:r w:rsidRPr="004E2F5D">
        <w:rPr>
          <w:rFonts w:ascii="Times New Roman" w:eastAsia="TimesNewRomanPSMT" w:hAnsi="Times New Roman" w:cs="Times New Roman"/>
          <w:color w:val="000000" w:themeColor="text1"/>
          <w:sz w:val="24"/>
          <w:szCs w:val="24"/>
          <w:lang w:val="en-US"/>
        </w:rPr>
        <w:t>___</w:t>
      </w:r>
      <w:r w:rsidRPr="004E2F5D">
        <w:rPr>
          <w:rFonts w:ascii="Times New Roman" w:eastAsia="TimesNewRomanPSMT" w:hAnsi="Times New Roman" w:cs="Times New Roman"/>
          <w:color w:val="000000" w:themeColor="text1"/>
          <w:sz w:val="24"/>
          <w:szCs w:val="24"/>
        </w:rPr>
        <w:t>__</w:t>
      </w:r>
      <w:r w:rsidRPr="004E2F5D">
        <w:rPr>
          <w:rFonts w:ascii="Times New Roman" w:eastAsia="TimesNewRomanPSMT" w:hAnsi="Times New Roman" w:cs="Times New Roman"/>
          <w:color w:val="000000" w:themeColor="text1"/>
          <w:sz w:val="24"/>
          <w:szCs w:val="24"/>
          <w:lang w:val="en-US"/>
        </w:rPr>
        <w:t>_________</w:t>
      </w:r>
      <w:r w:rsidRPr="004E2F5D">
        <w:rPr>
          <w:rFonts w:ascii="Times New Roman" w:eastAsia="TimesNewRomanPSMT" w:hAnsi="Times New Roman" w:cs="Times New Roman"/>
          <w:color w:val="000000" w:themeColor="text1"/>
          <w:sz w:val="24"/>
          <w:szCs w:val="24"/>
        </w:rPr>
        <w:t>_</w:t>
      </w:r>
      <w:r w:rsidRPr="004E2F5D">
        <w:rPr>
          <w:rFonts w:ascii="Times New Roman" w:eastAsia="TimesNewRomanPSMT" w:hAnsi="Times New Roman" w:cs="Times New Roman"/>
          <w:color w:val="000000" w:themeColor="text1"/>
          <w:sz w:val="24"/>
          <w:szCs w:val="24"/>
          <w:lang w:val="en-US"/>
        </w:rPr>
        <w:t>_</w:t>
      </w:r>
    </w:p>
    <w:p w:rsidR="000F314F" w:rsidRPr="004E2F5D" w:rsidRDefault="000F314F" w:rsidP="00156B7C">
      <w:pPr>
        <w:autoSpaceDE w:val="0"/>
        <w:spacing w:line="240" w:lineRule="auto"/>
        <w:ind w:right="-2"/>
        <w:contextualSpacing/>
        <w:jc w:val="both"/>
        <w:rPr>
          <w:rFonts w:ascii="Times New Roman" w:eastAsia="TimesNewRomanPSMT" w:hAnsi="Times New Roman" w:cs="Times New Roman"/>
          <w:color w:val="000000" w:themeColor="text1"/>
          <w:sz w:val="24"/>
          <w:szCs w:val="24"/>
        </w:rPr>
      </w:pPr>
      <w:r w:rsidRPr="004E2F5D">
        <w:rPr>
          <w:rFonts w:ascii="Times New Roman" w:eastAsia="TimesNewRomanPSMT" w:hAnsi="Times New Roman" w:cs="Times New Roman"/>
          <w:color w:val="000000" w:themeColor="text1"/>
          <w:sz w:val="24"/>
          <w:szCs w:val="24"/>
        </w:rPr>
        <w:t>*Расчет численности жителей осуществляется исходя из нормы обеспеченности жильем населения – 31 м</w:t>
      </w:r>
      <w:r w:rsidRPr="004E2F5D">
        <w:rPr>
          <w:rFonts w:ascii="Times New Roman" w:eastAsia="TimesNewRomanPSMT" w:hAnsi="Times New Roman" w:cs="Times New Roman"/>
          <w:color w:val="000000" w:themeColor="text1"/>
          <w:sz w:val="24"/>
          <w:szCs w:val="24"/>
          <w:vertAlign w:val="superscript"/>
        </w:rPr>
        <w:t>2</w:t>
      </w:r>
      <w:r w:rsidRPr="004E2F5D">
        <w:rPr>
          <w:rFonts w:ascii="Times New Roman" w:eastAsia="TimesNewRomanPSMT" w:hAnsi="Times New Roman" w:cs="Times New Roman"/>
          <w:color w:val="000000" w:themeColor="text1"/>
          <w:sz w:val="24"/>
          <w:szCs w:val="24"/>
        </w:rPr>
        <w:t>/ чел.</w:t>
      </w:r>
    </w:p>
    <w:p w:rsidR="000F314F" w:rsidRPr="004E2F5D" w:rsidRDefault="000F314F" w:rsidP="00156B7C">
      <w:pPr>
        <w:autoSpaceDE w:val="0"/>
        <w:spacing w:line="240" w:lineRule="auto"/>
        <w:ind w:right="-2"/>
        <w:contextualSpacing/>
        <w:jc w:val="both"/>
        <w:rPr>
          <w:rFonts w:ascii="Times New Roman" w:eastAsia="TimesNewRomanPSMT" w:hAnsi="Times New Roman" w:cs="Times New Roman"/>
          <w:color w:val="000000" w:themeColor="text1"/>
          <w:sz w:val="24"/>
          <w:szCs w:val="24"/>
        </w:rPr>
      </w:pPr>
      <w:r w:rsidRPr="004E2F5D">
        <w:rPr>
          <w:rFonts w:ascii="Times New Roman" w:eastAsia="TimesNewRomanPSMT" w:hAnsi="Times New Roman" w:cs="Times New Roman"/>
          <w:color w:val="000000" w:themeColor="text1"/>
          <w:sz w:val="24"/>
          <w:szCs w:val="24"/>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0F314F" w:rsidRPr="004E2F5D" w:rsidRDefault="000F314F" w:rsidP="000F314F">
      <w:pPr>
        <w:autoSpaceDE w:val="0"/>
        <w:spacing w:line="240" w:lineRule="auto"/>
        <w:ind w:right="-568"/>
        <w:contextualSpacing/>
        <w:jc w:val="center"/>
        <w:rPr>
          <w:rFonts w:ascii="Times New Roman" w:eastAsia="TimesNewRomanPSMT" w:hAnsi="Times New Roman" w:cs="Times New Roman"/>
          <w:color w:val="000000" w:themeColor="text1"/>
          <w:sz w:val="24"/>
          <w:szCs w:val="24"/>
        </w:rPr>
      </w:pPr>
    </w:p>
    <w:p w:rsidR="000F314F" w:rsidRPr="00040005" w:rsidRDefault="000F314F" w:rsidP="004E2F5D">
      <w:pPr>
        <w:autoSpaceDE w:val="0"/>
        <w:spacing w:line="240" w:lineRule="auto"/>
        <w:ind w:right="-58"/>
        <w:contextualSpacing/>
        <w:jc w:val="center"/>
        <w:rPr>
          <w:rFonts w:ascii="Times New Roman" w:eastAsia="TimesNewRomanPSMT" w:hAnsi="Times New Roman" w:cs="Times New Roman"/>
          <w:color w:val="000000" w:themeColor="text1"/>
          <w:sz w:val="28"/>
          <w:szCs w:val="28"/>
        </w:rPr>
      </w:pPr>
      <w:r w:rsidRPr="00040005">
        <w:rPr>
          <w:rFonts w:ascii="Times New Roman" w:eastAsia="TimesNewRomanPSMT" w:hAnsi="Times New Roman" w:cs="Times New Roman"/>
          <w:b/>
          <w:color w:val="000000" w:themeColor="text1"/>
          <w:sz w:val="28"/>
          <w:szCs w:val="28"/>
        </w:rPr>
        <w:t>2.2 Размещение коллективных подземных хранилищ сельскохозяйственных продуктов в жилых зонах поселений</w:t>
      </w:r>
    </w:p>
    <w:p w:rsidR="000F314F" w:rsidRPr="00040005" w:rsidRDefault="000F314F" w:rsidP="001E09ED">
      <w:pPr>
        <w:autoSpaceDE w:val="0"/>
        <w:spacing w:line="240" w:lineRule="auto"/>
        <w:ind w:right="-58" w:firstLine="709"/>
        <w:contextualSpacing/>
        <w:jc w:val="both"/>
        <w:rPr>
          <w:rFonts w:ascii="Times New Roman" w:eastAsia="TimesNewRomanPSMT" w:hAnsi="Times New Roman" w:cs="Times New Roman"/>
          <w:color w:val="000000" w:themeColor="text1"/>
          <w:sz w:val="28"/>
          <w:szCs w:val="28"/>
        </w:rPr>
      </w:pPr>
      <w:r w:rsidRPr="00040005">
        <w:rPr>
          <w:rFonts w:ascii="Times New Roman" w:eastAsia="TimesNewRomanPSMT" w:hAnsi="Times New Roman" w:cs="Times New Roman"/>
          <w:color w:val="000000" w:themeColor="text1"/>
          <w:sz w:val="28"/>
          <w:szCs w:val="28"/>
        </w:rPr>
        <w:t xml:space="preserve">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w:t>
      </w:r>
      <w:r w:rsidRPr="00040005">
        <w:rPr>
          <w:rFonts w:ascii="Times New Roman" w:eastAsia="TimesNewRomanPSMT" w:hAnsi="Times New Roman" w:cs="Times New Roman"/>
          <w:color w:val="000000" w:themeColor="text1"/>
          <w:sz w:val="28"/>
          <w:szCs w:val="28"/>
        </w:rPr>
        <w:lastRenderedPageBreak/>
        <w:t>выполнении санитарно-гигиенических, экологических и противопожарных требований, предъявляемых к данным объектам.</w:t>
      </w:r>
    </w:p>
    <w:p w:rsidR="000F314F" w:rsidRPr="00E20B36" w:rsidRDefault="000F314F" w:rsidP="001E09ED">
      <w:pPr>
        <w:autoSpaceDE w:val="0"/>
        <w:spacing w:line="240" w:lineRule="auto"/>
        <w:ind w:right="-58" w:firstLine="851"/>
        <w:contextualSpacing/>
        <w:jc w:val="both"/>
        <w:rPr>
          <w:rFonts w:ascii="Times New Roman" w:eastAsia="TimesNewRomanPSMT" w:hAnsi="Times New Roman" w:cs="Times New Roman"/>
          <w:color w:val="000000" w:themeColor="text1"/>
          <w:sz w:val="27"/>
          <w:szCs w:val="27"/>
        </w:rPr>
      </w:pPr>
    </w:p>
    <w:p w:rsidR="000F314F" w:rsidRPr="00E20B36" w:rsidRDefault="000F314F" w:rsidP="001E09ED">
      <w:pPr>
        <w:autoSpaceDE w:val="0"/>
        <w:spacing w:line="240" w:lineRule="auto"/>
        <w:ind w:right="-58"/>
        <w:contextualSpacing/>
        <w:jc w:val="center"/>
        <w:rPr>
          <w:rFonts w:ascii="Times New Roman" w:eastAsia="TimesNewRomanPSMT" w:hAnsi="Times New Roman" w:cs="Times New Roman"/>
          <w:b/>
          <w:bCs/>
          <w:color w:val="000000" w:themeColor="text1"/>
          <w:sz w:val="27"/>
          <w:szCs w:val="27"/>
        </w:rPr>
      </w:pPr>
      <w:r w:rsidRPr="00E20B36">
        <w:rPr>
          <w:rFonts w:ascii="Times New Roman" w:eastAsia="TimesNewRomanPSMT" w:hAnsi="Times New Roman" w:cs="Times New Roman"/>
          <w:b/>
          <w:bCs/>
          <w:color w:val="000000" w:themeColor="text1"/>
          <w:sz w:val="27"/>
          <w:szCs w:val="27"/>
        </w:rPr>
        <w:t>2.3 Минимально допустимая площадь озелененных территорий общего пользования в границах муниципальных образований</w:t>
      </w:r>
    </w:p>
    <w:p w:rsidR="000F314F" w:rsidRPr="00E20B36" w:rsidRDefault="000F314F" w:rsidP="001E09ED">
      <w:pPr>
        <w:autoSpaceDE w:val="0"/>
        <w:spacing w:line="240" w:lineRule="auto"/>
        <w:ind w:right="-58" w:firstLine="851"/>
        <w:contextualSpacing/>
        <w:jc w:val="both"/>
        <w:rPr>
          <w:rFonts w:ascii="Times New Roman" w:eastAsia="TimesNewRomanPSMT" w:hAnsi="Times New Roman" w:cs="Times New Roman"/>
          <w:color w:val="000000" w:themeColor="text1"/>
          <w:sz w:val="27"/>
          <w:szCs w:val="27"/>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0F314F" w:rsidRPr="000F314F" w:rsidTr="000F314F">
        <w:trPr>
          <w:trHeight w:val="463"/>
        </w:trPr>
        <w:tc>
          <w:tcPr>
            <w:tcW w:w="2590" w:type="dxa"/>
            <w:vMerge w:val="restart"/>
            <w:tcBorders>
              <w:top w:val="single" w:sz="4" w:space="0" w:color="auto"/>
            </w:tcBorders>
            <w:shd w:val="clear" w:color="auto" w:fill="FFFFFF"/>
          </w:tcPr>
          <w:p w:rsidR="000F314F" w:rsidRPr="004E2F5D" w:rsidRDefault="000F314F" w:rsidP="001E09ED">
            <w:pPr>
              <w:spacing w:line="240" w:lineRule="auto"/>
              <w:ind w:right="-58"/>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Озелененные территории общего пользования</w:t>
            </w:r>
          </w:p>
          <w:p w:rsidR="000F314F" w:rsidRPr="004E2F5D" w:rsidRDefault="000F314F" w:rsidP="001E09ED">
            <w:pPr>
              <w:spacing w:line="240" w:lineRule="auto"/>
              <w:ind w:right="-58"/>
              <w:contextualSpacing/>
              <w:jc w:val="center"/>
              <w:rPr>
                <w:rFonts w:ascii="Times New Roman" w:hAnsi="Times New Roman" w:cs="Times New Roman"/>
                <w:b/>
                <w:color w:val="000000" w:themeColor="text1"/>
                <w:spacing w:val="-6"/>
                <w:sz w:val="24"/>
                <w:szCs w:val="24"/>
              </w:rPr>
            </w:pPr>
          </w:p>
        </w:tc>
        <w:tc>
          <w:tcPr>
            <w:tcW w:w="6492" w:type="dxa"/>
            <w:gridSpan w:val="4"/>
            <w:tcBorders>
              <w:top w:val="single" w:sz="4" w:space="0" w:color="auto"/>
            </w:tcBorders>
            <w:shd w:val="clear" w:color="auto" w:fill="FFFFFF"/>
          </w:tcPr>
          <w:p w:rsidR="000F314F" w:rsidRPr="004E2F5D" w:rsidRDefault="000F314F" w:rsidP="001E09ED">
            <w:pPr>
              <w:spacing w:line="240" w:lineRule="auto"/>
              <w:ind w:right="-58"/>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Расчетные показатели по уровню урбанизации</w:t>
            </w:r>
          </w:p>
        </w:tc>
      </w:tr>
      <w:tr w:rsidR="000F314F" w:rsidRPr="000F314F" w:rsidTr="000F314F">
        <w:trPr>
          <w:trHeight w:val="290"/>
        </w:trPr>
        <w:tc>
          <w:tcPr>
            <w:tcW w:w="2590" w:type="dxa"/>
            <w:vMerge/>
            <w:shd w:val="clear" w:color="auto" w:fill="FFFFFF"/>
          </w:tcPr>
          <w:p w:rsidR="000F314F" w:rsidRPr="004E2F5D" w:rsidRDefault="000F314F" w:rsidP="001E09ED">
            <w:pPr>
              <w:spacing w:line="240" w:lineRule="auto"/>
              <w:ind w:right="-58"/>
              <w:contextualSpacing/>
              <w:jc w:val="center"/>
              <w:rPr>
                <w:rFonts w:ascii="Times New Roman" w:hAnsi="Times New Roman" w:cs="Times New Roman"/>
                <w:b/>
                <w:color w:val="000000" w:themeColor="text1"/>
                <w:spacing w:val="-6"/>
                <w:sz w:val="24"/>
                <w:szCs w:val="24"/>
              </w:rPr>
            </w:pPr>
          </w:p>
        </w:tc>
        <w:tc>
          <w:tcPr>
            <w:tcW w:w="1389" w:type="dxa"/>
            <w:shd w:val="clear" w:color="auto" w:fill="FFFFFF"/>
          </w:tcPr>
          <w:p w:rsidR="000F314F" w:rsidRPr="004E2F5D" w:rsidRDefault="000F314F" w:rsidP="001E09ED">
            <w:pPr>
              <w:spacing w:line="240" w:lineRule="auto"/>
              <w:ind w:right="-58"/>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Единица измерения</w:t>
            </w:r>
          </w:p>
        </w:tc>
        <w:tc>
          <w:tcPr>
            <w:tcW w:w="1574" w:type="dxa"/>
            <w:shd w:val="clear" w:color="auto" w:fill="FFFFFF"/>
          </w:tcPr>
          <w:p w:rsidR="000F314F" w:rsidRPr="004E2F5D" w:rsidRDefault="000F314F" w:rsidP="001E09ED">
            <w:pPr>
              <w:spacing w:line="240" w:lineRule="auto"/>
              <w:ind w:right="-58"/>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А</w:t>
            </w:r>
          </w:p>
        </w:tc>
        <w:tc>
          <w:tcPr>
            <w:tcW w:w="1694" w:type="dxa"/>
            <w:shd w:val="clear" w:color="auto" w:fill="FFFFFF"/>
          </w:tcPr>
          <w:p w:rsidR="000F314F" w:rsidRPr="004E2F5D" w:rsidRDefault="000F314F" w:rsidP="001E09ED">
            <w:pPr>
              <w:spacing w:line="240" w:lineRule="auto"/>
              <w:ind w:right="-58"/>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Б</w:t>
            </w:r>
          </w:p>
        </w:tc>
        <w:tc>
          <w:tcPr>
            <w:tcW w:w="1835" w:type="dxa"/>
            <w:shd w:val="clear" w:color="auto" w:fill="FFFFFF"/>
          </w:tcPr>
          <w:p w:rsidR="000F314F" w:rsidRPr="004E2F5D" w:rsidRDefault="000F314F" w:rsidP="001E09ED">
            <w:pPr>
              <w:spacing w:line="240" w:lineRule="auto"/>
              <w:ind w:right="-58"/>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В</w:t>
            </w:r>
          </w:p>
        </w:tc>
      </w:tr>
      <w:tr w:rsidR="000F314F" w:rsidRPr="000F314F" w:rsidTr="000F314F">
        <w:trPr>
          <w:trHeight w:val="550"/>
        </w:trPr>
        <w:tc>
          <w:tcPr>
            <w:tcW w:w="2590" w:type="dxa"/>
          </w:tcPr>
          <w:p w:rsidR="000F314F" w:rsidRPr="004E2F5D" w:rsidRDefault="000F314F" w:rsidP="001E09ED">
            <w:pPr>
              <w:widowControl w:val="0"/>
              <w:spacing w:line="240" w:lineRule="auto"/>
              <w:ind w:right="-58"/>
              <w:contextualSpacing/>
              <w:jc w:val="both"/>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Жилых районов</w:t>
            </w:r>
          </w:p>
        </w:tc>
        <w:tc>
          <w:tcPr>
            <w:tcW w:w="1389" w:type="dxa"/>
          </w:tcPr>
          <w:p w:rsidR="000F314F" w:rsidRPr="004E2F5D" w:rsidRDefault="000F314F" w:rsidP="001E09ED">
            <w:pPr>
              <w:widowControl w:val="0"/>
              <w:spacing w:line="240" w:lineRule="auto"/>
              <w:ind w:right="-58"/>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м</w:t>
            </w:r>
            <w:r w:rsidRPr="004E2F5D">
              <w:rPr>
                <w:rFonts w:ascii="Times New Roman" w:hAnsi="Times New Roman" w:cs="Times New Roman"/>
                <w:color w:val="000000" w:themeColor="text1"/>
                <w:spacing w:val="-6"/>
                <w:sz w:val="24"/>
                <w:szCs w:val="24"/>
                <w:vertAlign w:val="superscript"/>
              </w:rPr>
              <w:t>2</w:t>
            </w:r>
            <w:r w:rsidRPr="004E2F5D">
              <w:rPr>
                <w:rFonts w:ascii="Times New Roman" w:hAnsi="Times New Roman" w:cs="Times New Roman"/>
                <w:color w:val="000000" w:themeColor="text1"/>
                <w:spacing w:val="-6"/>
                <w:sz w:val="24"/>
                <w:szCs w:val="24"/>
              </w:rPr>
              <w:t xml:space="preserve"> на 1 чел.</w:t>
            </w:r>
          </w:p>
        </w:tc>
        <w:tc>
          <w:tcPr>
            <w:tcW w:w="1574" w:type="dxa"/>
          </w:tcPr>
          <w:p w:rsidR="000F314F" w:rsidRPr="004E2F5D" w:rsidRDefault="000F314F" w:rsidP="001E09ED">
            <w:pPr>
              <w:widowControl w:val="0"/>
              <w:spacing w:line="240" w:lineRule="auto"/>
              <w:ind w:right="-58"/>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w:t>
            </w:r>
          </w:p>
        </w:tc>
        <w:tc>
          <w:tcPr>
            <w:tcW w:w="1694" w:type="dxa"/>
          </w:tcPr>
          <w:p w:rsidR="000F314F" w:rsidRPr="004E2F5D" w:rsidRDefault="000F314F" w:rsidP="001E09ED">
            <w:pPr>
              <w:widowControl w:val="0"/>
              <w:spacing w:line="240" w:lineRule="auto"/>
              <w:ind w:right="-58"/>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w:t>
            </w:r>
          </w:p>
        </w:tc>
        <w:tc>
          <w:tcPr>
            <w:tcW w:w="1835" w:type="dxa"/>
          </w:tcPr>
          <w:p w:rsidR="000F314F" w:rsidRPr="004E2F5D" w:rsidRDefault="000F314F" w:rsidP="001E09ED">
            <w:pPr>
              <w:widowControl w:val="0"/>
              <w:spacing w:line="240" w:lineRule="auto"/>
              <w:ind w:right="-58"/>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w:t>
            </w:r>
          </w:p>
          <w:p w:rsidR="000F314F" w:rsidRPr="004E2F5D" w:rsidRDefault="000F314F" w:rsidP="001E09ED">
            <w:pPr>
              <w:widowControl w:val="0"/>
              <w:spacing w:line="240" w:lineRule="auto"/>
              <w:ind w:right="-58"/>
              <w:contextualSpacing/>
              <w:jc w:val="center"/>
              <w:rPr>
                <w:rFonts w:ascii="Times New Roman" w:hAnsi="Times New Roman" w:cs="Times New Roman"/>
                <w:color w:val="000000" w:themeColor="text1"/>
                <w:spacing w:val="-6"/>
                <w:sz w:val="24"/>
                <w:szCs w:val="24"/>
              </w:rPr>
            </w:pPr>
          </w:p>
        </w:tc>
      </w:tr>
    </w:tbl>
    <w:p w:rsidR="000F314F" w:rsidRPr="00E20B36" w:rsidRDefault="000F314F" w:rsidP="001E09ED">
      <w:pPr>
        <w:spacing w:line="240" w:lineRule="auto"/>
        <w:ind w:right="-58" w:firstLine="709"/>
        <w:contextualSpacing/>
        <w:jc w:val="both"/>
        <w:rPr>
          <w:rFonts w:ascii="Times New Roman" w:hAnsi="Times New Roman" w:cs="Times New Roman"/>
          <w:color w:val="000000" w:themeColor="text1"/>
          <w:sz w:val="27"/>
          <w:szCs w:val="27"/>
        </w:rPr>
      </w:pPr>
      <w:r w:rsidRPr="00E20B36">
        <w:rPr>
          <w:rFonts w:ascii="Times New Roman" w:eastAsia="TimesNewRomanPSMT" w:hAnsi="Times New Roman" w:cs="Times New Roman"/>
          <w:color w:val="000000" w:themeColor="text1"/>
          <w:sz w:val="27"/>
          <w:szCs w:val="27"/>
        </w:rPr>
        <w:t>Примечание.</w:t>
      </w:r>
      <w:r w:rsidRPr="00E20B36">
        <w:rPr>
          <w:rFonts w:ascii="Times New Roman" w:hAnsi="Times New Roman" w:cs="Times New Roman"/>
          <w:color w:val="000000" w:themeColor="text1"/>
          <w:sz w:val="27"/>
          <w:szCs w:val="27"/>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0F314F" w:rsidRDefault="000F314F" w:rsidP="000F314F">
      <w:pPr>
        <w:spacing w:line="240" w:lineRule="auto"/>
        <w:contextualSpacing/>
        <w:rPr>
          <w:rFonts w:ascii="Times New Roman" w:hAnsi="Times New Roman" w:cs="Times New Roman"/>
          <w:color w:val="000000" w:themeColor="text1"/>
        </w:rPr>
      </w:pPr>
    </w:p>
    <w:p w:rsidR="00156B7C" w:rsidRDefault="00156B7C" w:rsidP="000F314F">
      <w:pPr>
        <w:spacing w:line="240" w:lineRule="auto"/>
        <w:contextualSpacing/>
        <w:rPr>
          <w:rFonts w:ascii="Times New Roman" w:hAnsi="Times New Roman" w:cs="Times New Roman"/>
          <w:color w:val="000000" w:themeColor="text1"/>
        </w:rPr>
      </w:pPr>
    </w:p>
    <w:p w:rsidR="006F2C6E" w:rsidRDefault="000F314F" w:rsidP="00156B7C">
      <w:pPr>
        <w:pStyle w:val="350"/>
        <w:ind w:right="-2"/>
        <w:contextualSpacing/>
        <w:jc w:val="center"/>
        <w:rPr>
          <w:caps w:val="0"/>
          <w:color w:val="000000" w:themeColor="text1"/>
          <w:sz w:val="28"/>
        </w:rPr>
      </w:pPr>
      <w:bookmarkStart w:id="6" w:name="_Toc47964075"/>
      <w:bookmarkStart w:id="7" w:name="_Toc47969363"/>
      <w:bookmarkStart w:id="8" w:name="_Toc55215547"/>
      <w:r w:rsidRPr="000F314F">
        <w:rPr>
          <w:color w:val="000000" w:themeColor="text1"/>
          <w:sz w:val="28"/>
        </w:rPr>
        <w:t xml:space="preserve">II. </w:t>
      </w:r>
      <w:r w:rsidR="00156B7C">
        <w:rPr>
          <w:color w:val="000000" w:themeColor="text1"/>
          <w:sz w:val="28"/>
        </w:rPr>
        <w:t>М</w:t>
      </w:r>
      <w:r w:rsidR="00156B7C" w:rsidRPr="000F314F">
        <w:rPr>
          <w:caps w:val="0"/>
          <w:color w:val="000000" w:themeColor="text1"/>
          <w:sz w:val="28"/>
        </w:rPr>
        <w:t>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proofErr w:type="spellStart"/>
      <w:r w:rsidR="00156B7C">
        <w:rPr>
          <w:caps w:val="0"/>
          <w:color w:val="000000" w:themeColor="text1"/>
          <w:sz w:val="28"/>
        </w:rPr>
        <w:t>Н</w:t>
      </w:r>
      <w:r w:rsidR="00156B7C" w:rsidRPr="000F314F">
        <w:rPr>
          <w:caps w:val="0"/>
          <w:color w:val="000000" w:themeColor="text1"/>
          <w:sz w:val="28"/>
        </w:rPr>
        <w:t>ижнеграйворонский</w:t>
      </w:r>
      <w:proofErr w:type="spellEnd"/>
      <w:r w:rsidR="00156B7C" w:rsidRPr="000F314F">
        <w:rPr>
          <w:caps w:val="0"/>
          <w:color w:val="000000" w:themeColor="text1"/>
          <w:sz w:val="28"/>
        </w:rPr>
        <w:t xml:space="preserve"> сельсовет» </w:t>
      </w:r>
      <w:r w:rsidR="00156B7C">
        <w:rPr>
          <w:caps w:val="0"/>
          <w:color w:val="000000" w:themeColor="text1"/>
          <w:sz w:val="28"/>
        </w:rPr>
        <w:t>С</w:t>
      </w:r>
      <w:r w:rsidR="00156B7C" w:rsidRPr="000F314F">
        <w:rPr>
          <w:caps w:val="0"/>
          <w:color w:val="000000" w:themeColor="text1"/>
          <w:sz w:val="28"/>
        </w:rPr>
        <w:t>оветского района</w:t>
      </w:r>
    </w:p>
    <w:p w:rsidR="000F314F" w:rsidRPr="000F314F" w:rsidRDefault="00156B7C" w:rsidP="00156B7C">
      <w:pPr>
        <w:pStyle w:val="350"/>
        <w:ind w:right="-2"/>
        <w:contextualSpacing/>
        <w:jc w:val="center"/>
        <w:rPr>
          <w:color w:val="000000" w:themeColor="text1"/>
          <w:sz w:val="28"/>
        </w:rPr>
      </w:pPr>
      <w:r w:rsidRPr="000F314F">
        <w:rPr>
          <w:caps w:val="0"/>
          <w:color w:val="000000" w:themeColor="text1"/>
          <w:sz w:val="28"/>
        </w:rPr>
        <w:t xml:space="preserve"> </w:t>
      </w:r>
      <w:r>
        <w:rPr>
          <w:caps w:val="0"/>
          <w:color w:val="000000" w:themeColor="text1"/>
          <w:sz w:val="28"/>
        </w:rPr>
        <w:t>К</w:t>
      </w:r>
      <w:r w:rsidRPr="000F314F">
        <w:rPr>
          <w:caps w:val="0"/>
          <w:color w:val="000000" w:themeColor="text1"/>
          <w:sz w:val="28"/>
        </w:rPr>
        <w:t>урской области</w:t>
      </w:r>
    </w:p>
    <w:p w:rsidR="000F314F" w:rsidRPr="000F314F" w:rsidRDefault="000F314F" w:rsidP="000F314F">
      <w:pPr>
        <w:widowControl w:val="0"/>
        <w:autoSpaceDE w:val="0"/>
        <w:autoSpaceDN w:val="0"/>
        <w:adjustRightInd w:val="0"/>
        <w:spacing w:before="120" w:line="240" w:lineRule="auto"/>
        <w:ind w:right="-568"/>
        <w:contextualSpacing/>
        <w:jc w:val="center"/>
        <w:rPr>
          <w:rFonts w:ascii="Times New Roman" w:hAnsi="Times New Roman" w:cs="Times New Roman"/>
          <w:b/>
          <w:bCs/>
          <w:color w:val="000000" w:themeColor="text1"/>
          <w:sz w:val="28"/>
          <w:szCs w:val="28"/>
        </w:rPr>
      </w:pPr>
    </w:p>
    <w:p w:rsidR="006F2C6E" w:rsidRDefault="006F2C6E" w:rsidP="00156B7C">
      <w:pPr>
        <w:widowControl w:val="0"/>
        <w:autoSpaceDE w:val="0"/>
        <w:autoSpaceDN w:val="0"/>
        <w:adjustRightInd w:val="0"/>
        <w:spacing w:line="240" w:lineRule="auto"/>
        <w:ind w:right="-2"/>
        <w:contextualSpacing/>
        <w:jc w:val="center"/>
        <w:rPr>
          <w:rFonts w:ascii="Times New Roman" w:hAnsi="Times New Roman" w:cs="Times New Roman"/>
          <w:b/>
          <w:bCs/>
          <w:color w:val="000000" w:themeColor="text1"/>
          <w:sz w:val="28"/>
          <w:szCs w:val="28"/>
        </w:rPr>
      </w:pPr>
    </w:p>
    <w:p w:rsidR="006F2C6E" w:rsidRDefault="006F2C6E" w:rsidP="00156B7C">
      <w:pPr>
        <w:widowControl w:val="0"/>
        <w:autoSpaceDE w:val="0"/>
        <w:autoSpaceDN w:val="0"/>
        <w:adjustRightInd w:val="0"/>
        <w:spacing w:line="240" w:lineRule="auto"/>
        <w:ind w:right="-2"/>
        <w:contextualSpacing/>
        <w:jc w:val="center"/>
        <w:rPr>
          <w:rFonts w:ascii="Times New Roman" w:hAnsi="Times New Roman" w:cs="Times New Roman"/>
          <w:b/>
          <w:bCs/>
          <w:color w:val="000000" w:themeColor="text1"/>
          <w:sz w:val="28"/>
          <w:szCs w:val="28"/>
        </w:rPr>
      </w:pPr>
    </w:p>
    <w:p w:rsidR="000F314F" w:rsidRPr="000F314F" w:rsidRDefault="000F314F" w:rsidP="00156B7C">
      <w:pPr>
        <w:widowControl w:val="0"/>
        <w:autoSpaceDE w:val="0"/>
        <w:autoSpaceDN w:val="0"/>
        <w:adjustRightInd w:val="0"/>
        <w:spacing w:line="240" w:lineRule="auto"/>
        <w:ind w:right="-2"/>
        <w:contextualSpacing/>
        <w:jc w:val="center"/>
        <w:rPr>
          <w:rFonts w:ascii="Times New Roman" w:hAnsi="Times New Roman" w:cs="Times New Roman"/>
          <w:b/>
          <w:bCs/>
          <w:color w:val="000000" w:themeColor="text1"/>
          <w:sz w:val="28"/>
          <w:szCs w:val="28"/>
        </w:rPr>
      </w:pPr>
      <w:r w:rsidRPr="000F314F">
        <w:rPr>
          <w:rFonts w:ascii="Times New Roman" w:hAnsi="Times New Roman" w:cs="Times New Roman"/>
          <w:b/>
          <w:bCs/>
          <w:color w:val="000000" w:themeColor="text1"/>
          <w:sz w:val="28"/>
          <w:szCs w:val="28"/>
        </w:rPr>
        <w:t xml:space="preserve">1. Материалы по обоснованию расчетных показателей </w:t>
      </w:r>
    </w:p>
    <w:p w:rsidR="006F2C6E" w:rsidRDefault="000F314F" w:rsidP="00156B7C">
      <w:pPr>
        <w:widowControl w:val="0"/>
        <w:autoSpaceDE w:val="0"/>
        <w:autoSpaceDN w:val="0"/>
        <w:adjustRightInd w:val="0"/>
        <w:spacing w:line="240" w:lineRule="auto"/>
        <w:ind w:right="-2"/>
        <w:contextualSpacing/>
        <w:jc w:val="center"/>
        <w:rPr>
          <w:rFonts w:ascii="Times New Roman" w:hAnsi="Times New Roman" w:cs="Times New Roman"/>
          <w:color w:val="000000" w:themeColor="text1"/>
          <w:sz w:val="28"/>
          <w:szCs w:val="28"/>
        </w:rPr>
      </w:pPr>
      <w:r w:rsidRPr="000F314F">
        <w:rPr>
          <w:rFonts w:ascii="Times New Roman" w:hAnsi="Times New Roman" w:cs="Times New Roman"/>
          <w:b/>
          <w:bCs/>
          <w:color w:val="000000" w:themeColor="text1"/>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Pr="00E20B36">
        <w:rPr>
          <w:rFonts w:ascii="Times New Roman" w:hAnsi="Times New Roman" w:cs="Times New Roman"/>
          <w:b/>
          <w:bCs/>
          <w:color w:val="000000" w:themeColor="text1"/>
          <w:sz w:val="28"/>
          <w:szCs w:val="28"/>
        </w:rPr>
        <w:t>«</w:t>
      </w:r>
      <w:proofErr w:type="spellStart"/>
      <w:r w:rsidRPr="00E20B36">
        <w:rPr>
          <w:rFonts w:ascii="Times New Roman" w:hAnsi="Times New Roman" w:cs="Times New Roman"/>
          <w:b/>
          <w:bCs/>
          <w:color w:val="000000" w:themeColor="text1"/>
          <w:sz w:val="28"/>
          <w:szCs w:val="28"/>
        </w:rPr>
        <w:t>Нижнеграйворонский</w:t>
      </w:r>
      <w:proofErr w:type="spellEnd"/>
      <w:r w:rsidRPr="00E20B36">
        <w:rPr>
          <w:rFonts w:ascii="Times New Roman" w:hAnsi="Times New Roman" w:cs="Times New Roman"/>
          <w:b/>
          <w:bCs/>
          <w:color w:val="000000" w:themeColor="text1"/>
          <w:sz w:val="28"/>
          <w:szCs w:val="28"/>
        </w:rPr>
        <w:t xml:space="preserve"> сельсовет» Советского района</w:t>
      </w:r>
      <w:r w:rsidRPr="000F314F">
        <w:rPr>
          <w:rFonts w:ascii="Times New Roman" w:hAnsi="Times New Roman" w:cs="Times New Roman"/>
          <w:color w:val="000000" w:themeColor="text1"/>
          <w:sz w:val="28"/>
          <w:szCs w:val="28"/>
        </w:rPr>
        <w:t xml:space="preserve"> </w:t>
      </w:r>
    </w:p>
    <w:p w:rsidR="000F314F" w:rsidRPr="000F314F" w:rsidRDefault="000F314F" w:rsidP="00156B7C">
      <w:pPr>
        <w:widowControl w:val="0"/>
        <w:autoSpaceDE w:val="0"/>
        <w:autoSpaceDN w:val="0"/>
        <w:adjustRightInd w:val="0"/>
        <w:spacing w:line="240" w:lineRule="auto"/>
        <w:ind w:right="-2"/>
        <w:contextualSpacing/>
        <w:jc w:val="center"/>
        <w:rPr>
          <w:rFonts w:ascii="Times New Roman" w:hAnsi="Times New Roman" w:cs="Times New Roman"/>
          <w:b/>
          <w:bCs/>
          <w:color w:val="000000" w:themeColor="text1"/>
          <w:sz w:val="28"/>
          <w:szCs w:val="28"/>
        </w:rPr>
      </w:pPr>
      <w:r w:rsidRPr="000F314F">
        <w:rPr>
          <w:rFonts w:ascii="Times New Roman" w:hAnsi="Times New Roman" w:cs="Times New Roman"/>
          <w:b/>
          <w:bCs/>
          <w:color w:val="000000" w:themeColor="text1"/>
          <w:sz w:val="28"/>
          <w:szCs w:val="28"/>
        </w:rPr>
        <w:t>Курской области</w:t>
      </w:r>
    </w:p>
    <w:p w:rsidR="000F314F" w:rsidRPr="000F314F" w:rsidRDefault="000F314F" w:rsidP="000F314F">
      <w:pPr>
        <w:widowControl w:val="0"/>
        <w:autoSpaceDE w:val="0"/>
        <w:autoSpaceDN w:val="0"/>
        <w:adjustRightInd w:val="0"/>
        <w:spacing w:before="120" w:line="240" w:lineRule="auto"/>
        <w:ind w:right="-568"/>
        <w:contextualSpacing/>
        <w:jc w:val="center"/>
        <w:rPr>
          <w:rFonts w:ascii="Times New Roman" w:hAnsi="Times New Roman" w:cs="Times New Roman"/>
          <w:b/>
          <w:bCs/>
          <w:color w:val="000000" w:themeColor="text1"/>
          <w:sz w:val="28"/>
          <w:szCs w:val="28"/>
        </w:rPr>
      </w:pPr>
    </w:p>
    <w:p w:rsidR="000F314F" w:rsidRPr="000F314F" w:rsidRDefault="000F314F" w:rsidP="00156B7C">
      <w:pPr>
        <w:widowControl w:val="0"/>
        <w:autoSpaceDE w:val="0"/>
        <w:autoSpaceDN w:val="0"/>
        <w:adjustRightInd w:val="0"/>
        <w:spacing w:line="240" w:lineRule="auto"/>
        <w:ind w:right="-2"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proofErr w:type="spellStart"/>
      <w:r w:rsidRPr="000F314F">
        <w:rPr>
          <w:rFonts w:ascii="Times New Roman" w:hAnsi="Times New Roman" w:cs="Times New Roman"/>
          <w:color w:val="000000" w:themeColor="text1"/>
          <w:sz w:val="28"/>
          <w:szCs w:val="28"/>
        </w:rPr>
        <w:t>Нижнеграйворонский</w:t>
      </w:r>
      <w:proofErr w:type="spellEnd"/>
      <w:r w:rsidRPr="000F314F">
        <w:rPr>
          <w:rFonts w:ascii="Times New Roman" w:hAnsi="Times New Roman" w:cs="Times New Roman"/>
          <w:color w:val="000000" w:themeColor="text1"/>
          <w:sz w:val="28"/>
          <w:szCs w:val="28"/>
        </w:rPr>
        <w:t xml:space="preserve"> сельсовет» Советского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0F314F" w:rsidRPr="000F314F" w:rsidRDefault="000F314F" w:rsidP="000F314F">
      <w:pPr>
        <w:widowControl w:val="0"/>
        <w:autoSpaceDE w:val="0"/>
        <w:autoSpaceDN w:val="0"/>
        <w:adjustRightInd w:val="0"/>
        <w:spacing w:line="240" w:lineRule="auto"/>
        <w:ind w:right="-568" w:firstLine="709"/>
        <w:contextualSpacing/>
        <w:jc w:val="both"/>
        <w:rPr>
          <w:rFonts w:ascii="Times New Roman" w:hAnsi="Times New Roman" w:cs="Times New Roman"/>
          <w:color w:val="000000" w:themeColor="text1"/>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F314F" w:rsidRPr="000F314F" w:rsidTr="000F314F">
        <w:trPr>
          <w:trHeight w:val="1088"/>
          <w:tblHeader/>
        </w:trPr>
        <w:tc>
          <w:tcPr>
            <w:tcW w:w="0" w:type="auto"/>
            <w:tcBorders>
              <w:top w:val="single" w:sz="4" w:space="0" w:color="auto"/>
              <w:bottom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Наименование, вид объекта</w:t>
            </w:r>
          </w:p>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p>
        </w:tc>
        <w:tc>
          <w:tcPr>
            <w:tcW w:w="6270" w:type="dxa"/>
            <w:tcBorders>
              <w:top w:val="single" w:sz="4" w:space="0" w:color="auto"/>
              <w:bottom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pacing w:val="-6"/>
                <w:sz w:val="24"/>
                <w:szCs w:val="24"/>
              </w:rPr>
            </w:pPr>
            <w:r w:rsidRPr="004E2F5D">
              <w:rPr>
                <w:rFonts w:ascii="Times New Roman" w:hAnsi="Times New Roman" w:cs="Times New Roman"/>
                <w:b/>
                <w:color w:val="000000" w:themeColor="text1"/>
                <w:spacing w:val="-6"/>
                <w:sz w:val="24"/>
                <w:szCs w:val="24"/>
              </w:rPr>
              <w:t>Сельское поселение</w:t>
            </w:r>
          </w:p>
        </w:tc>
      </w:tr>
      <w:tr w:rsidR="000F314F" w:rsidRPr="000F314F" w:rsidTr="000F314F">
        <w:trPr>
          <w:trHeight w:val="166"/>
          <w:tblHeader/>
        </w:trPr>
        <w:tc>
          <w:tcPr>
            <w:tcW w:w="0" w:type="auto"/>
            <w:tcBorders>
              <w:top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1</w:t>
            </w:r>
          </w:p>
        </w:tc>
        <w:tc>
          <w:tcPr>
            <w:tcW w:w="6270" w:type="dxa"/>
            <w:tcBorders>
              <w:top w:val="single" w:sz="4" w:space="0" w:color="auto"/>
            </w:tcBorders>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5</w:t>
            </w:r>
          </w:p>
        </w:tc>
      </w:tr>
      <w:tr w:rsidR="000F314F" w:rsidRPr="000F314F" w:rsidTr="004E2F5D">
        <w:trPr>
          <w:trHeight w:val="2860"/>
        </w:trPr>
        <w:tc>
          <w:tcPr>
            <w:tcW w:w="0" w:type="auto"/>
            <w:tcBorders>
              <w:bottom w:val="single" w:sz="2" w:space="0" w:color="auto"/>
            </w:tcBorders>
          </w:tcPr>
          <w:p w:rsidR="000F314F" w:rsidRPr="004E2F5D" w:rsidRDefault="000F314F" w:rsidP="000F314F">
            <w:pPr>
              <w:widowControl w:val="0"/>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Объекты электроснабжения</w:t>
            </w:r>
          </w:p>
          <w:p w:rsidR="000F314F" w:rsidRPr="004E2F5D" w:rsidRDefault="000F314F" w:rsidP="000F314F">
            <w:pPr>
              <w:widowControl w:val="0"/>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color w:val="000000" w:themeColor="text1"/>
                <w:sz w:val="24"/>
                <w:szCs w:val="24"/>
              </w:rPr>
              <w:t>Комплекс сооружений электроснабжения</w:t>
            </w:r>
          </w:p>
        </w:tc>
        <w:tc>
          <w:tcPr>
            <w:tcW w:w="6270" w:type="dxa"/>
            <w:tcBorders>
              <w:bottom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Объем электропотребления принят в соответствии с СП 42.13330.2016 «СНиП 2.07.01-89*» Планировка и застройка городских и сельских поселений. Приложение Л.</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bCs/>
                <w:color w:val="000000" w:themeColor="text1"/>
                <w:spacing w:val="-4"/>
                <w:sz w:val="24"/>
                <w:szCs w:val="24"/>
              </w:rPr>
              <w:t xml:space="preserve">Предельное значение по группе «Б» получаем по формуле: </w:t>
            </w:r>
            <w:r w:rsidRPr="004E2F5D">
              <w:rPr>
                <w:rFonts w:ascii="Times New Roman" w:hAnsi="Times New Roman" w:cs="Times New Roman"/>
                <w:color w:val="000000" w:themeColor="text1"/>
                <w:spacing w:val="-4"/>
                <w:sz w:val="24"/>
                <w:szCs w:val="24"/>
              </w:rPr>
              <w:t xml:space="preserve">950 кВт ч/год </w:t>
            </w:r>
          </w:p>
          <w:p w:rsidR="000F314F" w:rsidRPr="004E2F5D" w:rsidRDefault="000F314F" w:rsidP="004E2F5D">
            <w:pPr>
              <w:spacing w:line="240" w:lineRule="auto"/>
              <w:contextualSpacing/>
              <w:jc w:val="both"/>
              <w:rPr>
                <w:rFonts w:ascii="Times New Roman" w:hAnsi="Times New Roman" w:cs="Times New Roman"/>
                <w:bCs/>
                <w:color w:val="000000" w:themeColor="text1"/>
                <w:spacing w:val="-4"/>
                <w:sz w:val="24"/>
                <w:szCs w:val="24"/>
              </w:rPr>
            </w:pPr>
            <w:r w:rsidRPr="004E2F5D">
              <w:rPr>
                <w:rFonts w:ascii="Times New Roman" w:hAnsi="Times New Roman" w:cs="Times New Roman"/>
                <w:color w:val="000000" w:themeColor="text1"/>
                <w:spacing w:val="-4"/>
                <w:sz w:val="24"/>
                <w:szCs w:val="24"/>
              </w:rPr>
              <w:t>на 1 чел.</w:t>
            </w:r>
            <w:r w:rsidRPr="004E2F5D">
              <w:rPr>
                <w:rFonts w:ascii="Times New Roman" w:hAnsi="Times New Roman" w:cs="Times New Roman"/>
                <w:bCs/>
                <w:color w:val="000000" w:themeColor="text1"/>
                <w:spacing w:val="-4"/>
                <w:sz w:val="24"/>
                <w:szCs w:val="24"/>
              </w:rPr>
              <w:t xml:space="preserve"> х К,</w:t>
            </w:r>
          </w:p>
          <w:p w:rsidR="000F314F" w:rsidRPr="004E2F5D" w:rsidRDefault="000F314F" w:rsidP="004E2F5D">
            <w:pPr>
              <w:spacing w:line="240" w:lineRule="auto"/>
              <w:contextualSpacing/>
              <w:jc w:val="both"/>
              <w:rPr>
                <w:rFonts w:ascii="Times New Roman" w:hAnsi="Times New Roman" w:cs="Times New Roman"/>
                <w:bCs/>
                <w:color w:val="000000" w:themeColor="text1"/>
                <w:spacing w:val="-4"/>
                <w:sz w:val="24"/>
                <w:szCs w:val="24"/>
              </w:rPr>
            </w:pPr>
            <w:r w:rsidRPr="004E2F5D">
              <w:rPr>
                <w:rFonts w:ascii="Times New Roman" w:hAnsi="Times New Roman" w:cs="Times New Roman"/>
                <w:bCs/>
                <w:color w:val="000000" w:themeColor="text1"/>
                <w:spacing w:val="-4"/>
                <w:sz w:val="24"/>
                <w:szCs w:val="24"/>
              </w:rPr>
              <w:t>где: К - коэффициент урбанизации муниципального образования.</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bCs/>
                <w:color w:val="000000" w:themeColor="text1"/>
                <w:spacing w:val="-4"/>
                <w:sz w:val="24"/>
                <w:szCs w:val="24"/>
              </w:rPr>
              <w:t xml:space="preserve">Обоснование ранжирования </w:t>
            </w:r>
            <w:r w:rsidRPr="004E2F5D">
              <w:rPr>
                <w:rFonts w:ascii="Times New Roman" w:hAnsi="Times New Roman" w:cs="Times New Roman"/>
                <w:color w:val="000000" w:themeColor="text1"/>
                <w:spacing w:val="-6"/>
                <w:sz w:val="24"/>
                <w:szCs w:val="24"/>
              </w:rPr>
              <w:t>муниципальных образований</w:t>
            </w:r>
            <w:r w:rsidRPr="004E2F5D">
              <w:rPr>
                <w:rFonts w:ascii="Times New Roman" w:hAnsi="Times New Roman" w:cs="Times New Roman"/>
                <w:bCs/>
                <w:color w:val="000000" w:themeColor="text1"/>
                <w:spacing w:val="-4"/>
                <w:sz w:val="24"/>
                <w:szCs w:val="24"/>
              </w:rPr>
              <w:t xml:space="preserve"> по уровню урбанизации приведено в разделе II РНГП.</w:t>
            </w:r>
          </w:p>
        </w:tc>
      </w:tr>
      <w:tr w:rsidR="000F314F" w:rsidRPr="000F314F" w:rsidTr="000F314F">
        <w:trPr>
          <w:trHeight w:val="496"/>
        </w:trPr>
        <w:tc>
          <w:tcPr>
            <w:tcW w:w="0" w:type="auto"/>
            <w:tcBorders>
              <w:top w:val="single" w:sz="2" w:space="0" w:color="auto"/>
              <w:bottom w:val="single" w:sz="2" w:space="0" w:color="auto"/>
            </w:tcBorders>
          </w:tcPr>
          <w:p w:rsidR="000F314F" w:rsidRPr="004E2F5D" w:rsidRDefault="000F314F" w:rsidP="000F314F">
            <w:pPr>
              <w:widowControl w:val="0"/>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Объекты теплоснабжения</w:t>
            </w:r>
          </w:p>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Комплекс сооружений теплоснабжения</w:t>
            </w:r>
          </w:p>
        </w:tc>
        <w:tc>
          <w:tcPr>
            <w:tcW w:w="6270" w:type="dxa"/>
            <w:tcBorders>
              <w:top w:val="single" w:sz="2" w:space="0" w:color="auto"/>
              <w:bottom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pacing w:val="-6"/>
                <w:sz w:val="24"/>
                <w:szCs w:val="24"/>
              </w:rPr>
            </w:pPr>
            <w:r w:rsidRPr="004E2F5D">
              <w:rPr>
                <w:rFonts w:ascii="Times New Roman" w:hAnsi="Times New Roman" w:cs="Times New Roman"/>
                <w:color w:val="000000" w:themeColor="text1"/>
                <w:spacing w:val="-6"/>
                <w:sz w:val="24"/>
                <w:szCs w:val="24"/>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F314F" w:rsidRPr="004E2F5D" w:rsidRDefault="000F314F" w:rsidP="004E2F5D">
            <w:pPr>
              <w:spacing w:line="240" w:lineRule="auto"/>
              <w:contextualSpacing/>
              <w:jc w:val="both"/>
              <w:rPr>
                <w:rFonts w:ascii="Times New Roman" w:hAnsi="Times New Roman" w:cs="Times New Roman"/>
                <w:bCs/>
                <w:color w:val="000000" w:themeColor="text1"/>
                <w:spacing w:val="-6"/>
                <w:sz w:val="24"/>
                <w:szCs w:val="24"/>
              </w:rPr>
            </w:pPr>
            <w:r w:rsidRPr="004E2F5D">
              <w:rPr>
                <w:rFonts w:ascii="Times New Roman" w:hAnsi="Times New Roman" w:cs="Times New Roman"/>
                <w:bCs/>
                <w:color w:val="000000" w:themeColor="text1"/>
                <w:spacing w:val="-6"/>
                <w:sz w:val="24"/>
                <w:szCs w:val="24"/>
              </w:rPr>
              <w:t xml:space="preserve">Предельное значение по группе «Б» получаем по формуле: </w:t>
            </w:r>
          </w:p>
          <w:p w:rsidR="000F314F" w:rsidRPr="004E2F5D" w:rsidRDefault="000F314F" w:rsidP="004E2F5D">
            <w:pPr>
              <w:spacing w:line="240" w:lineRule="auto"/>
              <w:contextualSpacing/>
              <w:jc w:val="both"/>
              <w:rPr>
                <w:rFonts w:ascii="Times New Roman" w:hAnsi="Times New Roman" w:cs="Times New Roman"/>
                <w:bCs/>
                <w:color w:val="000000" w:themeColor="text1"/>
                <w:spacing w:val="-6"/>
                <w:sz w:val="24"/>
                <w:szCs w:val="24"/>
              </w:rPr>
            </w:pPr>
            <w:r w:rsidRPr="004E2F5D">
              <w:rPr>
                <w:rFonts w:ascii="Times New Roman" w:hAnsi="Times New Roman" w:cs="Times New Roman"/>
                <w:color w:val="000000" w:themeColor="text1"/>
                <w:spacing w:val="-6"/>
                <w:sz w:val="24"/>
                <w:szCs w:val="24"/>
              </w:rPr>
              <w:t>1680 МДж/год на 1 чел.</w:t>
            </w:r>
            <w:r w:rsidRPr="004E2F5D">
              <w:rPr>
                <w:rFonts w:ascii="Times New Roman" w:hAnsi="Times New Roman" w:cs="Times New Roman"/>
                <w:bCs/>
                <w:color w:val="000000" w:themeColor="text1"/>
                <w:spacing w:val="-6"/>
                <w:sz w:val="24"/>
                <w:szCs w:val="24"/>
              </w:rPr>
              <w:t xml:space="preserve"> х К,</w:t>
            </w:r>
          </w:p>
          <w:p w:rsidR="000F314F" w:rsidRPr="004E2F5D" w:rsidRDefault="000F314F" w:rsidP="004E2F5D">
            <w:pPr>
              <w:spacing w:line="240" w:lineRule="auto"/>
              <w:contextualSpacing/>
              <w:jc w:val="both"/>
              <w:rPr>
                <w:rFonts w:ascii="Times New Roman" w:hAnsi="Times New Roman" w:cs="Times New Roman"/>
                <w:bCs/>
                <w:color w:val="000000" w:themeColor="text1"/>
                <w:spacing w:val="-6"/>
                <w:sz w:val="24"/>
                <w:szCs w:val="24"/>
              </w:rPr>
            </w:pPr>
            <w:r w:rsidRPr="004E2F5D">
              <w:rPr>
                <w:rFonts w:ascii="Times New Roman" w:hAnsi="Times New Roman" w:cs="Times New Roman"/>
                <w:bCs/>
                <w:color w:val="000000" w:themeColor="text1"/>
                <w:spacing w:val="-6"/>
                <w:sz w:val="24"/>
                <w:szCs w:val="24"/>
              </w:rPr>
              <w:t>где: К - коэффициент урбанизации муниципального образования.</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bCs/>
                <w:color w:val="000000" w:themeColor="text1"/>
                <w:spacing w:val="-6"/>
                <w:sz w:val="24"/>
                <w:szCs w:val="24"/>
              </w:rPr>
              <w:t xml:space="preserve">Обоснование ранжирования </w:t>
            </w:r>
            <w:r w:rsidRPr="004E2F5D">
              <w:rPr>
                <w:rFonts w:ascii="Times New Roman" w:hAnsi="Times New Roman" w:cs="Times New Roman"/>
                <w:color w:val="000000" w:themeColor="text1"/>
                <w:spacing w:val="-6"/>
                <w:sz w:val="24"/>
                <w:szCs w:val="24"/>
              </w:rPr>
              <w:t>муниципальных образований</w:t>
            </w:r>
            <w:r w:rsidRPr="004E2F5D">
              <w:rPr>
                <w:rFonts w:ascii="Times New Roman" w:hAnsi="Times New Roman" w:cs="Times New Roman"/>
                <w:bCs/>
                <w:color w:val="000000" w:themeColor="text1"/>
                <w:spacing w:val="-6"/>
                <w:sz w:val="24"/>
                <w:szCs w:val="24"/>
              </w:rPr>
              <w:t xml:space="preserve"> по уровню урбанизации приведено в разделе II РНГП.</w:t>
            </w:r>
          </w:p>
        </w:tc>
      </w:tr>
      <w:tr w:rsidR="000F314F" w:rsidRPr="000F314F" w:rsidTr="000F314F">
        <w:trPr>
          <w:trHeight w:val="496"/>
        </w:trPr>
        <w:tc>
          <w:tcPr>
            <w:tcW w:w="0" w:type="auto"/>
            <w:tcBorders>
              <w:top w:val="single" w:sz="2" w:space="0" w:color="auto"/>
              <w:bottom w:val="single" w:sz="2" w:space="0" w:color="auto"/>
            </w:tcBorders>
          </w:tcPr>
          <w:p w:rsidR="000F314F" w:rsidRPr="004E2F5D" w:rsidRDefault="000F314F" w:rsidP="000F314F">
            <w:pPr>
              <w:widowControl w:val="0"/>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Объекты водоснабжения</w:t>
            </w:r>
          </w:p>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Комплекс сооружений водоснабжения</w:t>
            </w:r>
          </w:p>
        </w:tc>
        <w:tc>
          <w:tcPr>
            <w:tcW w:w="6270" w:type="dxa"/>
            <w:tcBorders>
              <w:top w:val="single" w:sz="2" w:space="0" w:color="auto"/>
              <w:bottom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 xml:space="preserve">В соответствии с данными </w:t>
            </w:r>
            <w:proofErr w:type="spellStart"/>
            <w:r w:rsidRPr="004E2F5D">
              <w:rPr>
                <w:rFonts w:ascii="Times New Roman" w:hAnsi="Times New Roman" w:cs="Times New Roman"/>
                <w:color w:val="000000" w:themeColor="text1"/>
                <w:spacing w:val="-4"/>
                <w:sz w:val="24"/>
                <w:szCs w:val="24"/>
              </w:rPr>
              <w:t>Курскстата</w:t>
            </w:r>
            <w:proofErr w:type="spellEnd"/>
            <w:r w:rsidRPr="004E2F5D">
              <w:rPr>
                <w:rFonts w:ascii="Times New Roman" w:hAnsi="Times New Roman" w:cs="Times New Roman"/>
                <w:color w:val="000000" w:themeColor="text1"/>
                <w:spacing w:val="-4"/>
                <w:sz w:val="24"/>
                <w:szCs w:val="24"/>
              </w:rPr>
              <w:t xml:space="preserve"> среднесуточный отпуск воды в 2019 году в расчете на одного жителя составил 99 литров.</w:t>
            </w:r>
          </w:p>
          <w:p w:rsidR="000F314F" w:rsidRPr="004E2F5D" w:rsidRDefault="000F314F" w:rsidP="004E2F5D">
            <w:pPr>
              <w:spacing w:line="240" w:lineRule="auto"/>
              <w:contextualSpacing/>
              <w:jc w:val="both"/>
              <w:rPr>
                <w:rFonts w:ascii="Times New Roman" w:hAnsi="Times New Roman" w:cs="Times New Roman"/>
                <w:bCs/>
                <w:color w:val="000000" w:themeColor="text1"/>
                <w:spacing w:val="-4"/>
                <w:sz w:val="24"/>
                <w:szCs w:val="24"/>
              </w:rPr>
            </w:pPr>
            <w:r w:rsidRPr="004E2F5D">
              <w:rPr>
                <w:rFonts w:ascii="Times New Roman" w:hAnsi="Times New Roman" w:cs="Times New Roman"/>
                <w:bCs/>
                <w:color w:val="000000" w:themeColor="text1"/>
                <w:spacing w:val="-4"/>
                <w:sz w:val="24"/>
                <w:szCs w:val="24"/>
              </w:rPr>
              <w:t xml:space="preserve">Предельное значение по группе «А» получаем по формуле: </w:t>
            </w:r>
          </w:p>
          <w:p w:rsidR="000F314F" w:rsidRPr="004E2F5D" w:rsidRDefault="000F314F" w:rsidP="004E2F5D">
            <w:pPr>
              <w:spacing w:line="240" w:lineRule="auto"/>
              <w:contextualSpacing/>
              <w:jc w:val="both"/>
              <w:rPr>
                <w:rFonts w:ascii="Times New Roman" w:hAnsi="Times New Roman" w:cs="Times New Roman"/>
                <w:bCs/>
                <w:color w:val="000000" w:themeColor="text1"/>
                <w:spacing w:val="-4"/>
                <w:sz w:val="24"/>
                <w:szCs w:val="24"/>
              </w:rPr>
            </w:pPr>
            <w:r w:rsidRPr="004E2F5D">
              <w:rPr>
                <w:rFonts w:ascii="Times New Roman" w:hAnsi="Times New Roman" w:cs="Times New Roman"/>
                <w:color w:val="000000" w:themeColor="text1"/>
                <w:spacing w:val="-4"/>
                <w:sz w:val="24"/>
                <w:szCs w:val="24"/>
              </w:rPr>
              <w:t>99 л/</w:t>
            </w:r>
            <w:proofErr w:type="spellStart"/>
            <w:r w:rsidRPr="004E2F5D">
              <w:rPr>
                <w:rFonts w:ascii="Times New Roman" w:hAnsi="Times New Roman" w:cs="Times New Roman"/>
                <w:color w:val="000000" w:themeColor="text1"/>
                <w:spacing w:val="-4"/>
                <w:sz w:val="24"/>
                <w:szCs w:val="24"/>
              </w:rPr>
              <w:t>сут</w:t>
            </w:r>
            <w:proofErr w:type="spellEnd"/>
            <w:r w:rsidRPr="004E2F5D">
              <w:rPr>
                <w:rFonts w:ascii="Times New Roman" w:hAnsi="Times New Roman" w:cs="Times New Roman"/>
                <w:color w:val="000000" w:themeColor="text1"/>
                <w:spacing w:val="-4"/>
                <w:sz w:val="24"/>
                <w:szCs w:val="24"/>
              </w:rPr>
              <w:t>. на 1 чел.</w:t>
            </w:r>
            <w:r w:rsidRPr="004E2F5D">
              <w:rPr>
                <w:rFonts w:ascii="Times New Roman" w:hAnsi="Times New Roman" w:cs="Times New Roman"/>
                <w:bCs/>
                <w:color w:val="000000" w:themeColor="text1"/>
                <w:spacing w:val="-4"/>
                <w:sz w:val="24"/>
                <w:szCs w:val="24"/>
              </w:rPr>
              <w:t xml:space="preserve"> х К,</w:t>
            </w:r>
          </w:p>
          <w:p w:rsidR="000F314F" w:rsidRPr="004E2F5D" w:rsidRDefault="000F314F" w:rsidP="004E2F5D">
            <w:pPr>
              <w:spacing w:line="240" w:lineRule="auto"/>
              <w:contextualSpacing/>
              <w:jc w:val="both"/>
              <w:rPr>
                <w:rFonts w:ascii="Times New Roman" w:hAnsi="Times New Roman" w:cs="Times New Roman"/>
                <w:bCs/>
                <w:color w:val="000000" w:themeColor="text1"/>
                <w:spacing w:val="-4"/>
                <w:sz w:val="24"/>
                <w:szCs w:val="24"/>
              </w:rPr>
            </w:pPr>
            <w:r w:rsidRPr="004E2F5D">
              <w:rPr>
                <w:rFonts w:ascii="Times New Roman" w:hAnsi="Times New Roman" w:cs="Times New Roman"/>
                <w:bCs/>
                <w:color w:val="000000" w:themeColor="text1"/>
                <w:spacing w:val="-4"/>
                <w:sz w:val="24"/>
                <w:szCs w:val="24"/>
              </w:rPr>
              <w:t>где: К - коэффициент урбанизации муниципального образования.</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bCs/>
                <w:color w:val="000000" w:themeColor="text1"/>
                <w:spacing w:val="-4"/>
                <w:sz w:val="24"/>
                <w:szCs w:val="24"/>
              </w:rPr>
              <w:t xml:space="preserve">Обоснование ранжирования </w:t>
            </w:r>
            <w:r w:rsidRPr="004E2F5D">
              <w:rPr>
                <w:rFonts w:ascii="Times New Roman" w:hAnsi="Times New Roman" w:cs="Times New Roman"/>
                <w:color w:val="000000" w:themeColor="text1"/>
                <w:spacing w:val="-6"/>
                <w:sz w:val="24"/>
                <w:szCs w:val="24"/>
              </w:rPr>
              <w:t>муниципальных образований</w:t>
            </w:r>
            <w:r w:rsidRPr="004E2F5D">
              <w:rPr>
                <w:rFonts w:ascii="Times New Roman" w:hAnsi="Times New Roman" w:cs="Times New Roman"/>
                <w:bCs/>
                <w:color w:val="000000" w:themeColor="text1"/>
                <w:spacing w:val="-4"/>
                <w:sz w:val="24"/>
                <w:szCs w:val="24"/>
              </w:rPr>
              <w:t xml:space="preserve"> по уровню урбанизации приведено в разделе II РНГП.</w:t>
            </w:r>
          </w:p>
        </w:tc>
      </w:tr>
      <w:tr w:rsidR="000F314F" w:rsidRPr="000F314F" w:rsidTr="000F314F">
        <w:trPr>
          <w:trHeight w:val="496"/>
        </w:trPr>
        <w:tc>
          <w:tcPr>
            <w:tcW w:w="0" w:type="auto"/>
            <w:tcBorders>
              <w:top w:val="single" w:sz="2" w:space="0" w:color="auto"/>
              <w:bottom w:val="single" w:sz="2" w:space="0" w:color="auto"/>
            </w:tcBorders>
          </w:tcPr>
          <w:p w:rsidR="000F314F" w:rsidRPr="004E2F5D" w:rsidRDefault="000F314F" w:rsidP="000F314F">
            <w:pPr>
              <w:widowControl w:val="0"/>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Объекты водоотведения</w:t>
            </w:r>
          </w:p>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Комплекс сооружений водоотведения</w:t>
            </w:r>
          </w:p>
        </w:tc>
        <w:tc>
          <w:tcPr>
            <w:tcW w:w="6270" w:type="dxa"/>
            <w:tcBorders>
              <w:top w:val="single" w:sz="2" w:space="0" w:color="auto"/>
              <w:bottom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 xml:space="preserve">В соответствии с данными </w:t>
            </w:r>
            <w:proofErr w:type="spellStart"/>
            <w:r w:rsidRPr="004E2F5D">
              <w:rPr>
                <w:rFonts w:ascii="Times New Roman" w:hAnsi="Times New Roman" w:cs="Times New Roman"/>
                <w:color w:val="000000" w:themeColor="text1"/>
                <w:spacing w:val="-4"/>
                <w:sz w:val="24"/>
                <w:szCs w:val="24"/>
              </w:rPr>
              <w:t>Курскстата</w:t>
            </w:r>
            <w:proofErr w:type="spellEnd"/>
            <w:r w:rsidRPr="004E2F5D">
              <w:rPr>
                <w:rFonts w:ascii="Times New Roman" w:hAnsi="Times New Roman" w:cs="Times New Roman"/>
                <w:color w:val="000000" w:themeColor="text1"/>
                <w:spacing w:val="-4"/>
                <w:sz w:val="24"/>
                <w:szCs w:val="24"/>
              </w:rPr>
              <w:t xml:space="preserve"> среднесуточный отпуск воды в 2019 году в расчете на одного жителя составил 99 литров.</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 xml:space="preserve">Предельное значение по группе «А» получаем по формуле: </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99 л/</w:t>
            </w:r>
            <w:proofErr w:type="spellStart"/>
            <w:r w:rsidRPr="004E2F5D">
              <w:rPr>
                <w:rFonts w:ascii="Times New Roman" w:hAnsi="Times New Roman" w:cs="Times New Roman"/>
                <w:color w:val="000000" w:themeColor="text1"/>
                <w:spacing w:val="-4"/>
                <w:sz w:val="24"/>
                <w:szCs w:val="24"/>
              </w:rPr>
              <w:t>сут</w:t>
            </w:r>
            <w:proofErr w:type="spellEnd"/>
            <w:r w:rsidRPr="004E2F5D">
              <w:rPr>
                <w:rFonts w:ascii="Times New Roman" w:hAnsi="Times New Roman" w:cs="Times New Roman"/>
                <w:color w:val="000000" w:themeColor="text1"/>
                <w:spacing w:val="-4"/>
                <w:sz w:val="24"/>
                <w:szCs w:val="24"/>
              </w:rPr>
              <w:t>. на 1 чел. х К,</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где: К - коэффициент урбанизации муниципального образования.</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 xml:space="preserve">Обоснование ранжирования </w:t>
            </w:r>
            <w:r w:rsidRPr="004E2F5D">
              <w:rPr>
                <w:rFonts w:ascii="Times New Roman" w:hAnsi="Times New Roman" w:cs="Times New Roman"/>
                <w:color w:val="000000" w:themeColor="text1"/>
                <w:spacing w:val="-6"/>
                <w:sz w:val="24"/>
                <w:szCs w:val="24"/>
              </w:rPr>
              <w:t>муниципальных образований</w:t>
            </w:r>
            <w:r w:rsidRPr="004E2F5D">
              <w:rPr>
                <w:rFonts w:ascii="Times New Roman" w:hAnsi="Times New Roman" w:cs="Times New Roman"/>
                <w:color w:val="000000" w:themeColor="text1"/>
                <w:spacing w:val="-4"/>
                <w:sz w:val="24"/>
                <w:szCs w:val="24"/>
              </w:rPr>
              <w:t xml:space="preserve"> по уровню урбанизации приведено в разделе II РНГП.</w:t>
            </w:r>
          </w:p>
        </w:tc>
      </w:tr>
      <w:tr w:rsidR="000F314F" w:rsidRPr="000F314F" w:rsidTr="000F314F">
        <w:trPr>
          <w:trHeight w:val="496"/>
        </w:trPr>
        <w:tc>
          <w:tcPr>
            <w:tcW w:w="0" w:type="auto"/>
            <w:tcBorders>
              <w:bottom w:val="single" w:sz="2" w:space="0" w:color="auto"/>
            </w:tcBorders>
          </w:tcPr>
          <w:p w:rsidR="000F314F" w:rsidRPr="004E2F5D" w:rsidRDefault="000F314F" w:rsidP="000F314F">
            <w:pPr>
              <w:widowControl w:val="0"/>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Объекты автомобильных дорог</w:t>
            </w:r>
          </w:p>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Улично-дорожная сеть</w:t>
            </w:r>
          </w:p>
        </w:tc>
        <w:tc>
          <w:tcPr>
            <w:tcW w:w="6270" w:type="dxa"/>
            <w:tcBorders>
              <w:bottom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bCs/>
                <w:color w:val="000000" w:themeColor="text1"/>
                <w:spacing w:val="-4"/>
                <w:sz w:val="24"/>
                <w:szCs w:val="24"/>
              </w:rPr>
              <w:t xml:space="preserve">Плотность сети 4,0 </w:t>
            </w:r>
            <w:r w:rsidRPr="004E2F5D">
              <w:rPr>
                <w:rFonts w:ascii="Times New Roman" w:hAnsi="Times New Roman" w:cs="Times New Roman"/>
                <w:color w:val="000000" w:themeColor="text1"/>
                <w:spacing w:val="-4"/>
                <w:sz w:val="24"/>
                <w:szCs w:val="24"/>
              </w:rPr>
              <w:t>км/км</w:t>
            </w:r>
            <w:r w:rsidRPr="004E2F5D">
              <w:rPr>
                <w:rFonts w:ascii="Times New Roman" w:hAnsi="Times New Roman" w:cs="Times New Roman"/>
                <w:color w:val="000000" w:themeColor="text1"/>
                <w:spacing w:val="-4"/>
                <w:sz w:val="24"/>
                <w:szCs w:val="24"/>
                <w:vertAlign w:val="superscript"/>
              </w:rPr>
              <w:t>2</w:t>
            </w:r>
            <w:r w:rsidRPr="004E2F5D">
              <w:rPr>
                <w:rFonts w:ascii="Times New Roman" w:hAnsi="Times New Roman" w:cs="Times New Roman"/>
                <w:bCs/>
                <w:color w:val="000000" w:themeColor="text1"/>
                <w:spacing w:val="-4"/>
                <w:sz w:val="24"/>
                <w:szCs w:val="24"/>
              </w:rPr>
              <w:t xml:space="preserve"> принята в соответствии с пунктом 1.15 </w:t>
            </w:r>
            <w:r w:rsidRPr="004E2F5D">
              <w:rPr>
                <w:rFonts w:ascii="Times New Roman" w:hAnsi="Times New Roman" w:cs="Times New Roman"/>
                <w:color w:val="000000" w:themeColor="text1"/>
                <w:spacing w:val="-4"/>
                <w:sz w:val="24"/>
                <w:szCs w:val="24"/>
              </w:rPr>
              <w:t xml:space="preserve">«Руководство по проектированию городских улиц и дорог» </w:t>
            </w:r>
            <w:r w:rsidRPr="004E2F5D">
              <w:rPr>
                <w:rFonts w:ascii="Times New Roman" w:hAnsi="Times New Roman" w:cs="Times New Roman"/>
                <w:color w:val="000000" w:themeColor="text1"/>
                <w:spacing w:val="-6"/>
                <w:sz w:val="24"/>
                <w:szCs w:val="24"/>
              </w:rPr>
              <w:t xml:space="preserve">Центральный научно-исследовательский </w:t>
            </w:r>
            <w:proofErr w:type="spellStart"/>
            <w:r w:rsidRPr="004E2F5D">
              <w:rPr>
                <w:rFonts w:ascii="Times New Roman" w:hAnsi="Times New Roman" w:cs="Times New Roman"/>
                <w:color w:val="000000" w:themeColor="text1"/>
                <w:spacing w:val="-6"/>
                <w:sz w:val="24"/>
                <w:szCs w:val="24"/>
              </w:rPr>
              <w:t>ипроектный</w:t>
            </w:r>
            <w:proofErr w:type="spellEnd"/>
            <w:r w:rsidRPr="004E2F5D">
              <w:rPr>
                <w:rFonts w:ascii="Times New Roman" w:hAnsi="Times New Roman" w:cs="Times New Roman"/>
                <w:color w:val="000000" w:themeColor="text1"/>
                <w:spacing w:val="-6"/>
                <w:sz w:val="24"/>
                <w:szCs w:val="24"/>
              </w:rPr>
              <w:t xml:space="preserve"> </w:t>
            </w:r>
            <w:r w:rsidRPr="004E2F5D">
              <w:rPr>
                <w:rFonts w:ascii="Times New Roman" w:hAnsi="Times New Roman" w:cs="Times New Roman"/>
                <w:color w:val="000000" w:themeColor="text1"/>
                <w:spacing w:val="-6"/>
                <w:sz w:val="24"/>
                <w:szCs w:val="24"/>
              </w:rPr>
              <w:lastRenderedPageBreak/>
              <w:t xml:space="preserve">институт по градостроительству </w:t>
            </w:r>
            <w:r w:rsidRPr="004E2F5D">
              <w:rPr>
                <w:rFonts w:ascii="Times New Roman" w:hAnsi="Times New Roman" w:cs="Times New Roman"/>
                <w:color w:val="000000" w:themeColor="text1"/>
                <w:spacing w:val="-4"/>
                <w:sz w:val="24"/>
                <w:szCs w:val="24"/>
              </w:rPr>
              <w:t xml:space="preserve">(ЦНИИП Градостроительства) </w:t>
            </w:r>
            <w:proofErr w:type="spellStart"/>
            <w:r w:rsidRPr="004E2F5D">
              <w:rPr>
                <w:rFonts w:ascii="Times New Roman" w:hAnsi="Times New Roman" w:cs="Times New Roman"/>
                <w:color w:val="000000" w:themeColor="text1"/>
                <w:spacing w:val="-4"/>
                <w:sz w:val="24"/>
                <w:szCs w:val="24"/>
              </w:rPr>
              <w:t>Госгражданстроя</w:t>
            </w:r>
            <w:proofErr w:type="spellEnd"/>
          </w:p>
          <w:p w:rsidR="000F314F" w:rsidRPr="004E2F5D" w:rsidRDefault="000F314F" w:rsidP="004E2F5D">
            <w:pPr>
              <w:spacing w:line="240" w:lineRule="auto"/>
              <w:contextualSpacing/>
              <w:jc w:val="both"/>
              <w:rPr>
                <w:rFonts w:ascii="Times New Roman" w:hAnsi="Times New Roman" w:cs="Times New Roman"/>
                <w:bCs/>
                <w:color w:val="000000" w:themeColor="text1"/>
                <w:spacing w:val="-4"/>
                <w:sz w:val="24"/>
                <w:szCs w:val="24"/>
              </w:rPr>
            </w:pPr>
            <w:r w:rsidRPr="004E2F5D">
              <w:rPr>
                <w:rFonts w:ascii="Times New Roman" w:hAnsi="Times New Roman" w:cs="Times New Roman"/>
                <w:bCs/>
                <w:color w:val="000000" w:themeColor="text1"/>
                <w:spacing w:val="-4"/>
                <w:sz w:val="24"/>
                <w:szCs w:val="24"/>
              </w:rPr>
              <w:t>Предельное значение по группе «Б» получаем по формуле: 4,0 км/км</w:t>
            </w:r>
            <w:r w:rsidRPr="004E2F5D">
              <w:rPr>
                <w:rFonts w:ascii="Times New Roman" w:hAnsi="Times New Roman" w:cs="Times New Roman"/>
                <w:bCs/>
                <w:color w:val="000000" w:themeColor="text1"/>
                <w:spacing w:val="-4"/>
                <w:sz w:val="24"/>
                <w:szCs w:val="24"/>
                <w:vertAlign w:val="superscript"/>
              </w:rPr>
              <w:t>2</w:t>
            </w:r>
            <w:r w:rsidRPr="004E2F5D">
              <w:rPr>
                <w:rFonts w:ascii="Times New Roman" w:hAnsi="Times New Roman" w:cs="Times New Roman"/>
                <w:bCs/>
                <w:color w:val="000000" w:themeColor="text1"/>
                <w:spacing w:val="-4"/>
                <w:sz w:val="24"/>
                <w:szCs w:val="24"/>
              </w:rPr>
              <w:t xml:space="preserve"> х К,</w:t>
            </w:r>
          </w:p>
          <w:p w:rsidR="000F314F" w:rsidRPr="004E2F5D" w:rsidRDefault="000F314F" w:rsidP="004E2F5D">
            <w:pPr>
              <w:spacing w:line="240" w:lineRule="auto"/>
              <w:contextualSpacing/>
              <w:jc w:val="both"/>
              <w:rPr>
                <w:rFonts w:ascii="Times New Roman" w:hAnsi="Times New Roman" w:cs="Times New Roman"/>
                <w:bCs/>
                <w:color w:val="000000" w:themeColor="text1"/>
                <w:spacing w:val="-4"/>
                <w:sz w:val="24"/>
                <w:szCs w:val="24"/>
              </w:rPr>
            </w:pPr>
            <w:r w:rsidRPr="004E2F5D">
              <w:rPr>
                <w:rFonts w:ascii="Times New Roman" w:hAnsi="Times New Roman" w:cs="Times New Roman"/>
                <w:bCs/>
                <w:color w:val="000000" w:themeColor="text1"/>
                <w:spacing w:val="-4"/>
                <w:sz w:val="24"/>
                <w:szCs w:val="24"/>
              </w:rPr>
              <w:t xml:space="preserve">где: К - коэффициент </w:t>
            </w:r>
            <w:r w:rsidRPr="004E2F5D">
              <w:rPr>
                <w:rFonts w:ascii="Times New Roman" w:hAnsi="Times New Roman" w:cs="Times New Roman"/>
                <w:bCs/>
                <w:color w:val="000000" w:themeColor="text1"/>
                <w:spacing w:val="-6"/>
                <w:sz w:val="24"/>
                <w:szCs w:val="24"/>
              </w:rPr>
              <w:t>урбанизации</w:t>
            </w:r>
            <w:r w:rsidRPr="004E2F5D">
              <w:rPr>
                <w:rFonts w:ascii="Times New Roman" w:hAnsi="Times New Roman" w:cs="Times New Roman"/>
                <w:bCs/>
                <w:color w:val="000000" w:themeColor="text1"/>
                <w:spacing w:val="-4"/>
                <w:sz w:val="24"/>
                <w:szCs w:val="24"/>
              </w:rPr>
              <w:t xml:space="preserve"> муниципального образования.</w:t>
            </w:r>
          </w:p>
          <w:p w:rsidR="000F314F" w:rsidRPr="004E2F5D" w:rsidRDefault="000F314F" w:rsidP="004E2F5D">
            <w:pPr>
              <w:spacing w:line="240" w:lineRule="auto"/>
              <w:contextualSpacing/>
              <w:jc w:val="both"/>
              <w:rPr>
                <w:rFonts w:ascii="Times New Roman" w:hAnsi="Times New Roman" w:cs="Times New Roman"/>
                <w:bCs/>
                <w:color w:val="000000" w:themeColor="text1"/>
                <w:spacing w:val="-4"/>
                <w:sz w:val="24"/>
                <w:szCs w:val="24"/>
              </w:rPr>
            </w:pPr>
            <w:r w:rsidRPr="004E2F5D">
              <w:rPr>
                <w:rFonts w:ascii="Times New Roman" w:hAnsi="Times New Roman" w:cs="Times New Roman"/>
                <w:bCs/>
                <w:color w:val="000000" w:themeColor="text1"/>
                <w:spacing w:val="-4"/>
                <w:sz w:val="24"/>
                <w:szCs w:val="24"/>
              </w:rPr>
              <w:t xml:space="preserve">Обоснование ранжирования </w:t>
            </w:r>
            <w:r w:rsidRPr="004E2F5D">
              <w:rPr>
                <w:rFonts w:ascii="Times New Roman" w:hAnsi="Times New Roman" w:cs="Times New Roman"/>
                <w:color w:val="000000" w:themeColor="text1"/>
                <w:spacing w:val="-6"/>
                <w:sz w:val="24"/>
                <w:szCs w:val="24"/>
              </w:rPr>
              <w:t>муниципальных образований</w:t>
            </w:r>
            <w:r w:rsidRPr="004E2F5D">
              <w:rPr>
                <w:rFonts w:ascii="Times New Roman" w:hAnsi="Times New Roman" w:cs="Times New Roman"/>
                <w:bCs/>
                <w:color w:val="000000" w:themeColor="text1"/>
                <w:spacing w:val="-4"/>
                <w:sz w:val="24"/>
                <w:szCs w:val="24"/>
              </w:rPr>
              <w:t xml:space="preserve"> по уровню </w:t>
            </w:r>
            <w:r w:rsidRPr="004E2F5D">
              <w:rPr>
                <w:rFonts w:ascii="Times New Roman" w:hAnsi="Times New Roman" w:cs="Times New Roman"/>
                <w:bCs/>
                <w:color w:val="000000" w:themeColor="text1"/>
                <w:spacing w:val="-6"/>
                <w:sz w:val="24"/>
                <w:szCs w:val="24"/>
              </w:rPr>
              <w:t>урбанизации</w:t>
            </w:r>
            <w:r w:rsidRPr="004E2F5D">
              <w:rPr>
                <w:rFonts w:ascii="Times New Roman" w:hAnsi="Times New Roman" w:cs="Times New Roman"/>
                <w:bCs/>
                <w:color w:val="000000" w:themeColor="text1"/>
                <w:spacing w:val="-4"/>
                <w:sz w:val="24"/>
                <w:szCs w:val="24"/>
              </w:rPr>
              <w:t xml:space="preserve"> приведено в разделе II РНГП.</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p>
        </w:tc>
      </w:tr>
      <w:tr w:rsidR="000F314F" w:rsidRPr="000F314F" w:rsidTr="000F314F">
        <w:trPr>
          <w:trHeight w:val="496"/>
        </w:trPr>
        <w:tc>
          <w:tcPr>
            <w:tcW w:w="0" w:type="auto"/>
            <w:tcBorders>
              <w:top w:val="single" w:sz="2" w:space="0" w:color="auto"/>
              <w:bottom w:val="single" w:sz="2" w:space="0" w:color="auto"/>
            </w:tcBorders>
          </w:tcPr>
          <w:p w:rsidR="000F314F" w:rsidRPr="004E2F5D" w:rsidRDefault="000F314F" w:rsidP="000F314F">
            <w:pPr>
              <w:widowControl w:val="0"/>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color w:val="000000" w:themeColor="text1"/>
                <w:sz w:val="24"/>
                <w:szCs w:val="24"/>
              </w:rPr>
              <w:lastRenderedPageBreak/>
              <w:t xml:space="preserve">Велосипедные и </w:t>
            </w:r>
            <w:proofErr w:type="spellStart"/>
            <w:r w:rsidRPr="004E2F5D">
              <w:rPr>
                <w:rFonts w:ascii="Times New Roman" w:hAnsi="Times New Roman" w:cs="Times New Roman"/>
                <w:color w:val="000000" w:themeColor="text1"/>
                <w:sz w:val="24"/>
                <w:szCs w:val="24"/>
              </w:rPr>
              <w:t>велопешеходные</w:t>
            </w:r>
            <w:proofErr w:type="spellEnd"/>
            <w:r w:rsidRPr="004E2F5D">
              <w:rPr>
                <w:rFonts w:ascii="Times New Roman" w:hAnsi="Times New Roman" w:cs="Times New Roman"/>
                <w:color w:val="000000" w:themeColor="text1"/>
                <w:sz w:val="24"/>
                <w:szCs w:val="24"/>
              </w:rPr>
              <w:t xml:space="preserve"> дорожки</w:t>
            </w:r>
          </w:p>
        </w:tc>
        <w:tc>
          <w:tcPr>
            <w:tcW w:w="6270" w:type="dxa"/>
            <w:tcBorders>
              <w:top w:val="single" w:sz="2" w:space="0" w:color="auto"/>
              <w:bottom w:val="single" w:sz="2" w:space="0" w:color="auto"/>
            </w:tcBorders>
          </w:tcPr>
          <w:p w:rsidR="000F314F" w:rsidRPr="004E2F5D" w:rsidRDefault="000F314F" w:rsidP="004E2F5D">
            <w:pPr>
              <w:spacing w:line="240" w:lineRule="auto"/>
              <w:contextualSpacing/>
              <w:jc w:val="both"/>
              <w:rPr>
                <w:rFonts w:ascii="Times New Roman" w:hAnsi="Times New Roman" w:cs="Times New Roman"/>
                <w:bCs/>
                <w:color w:val="000000" w:themeColor="text1"/>
                <w:spacing w:val="-4"/>
                <w:sz w:val="24"/>
                <w:szCs w:val="24"/>
              </w:rPr>
            </w:pPr>
            <w:r w:rsidRPr="004E2F5D">
              <w:rPr>
                <w:rFonts w:ascii="Times New Roman" w:hAnsi="Times New Roman" w:cs="Times New Roman"/>
                <w:bCs/>
                <w:color w:val="000000" w:themeColor="text1"/>
                <w:spacing w:val="-4"/>
                <w:sz w:val="24"/>
                <w:szCs w:val="2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F314F" w:rsidRPr="000F314F" w:rsidTr="000F314F">
        <w:trPr>
          <w:trHeight w:val="496"/>
        </w:trPr>
        <w:tc>
          <w:tcPr>
            <w:tcW w:w="0" w:type="auto"/>
            <w:tcBorders>
              <w:top w:val="single" w:sz="2" w:space="0" w:color="auto"/>
              <w:bottom w:val="single" w:sz="2" w:space="0" w:color="auto"/>
            </w:tcBorders>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w:t>
            </w:r>
          </w:p>
        </w:tc>
      </w:tr>
      <w:tr w:rsidR="000F314F" w:rsidRPr="000F314F" w:rsidTr="004E2F5D">
        <w:trPr>
          <w:trHeight w:val="2161"/>
        </w:trPr>
        <w:tc>
          <w:tcPr>
            <w:tcW w:w="0" w:type="auto"/>
            <w:tcBorders>
              <w:top w:val="single" w:sz="2" w:space="0" w:color="auto"/>
            </w:tcBorders>
          </w:tcPr>
          <w:p w:rsidR="000F314F" w:rsidRPr="004E2F5D" w:rsidRDefault="000F314F" w:rsidP="000F314F">
            <w:pPr>
              <w:widowControl w:val="0"/>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Остановочный пункт</w:t>
            </w:r>
          </w:p>
        </w:tc>
        <w:tc>
          <w:tcPr>
            <w:tcW w:w="6270" w:type="dxa"/>
            <w:tcBorders>
              <w:top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 xml:space="preserve">Пункт 7 части 1 статьи 14 Федерального закона от </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 xml:space="preserve">6 октября 2003 года </w:t>
            </w:r>
            <w:r w:rsidRPr="004E2F5D">
              <w:rPr>
                <w:rFonts w:ascii="Times New Roman" w:hAnsi="Times New Roman" w:cs="Times New Roman"/>
                <w:color w:val="000000" w:themeColor="text1"/>
                <w:spacing w:val="-6"/>
                <w:sz w:val="24"/>
                <w:szCs w:val="24"/>
              </w:rPr>
              <w:t>№</w:t>
            </w:r>
            <w:r w:rsidRPr="004E2F5D">
              <w:rPr>
                <w:rFonts w:ascii="Times New Roman" w:hAnsi="Times New Roman" w:cs="Times New Roman"/>
                <w:color w:val="000000" w:themeColor="text1"/>
                <w:spacing w:val="-4"/>
                <w:sz w:val="24"/>
                <w:szCs w:val="24"/>
              </w:rPr>
              <w:t xml:space="preserve"> 131-ФЗ «Об общих принципах местного самоуправления в Российской Федерации» Пешеходная доступность 30 </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минут принята в соответствии с п. 11.2 СП 42.13330.2016 «СНиП 2.07.01-89* Планировка и застройка городских и сельских поселений».</w:t>
            </w:r>
          </w:p>
        </w:tc>
      </w:tr>
      <w:tr w:rsidR="000F314F" w:rsidRPr="000F314F" w:rsidTr="000F314F">
        <w:trPr>
          <w:trHeight w:val="260"/>
        </w:trPr>
        <w:tc>
          <w:tcPr>
            <w:tcW w:w="0" w:type="auto"/>
            <w:tcBorders>
              <w:top w:val="single" w:sz="2" w:space="0" w:color="auto"/>
              <w:bottom w:val="single" w:sz="2" w:space="0" w:color="auto"/>
            </w:tcBorders>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z w:val="24"/>
                <w:szCs w:val="24"/>
              </w:rPr>
              <w:t>Объекты физической культуры и массового спорта</w:t>
            </w:r>
          </w:p>
        </w:tc>
        <w:tc>
          <w:tcPr>
            <w:tcW w:w="6270" w:type="dxa"/>
            <w:tcBorders>
              <w:top w:val="single" w:sz="2" w:space="0" w:color="auto"/>
              <w:bottom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z w:val="24"/>
                <w:szCs w:val="24"/>
              </w:rPr>
            </w:pPr>
          </w:p>
        </w:tc>
      </w:tr>
      <w:tr w:rsidR="000F314F" w:rsidRPr="000F314F" w:rsidTr="000F314F">
        <w:trPr>
          <w:trHeight w:val="260"/>
        </w:trPr>
        <w:tc>
          <w:tcPr>
            <w:tcW w:w="0" w:type="auto"/>
            <w:tcBorders>
              <w:top w:val="single" w:sz="2" w:space="0" w:color="auto"/>
              <w:bottom w:val="single" w:sz="2" w:space="0" w:color="auto"/>
            </w:tcBorders>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Населенные пункты с численностью населения менее 100 человек – не нормируется.</w:t>
            </w:r>
          </w:p>
          <w:p w:rsidR="000F314F" w:rsidRPr="004E2F5D" w:rsidRDefault="000F314F" w:rsidP="004E2F5D">
            <w:pPr>
              <w:spacing w:line="240" w:lineRule="auto"/>
              <w:contextualSpacing/>
              <w:jc w:val="both"/>
              <w:rPr>
                <w:rFonts w:ascii="Times New Roman" w:hAnsi="Times New Roman" w:cs="Times New Roman"/>
                <w:color w:val="000000" w:themeColor="text1"/>
                <w:spacing w:val="-4"/>
                <w:sz w:val="24"/>
                <w:szCs w:val="24"/>
              </w:rPr>
            </w:pPr>
            <w:r w:rsidRPr="004E2F5D">
              <w:rPr>
                <w:rFonts w:ascii="Times New Roman" w:hAnsi="Times New Roman" w:cs="Times New Roman"/>
                <w:color w:val="000000" w:themeColor="text1"/>
                <w:spacing w:val="-4"/>
                <w:sz w:val="24"/>
                <w:szCs w:val="24"/>
              </w:rPr>
              <w:t>1 объект на каждые 1000 человек населения населенного пункта, но не менее 1 объекта.</w:t>
            </w:r>
            <w:r w:rsidR="007B3154" w:rsidRPr="004E2F5D">
              <w:rPr>
                <w:rFonts w:ascii="Times New Roman" w:hAnsi="Times New Roman" w:cs="Times New Roman"/>
                <w:color w:val="000000" w:themeColor="text1"/>
                <w:spacing w:val="-4"/>
                <w:sz w:val="24"/>
                <w:szCs w:val="24"/>
              </w:rPr>
              <w:t xml:space="preserve"> </w:t>
            </w:r>
            <w:r w:rsidRPr="004E2F5D">
              <w:rPr>
                <w:rFonts w:ascii="Times New Roman" w:hAnsi="Times New Roman" w:cs="Times New Roman"/>
                <w:color w:val="000000" w:themeColor="text1"/>
                <w:spacing w:val="-4"/>
                <w:sz w:val="24"/>
                <w:szCs w:val="24"/>
              </w:rPr>
              <w:t>Принят в соответствии с методическими рекомендациями по размещению объектов массового спорта в субъектах Российской Федерации</w:t>
            </w:r>
          </w:p>
          <w:p w:rsidR="000F314F" w:rsidRPr="004E2F5D" w:rsidRDefault="000F314F" w:rsidP="004E2F5D">
            <w:pPr>
              <w:spacing w:line="240" w:lineRule="auto"/>
              <w:contextualSpacing/>
              <w:jc w:val="both"/>
              <w:rPr>
                <w:rFonts w:ascii="Times New Roman" w:hAnsi="Times New Roman" w:cs="Times New Roman"/>
                <w:color w:val="000000" w:themeColor="text1"/>
                <w:sz w:val="24"/>
                <w:szCs w:val="24"/>
              </w:rPr>
            </w:pPr>
            <w:r w:rsidRPr="004E2F5D">
              <w:rPr>
                <w:rFonts w:ascii="Times New Roman" w:hAnsi="Times New Roman" w:cs="Times New Roman"/>
                <w:color w:val="000000" w:themeColor="text1"/>
                <w:spacing w:val="-4"/>
                <w:sz w:val="24"/>
                <w:szCs w:val="24"/>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F314F" w:rsidRPr="000F314F" w:rsidTr="000F314F">
        <w:trPr>
          <w:trHeight w:val="260"/>
        </w:trPr>
        <w:tc>
          <w:tcPr>
            <w:tcW w:w="0" w:type="auto"/>
            <w:tcBorders>
              <w:top w:val="single" w:sz="2" w:space="0" w:color="auto"/>
              <w:bottom w:val="single" w:sz="2" w:space="0" w:color="auto"/>
            </w:tcBorders>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b/>
                <w:color w:val="000000" w:themeColor="text1"/>
                <w:spacing w:val="-4"/>
                <w:sz w:val="24"/>
                <w:szCs w:val="24"/>
              </w:rPr>
              <w:t>Область ритуальных услуг</w:t>
            </w:r>
          </w:p>
        </w:tc>
        <w:tc>
          <w:tcPr>
            <w:tcW w:w="6270" w:type="dxa"/>
            <w:tcBorders>
              <w:top w:val="single" w:sz="2" w:space="0" w:color="auto"/>
              <w:bottom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z w:val="24"/>
                <w:szCs w:val="24"/>
              </w:rPr>
            </w:pPr>
          </w:p>
        </w:tc>
      </w:tr>
      <w:tr w:rsidR="000F314F" w:rsidRPr="000F314F" w:rsidTr="000F314F">
        <w:trPr>
          <w:trHeight w:val="260"/>
        </w:trPr>
        <w:tc>
          <w:tcPr>
            <w:tcW w:w="0" w:type="auto"/>
            <w:tcBorders>
              <w:top w:val="single" w:sz="2" w:space="0" w:color="auto"/>
              <w:bottom w:val="single" w:sz="2" w:space="0" w:color="auto"/>
            </w:tcBorders>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Объекты</w:t>
            </w:r>
          </w:p>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ритуальных услуг</w:t>
            </w:r>
          </w:p>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Кладбище традиционного захоронения</w:t>
            </w:r>
          </w:p>
        </w:tc>
        <w:tc>
          <w:tcPr>
            <w:tcW w:w="6270" w:type="dxa"/>
            <w:tcBorders>
              <w:top w:val="single" w:sz="2" w:space="0" w:color="auto"/>
              <w:bottom w:val="single" w:sz="2" w:space="0" w:color="auto"/>
            </w:tcBorders>
          </w:tcPr>
          <w:p w:rsidR="000F314F" w:rsidRPr="004E2F5D" w:rsidRDefault="000F314F" w:rsidP="004E2F5D">
            <w:pPr>
              <w:spacing w:line="240" w:lineRule="auto"/>
              <w:contextualSpacing/>
              <w:jc w:val="both"/>
              <w:rPr>
                <w:rFonts w:ascii="Times New Roman" w:hAnsi="Times New Roman" w:cs="Times New Roman"/>
                <w:color w:val="000000" w:themeColor="text1"/>
                <w:sz w:val="24"/>
                <w:szCs w:val="24"/>
              </w:rPr>
            </w:pPr>
            <w:r w:rsidRPr="004E2F5D">
              <w:rPr>
                <w:rFonts w:ascii="Times New Roman" w:hAnsi="Times New Roman" w:cs="Times New Roman"/>
                <w:color w:val="000000" w:themeColor="text1"/>
                <w:spacing w:val="-4"/>
                <w:sz w:val="24"/>
                <w:szCs w:val="24"/>
              </w:rPr>
              <w:t>В соответствии с СП 42.13330.2016 «СНиП 2.07.01-89*» Планировка и застройка городских и сельских поселений. Приложение Д.</w:t>
            </w:r>
          </w:p>
        </w:tc>
      </w:tr>
    </w:tbl>
    <w:p w:rsidR="000F314F" w:rsidRPr="000F314F" w:rsidRDefault="000F314F" w:rsidP="000F314F">
      <w:pPr>
        <w:spacing w:line="240" w:lineRule="auto"/>
        <w:contextualSpacing/>
        <w:rPr>
          <w:rFonts w:ascii="Times New Roman" w:eastAsia="TimesNewRomanPSMT" w:hAnsi="Times New Roman" w:cs="Times New Roman"/>
          <w:color w:val="000000" w:themeColor="text1"/>
        </w:rPr>
        <w:sectPr w:rsidR="000F314F" w:rsidRPr="000F314F" w:rsidSect="00156B7C">
          <w:headerReference w:type="default" r:id="rId14"/>
          <w:pgSz w:w="11906" w:h="16838"/>
          <w:pgMar w:top="1134" w:right="851" w:bottom="1134" w:left="1701" w:header="709" w:footer="709" w:gutter="0"/>
          <w:cols w:space="708"/>
          <w:docGrid w:linePitch="360"/>
        </w:sectPr>
      </w:pPr>
    </w:p>
    <w:p w:rsidR="007B3154" w:rsidRDefault="000F314F" w:rsidP="00E20B36">
      <w:pPr>
        <w:pStyle w:val="360"/>
        <w:contextualSpacing/>
        <w:jc w:val="center"/>
        <w:rPr>
          <w:color w:val="000000" w:themeColor="text1"/>
          <w:sz w:val="28"/>
        </w:rPr>
      </w:pPr>
      <w:r w:rsidRPr="000F314F">
        <w:rPr>
          <w:color w:val="000000" w:themeColor="text1"/>
          <w:sz w:val="28"/>
        </w:rPr>
        <w:lastRenderedPageBreak/>
        <w:t xml:space="preserve">III. ПРАВИЛА И ОБЛАСТЬ ПРИМЕНЕНИЯ РАСЧеТНЫХ ПОКАЗАТЕЛЕЙ, СОДЕРЖАЩИХСЯ В ОСНОВНОЙ ЧАСТИ МЕСТНЫХ НОРМАТИВОВ ГРАДОСТРОИТЕЛЬНОГО ПРОЕКТИРОВАНИЯ «Нижнеграйворонский сельсовет» СОВЕТСКОГО </w:t>
      </w:r>
    </w:p>
    <w:p w:rsidR="000F314F" w:rsidRPr="000F314F" w:rsidRDefault="000F314F" w:rsidP="00E20B36">
      <w:pPr>
        <w:pStyle w:val="360"/>
        <w:contextualSpacing/>
        <w:jc w:val="center"/>
        <w:rPr>
          <w:color w:val="000000" w:themeColor="text1"/>
          <w:sz w:val="28"/>
        </w:rPr>
      </w:pPr>
      <w:r w:rsidRPr="000F314F">
        <w:rPr>
          <w:color w:val="000000" w:themeColor="text1"/>
          <w:sz w:val="28"/>
        </w:rPr>
        <w:t>района КУРСКОЙ ОБЛАСТИ</w:t>
      </w:r>
    </w:p>
    <w:p w:rsidR="000F314F" w:rsidRPr="000F314F" w:rsidRDefault="000F314F" w:rsidP="00E20B36">
      <w:pPr>
        <w:autoSpaceDE w:val="0"/>
        <w:spacing w:line="240" w:lineRule="auto"/>
        <w:contextualSpacing/>
        <w:jc w:val="both"/>
        <w:rPr>
          <w:rFonts w:ascii="Times New Roman" w:hAnsi="Times New Roman" w:cs="Times New Roman"/>
          <w:color w:val="000000" w:themeColor="text1"/>
        </w:rPr>
      </w:pPr>
    </w:p>
    <w:p w:rsidR="000F314F" w:rsidRPr="000F314F" w:rsidRDefault="000F314F" w:rsidP="00E20B36">
      <w:pPr>
        <w:autoSpaceDE w:val="0"/>
        <w:spacing w:line="240" w:lineRule="auto"/>
        <w:ind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МНГП распространяются на предлагаемые к размещению на территории муниципального образования «</w:t>
      </w:r>
      <w:proofErr w:type="spellStart"/>
      <w:r w:rsidRPr="000F314F">
        <w:rPr>
          <w:rFonts w:ascii="Times New Roman" w:hAnsi="Times New Roman" w:cs="Times New Roman"/>
          <w:color w:val="000000" w:themeColor="text1"/>
          <w:sz w:val="28"/>
          <w:szCs w:val="28"/>
        </w:rPr>
        <w:t>Нижнеграйворонский</w:t>
      </w:r>
      <w:proofErr w:type="spellEnd"/>
      <w:r w:rsidRPr="000F314F">
        <w:rPr>
          <w:rFonts w:ascii="Times New Roman" w:hAnsi="Times New Roman" w:cs="Times New Roman"/>
          <w:color w:val="000000" w:themeColor="text1"/>
          <w:sz w:val="28"/>
          <w:szCs w:val="28"/>
        </w:rPr>
        <w:t xml:space="preserve"> сельсовет» Советского района Курской области объекты местного значения, относящиеся к областям, указанным в </w:t>
      </w:r>
      <w:hyperlink r:id="rId15" w:anchor="dst101686" w:history="1">
        <w:r w:rsidRPr="004E2F5D">
          <w:rPr>
            <w:rStyle w:val="ab"/>
            <w:rFonts w:ascii="Times New Roman" w:hAnsi="Times New Roman" w:cs="Times New Roman"/>
            <w:color w:val="000000" w:themeColor="text1"/>
            <w:sz w:val="28"/>
            <w:szCs w:val="28"/>
            <w:u w:val="none"/>
          </w:rPr>
          <w:t xml:space="preserve">статье </w:t>
        </w:r>
      </w:hyperlink>
      <w:r w:rsidRPr="004E2F5D">
        <w:rPr>
          <w:rStyle w:val="ab"/>
          <w:rFonts w:ascii="Times New Roman" w:hAnsi="Times New Roman" w:cs="Times New Roman"/>
          <w:color w:val="000000" w:themeColor="text1"/>
          <w:sz w:val="28"/>
          <w:szCs w:val="28"/>
          <w:u w:val="none"/>
        </w:rPr>
        <w:t>23</w:t>
      </w:r>
      <w:r w:rsidRPr="000F314F">
        <w:rPr>
          <w:rFonts w:ascii="Times New Roman" w:hAnsi="Times New Roman" w:cs="Times New Roman"/>
          <w:color w:val="000000" w:themeColor="text1"/>
          <w:sz w:val="28"/>
          <w:szCs w:val="28"/>
        </w:rPr>
        <w:t> Градостроительного кодекса Российской Федерации.</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hAnsi="Times New Roman" w:cs="Times New Roman"/>
          <w:color w:val="000000" w:themeColor="text1"/>
          <w:sz w:val="28"/>
          <w:szCs w:val="28"/>
        </w:rPr>
        <w:t>МНГП</w:t>
      </w:r>
      <w:r w:rsidRPr="000F314F">
        <w:rPr>
          <w:rFonts w:ascii="Times New Roman" w:eastAsia="TimesNewRomanPSMT" w:hAnsi="Times New Roman" w:cs="Times New Roman"/>
          <w:color w:val="000000" w:themeColor="text1"/>
          <w:sz w:val="28"/>
          <w:szCs w:val="28"/>
        </w:rPr>
        <w:t xml:space="preserve"> применяются при:</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 xml:space="preserve">1) подготовке документов территориального планирования муниципального образования </w:t>
      </w:r>
      <w:r w:rsidRPr="000F314F">
        <w:rPr>
          <w:rFonts w:ascii="Times New Roman" w:hAnsi="Times New Roman" w:cs="Times New Roman"/>
          <w:color w:val="000000" w:themeColor="text1"/>
          <w:sz w:val="28"/>
          <w:szCs w:val="28"/>
        </w:rPr>
        <w:t>«</w:t>
      </w:r>
      <w:proofErr w:type="spellStart"/>
      <w:r w:rsidRPr="000F314F">
        <w:rPr>
          <w:rFonts w:ascii="Times New Roman" w:hAnsi="Times New Roman" w:cs="Times New Roman"/>
          <w:color w:val="000000" w:themeColor="text1"/>
          <w:sz w:val="28"/>
          <w:szCs w:val="28"/>
        </w:rPr>
        <w:t>Нижнеграйворонский</w:t>
      </w:r>
      <w:proofErr w:type="spellEnd"/>
      <w:r w:rsidRPr="000F314F">
        <w:rPr>
          <w:rFonts w:ascii="Times New Roman" w:hAnsi="Times New Roman" w:cs="Times New Roman"/>
          <w:color w:val="000000" w:themeColor="text1"/>
          <w:sz w:val="28"/>
          <w:szCs w:val="28"/>
        </w:rPr>
        <w:t xml:space="preserve"> сельсовет» Советского района </w:t>
      </w:r>
      <w:r w:rsidRPr="000F314F">
        <w:rPr>
          <w:rFonts w:ascii="Times New Roman" w:eastAsia="TimesNewRomanPSMT" w:hAnsi="Times New Roman" w:cs="Times New Roman"/>
          <w:color w:val="000000" w:themeColor="text1"/>
          <w:sz w:val="28"/>
          <w:szCs w:val="28"/>
        </w:rPr>
        <w:t>Курской области:</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 части определения территорий, имеющих недостаточную обеспеченность нормируемыми объектами;</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 части планируемого размещения и реконструкции объектов местного значения по областям;</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hAnsi="Times New Roman" w:cs="Times New Roman"/>
          <w:color w:val="000000" w:themeColor="text1"/>
          <w:sz w:val="28"/>
          <w:szCs w:val="28"/>
        </w:rPr>
        <w:t>МНГП</w:t>
      </w:r>
      <w:r w:rsidRPr="000F314F">
        <w:rPr>
          <w:rFonts w:ascii="Times New Roman" w:eastAsia="TimesNewRomanPSMT" w:hAnsi="Times New Roman" w:cs="Times New Roman"/>
          <w:color w:val="000000" w:themeColor="text1"/>
          <w:sz w:val="28"/>
          <w:szCs w:val="28"/>
        </w:rPr>
        <w:t xml:space="preserve"> учитываются при:</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1) подготовке документов территориального планирования муниципальных образований Курской области:</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 части планируемого функционального зонирования территории;</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2)подготовке правил землепользования и застройки территорий муниципальных образований:</w:t>
      </w:r>
    </w:p>
    <w:p w:rsidR="000F314F" w:rsidRPr="000F314F" w:rsidRDefault="000F314F" w:rsidP="00E20B36">
      <w:pPr>
        <w:autoSpaceDE w:val="0"/>
        <w:spacing w:line="240" w:lineRule="auto"/>
        <w:ind w:firstLine="709"/>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0F314F" w:rsidRPr="000F314F" w:rsidRDefault="000F314F" w:rsidP="00E20B36">
      <w:pPr>
        <w:autoSpaceDE w:val="0"/>
        <w:spacing w:line="240" w:lineRule="auto"/>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w:t>
      </w:r>
      <w:r w:rsidRPr="000F314F">
        <w:rPr>
          <w:rFonts w:ascii="Times New Roman" w:eastAsia="TimesNewRomanPSMT" w:hAnsi="Times New Roman" w:cs="Times New Roman"/>
          <w:color w:val="000000" w:themeColor="text1"/>
          <w:sz w:val="28"/>
          <w:szCs w:val="28"/>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0F314F" w:rsidRPr="000F314F" w:rsidRDefault="000F314F" w:rsidP="001E09ED">
      <w:pPr>
        <w:autoSpaceDE w:val="0"/>
        <w:spacing w:line="240" w:lineRule="auto"/>
        <w:contextualSpacing/>
        <w:jc w:val="both"/>
        <w:rPr>
          <w:rFonts w:ascii="Times New Roman" w:eastAsia="TimesNewRomanPSMT" w:hAnsi="Times New Roman" w:cs="Times New Roman"/>
          <w:color w:val="000000" w:themeColor="text1"/>
          <w:sz w:val="28"/>
          <w:szCs w:val="28"/>
        </w:rPr>
      </w:pPr>
      <w:r w:rsidRPr="000F314F">
        <w:rPr>
          <w:rFonts w:ascii="Times New Roman" w:hAnsi="Times New Roman" w:cs="Times New Roman"/>
          <w:color w:val="000000" w:themeColor="text1"/>
          <w:sz w:val="28"/>
          <w:szCs w:val="28"/>
        </w:rPr>
        <w:t>МНГП</w:t>
      </w:r>
      <w:r w:rsidRPr="000F314F">
        <w:rPr>
          <w:rFonts w:ascii="Times New Roman" w:eastAsia="TimesNewRomanPSMT" w:hAnsi="Times New Roman" w:cs="Times New Roman"/>
          <w:color w:val="000000" w:themeColor="text1"/>
          <w:sz w:val="28"/>
          <w:szCs w:val="28"/>
        </w:rPr>
        <w:t xml:space="preserve"> используются для принятия решений органами местного самоуправления,  физическими и юридическими лицами.</w:t>
      </w:r>
    </w:p>
    <w:p w:rsidR="000F314F" w:rsidRPr="000F314F" w:rsidRDefault="000F314F" w:rsidP="001E09ED">
      <w:pPr>
        <w:autoSpaceDE w:val="0"/>
        <w:spacing w:line="240" w:lineRule="auto"/>
        <w:ind w:firstLine="708"/>
        <w:contextualSpacing/>
        <w:jc w:val="both"/>
        <w:rPr>
          <w:rFonts w:ascii="Times New Roman" w:eastAsia="TimesNewRomanPSMT" w:hAnsi="Times New Roman" w:cs="Times New Roman"/>
          <w:color w:val="000000" w:themeColor="text1"/>
          <w:sz w:val="28"/>
          <w:szCs w:val="28"/>
        </w:rPr>
      </w:pPr>
      <w:r w:rsidRPr="000F314F">
        <w:rPr>
          <w:rFonts w:ascii="Times New Roman" w:eastAsia="TimesNewRomanPSMT" w:hAnsi="Times New Roman" w:cs="Times New Roman"/>
          <w:color w:val="000000" w:themeColor="text1"/>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0F314F" w:rsidRPr="000F314F" w:rsidRDefault="000F314F" w:rsidP="001E09ED">
      <w:pPr>
        <w:autoSpaceDE w:val="0"/>
        <w:spacing w:line="240" w:lineRule="auto"/>
        <w:ind w:firstLine="708"/>
        <w:contextualSpacing/>
        <w:jc w:val="both"/>
        <w:rPr>
          <w:rFonts w:ascii="Times New Roman" w:eastAsia="TimesNewRomanPSMT" w:hAnsi="Times New Roman" w:cs="Times New Roman"/>
          <w:color w:val="000000" w:themeColor="text1"/>
          <w:sz w:val="28"/>
          <w:szCs w:val="28"/>
        </w:rPr>
      </w:pPr>
      <w:r w:rsidRPr="000F314F">
        <w:rPr>
          <w:rFonts w:ascii="Times New Roman" w:hAnsi="Times New Roman" w:cs="Times New Roman"/>
          <w:color w:val="000000" w:themeColor="text1"/>
          <w:sz w:val="28"/>
          <w:szCs w:val="28"/>
        </w:rPr>
        <w:t>МНГП</w:t>
      </w:r>
      <w:r w:rsidRPr="000F314F">
        <w:rPr>
          <w:rFonts w:ascii="Times New Roman" w:eastAsia="TimesNewRomanPSMT" w:hAnsi="Times New Roman" w:cs="Times New Roman"/>
          <w:color w:val="000000" w:themeColor="text1"/>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0F314F" w:rsidRPr="000F314F" w:rsidRDefault="000F314F" w:rsidP="000F314F">
      <w:pPr>
        <w:autoSpaceDE w:val="0"/>
        <w:spacing w:line="240" w:lineRule="auto"/>
        <w:ind w:left="-567" w:firstLine="709"/>
        <w:contextualSpacing/>
        <w:jc w:val="both"/>
        <w:rPr>
          <w:rFonts w:ascii="Times New Roman" w:eastAsia="TimesNewRomanPSMT" w:hAnsi="Times New Roman" w:cs="Times New Roman"/>
          <w:color w:val="000000" w:themeColor="text1"/>
          <w:sz w:val="28"/>
          <w:szCs w:val="28"/>
        </w:rPr>
      </w:pPr>
    </w:p>
    <w:p w:rsidR="000F314F" w:rsidRPr="000F314F" w:rsidRDefault="000F314F" w:rsidP="000F314F">
      <w:pPr>
        <w:autoSpaceDE w:val="0"/>
        <w:spacing w:line="240" w:lineRule="auto"/>
        <w:ind w:left="-567" w:firstLine="709"/>
        <w:contextualSpacing/>
        <w:jc w:val="both"/>
        <w:rPr>
          <w:rFonts w:ascii="Times New Roman" w:eastAsia="TimesNewRomanPSMT" w:hAnsi="Times New Roman" w:cs="Times New Roman"/>
          <w:color w:val="000000" w:themeColor="text1"/>
          <w:sz w:val="28"/>
          <w:szCs w:val="28"/>
        </w:rPr>
      </w:pPr>
    </w:p>
    <w:p w:rsidR="000F314F" w:rsidRPr="000F314F" w:rsidRDefault="000F314F" w:rsidP="000F314F">
      <w:pPr>
        <w:autoSpaceDE w:val="0"/>
        <w:spacing w:line="240" w:lineRule="auto"/>
        <w:ind w:left="-567" w:firstLine="709"/>
        <w:contextualSpacing/>
        <w:jc w:val="both"/>
        <w:rPr>
          <w:rFonts w:ascii="Times New Roman" w:eastAsia="TimesNewRomanPSMT" w:hAnsi="Times New Roman" w:cs="Times New Roman"/>
          <w:color w:val="000000" w:themeColor="text1"/>
          <w:sz w:val="28"/>
          <w:szCs w:val="28"/>
        </w:rPr>
      </w:pPr>
    </w:p>
    <w:p w:rsidR="000F314F" w:rsidRPr="000F314F" w:rsidRDefault="000F314F" w:rsidP="000F314F">
      <w:pPr>
        <w:autoSpaceDE w:val="0"/>
        <w:spacing w:line="240" w:lineRule="auto"/>
        <w:ind w:left="-567" w:firstLine="709"/>
        <w:contextualSpacing/>
        <w:jc w:val="both"/>
        <w:rPr>
          <w:rFonts w:ascii="Times New Roman" w:eastAsia="TimesNewRomanPSMT" w:hAnsi="Times New Roman" w:cs="Times New Roman"/>
          <w:color w:val="000000" w:themeColor="text1"/>
          <w:sz w:val="28"/>
          <w:szCs w:val="28"/>
        </w:rPr>
      </w:pPr>
    </w:p>
    <w:p w:rsidR="000F314F" w:rsidRPr="000F314F" w:rsidRDefault="000F314F" w:rsidP="000F314F">
      <w:pPr>
        <w:pStyle w:val="270"/>
        <w:ind w:left="-567"/>
        <w:contextualSpacing/>
        <w:jc w:val="left"/>
        <w:rPr>
          <w:b w:val="0"/>
          <w:color w:val="000000" w:themeColor="text1"/>
          <w:sz w:val="28"/>
          <w:szCs w:val="28"/>
        </w:rPr>
      </w:pPr>
      <w:r w:rsidRPr="000F314F">
        <w:rPr>
          <w:b w:val="0"/>
          <w:color w:val="000000" w:themeColor="text1"/>
          <w:sz w:val="28"/>
          <w:szCs w:val="28"/>
        </w:rPr>
        <w:t xml:space="preserve">                                                                                          Приложение  </w:t>
      </w:r>
    </w:p>
    <w:p w:rsidR="000F314F" w:rsidRPr="000F314F" w:rsidRDefault="000F314F" w:rsidP="000F314F">
      <w:pPr>
        <w:pStyle w:val="270"/>
        <w:ind w:left="-567"/>
        <w:contextualSpacing/>
        <w:rPr>
          <w:b w:val="0"/>
          <w:color w:val="000000" w:themeColor="text1"/>
          <w:sz w:val="28"/>
          <w:szCs w:val="28"/>
        </w:rPr>
      </w:pPr>
      <w:r w:rsidRPr="000F314F">
        <w:rPr>
          <w:b w:val="0"/>
          <w:color w:val="000000" w:themeColor="text1"/>
          <w:sz w:val="28"/>
          <w:szCs w:val="28"/>
        </w:rPr>
        <w:t xml:space="preserve">к местным нормативам градостроительного </w:t>
      </w:r>
    </w:p>
    <w:p w:rsidR="000F314F" w:rsidRPr="000F314F" w:rsidRDefault="000F314F" w:rsidP="000F314F">
      <w:pPr>
        <w:pStyle w:val="270"/>
        <w:ind w:left="3780"/>
        <w:contextualSpacing/>
        <w:jc w:val="left"/>
        <w:rPr>
          <w:b w:val="0"/>
          <w:color w:val="000000" w:themeColor="text1"/>
          <w:sz w:val="28"/>
          <w:szCs w:val="28"/>
        </w:rPr>
      </w:pPr>
      <w:r w:rsidRPr="000F314F">
        <w:rPr>
          <w:b w:val="0"/>
          <w:color w:val="000000" w:themeColor="text1"/>
          <w:sz w:val="28"/>
          <w:szCs w:val="28"/>
        </w:rPr>
        <w:t xml:space="preserve">проектирования </w:t>
      </w:r>
      <w:proofErr w:type="spellStart"/>
      <w:r w:rsidRPr="000F314F">
        <w:rPr>
          <w:b w:val="0"/>
          <w:color w:val="000000" w:themeColor="text1"/>
          <w:sz w:val="28"/>
          <w:szCs w:val="28"/>
        </w:rPr>
        <w:t>Нижнеграйворонского</w:t>
      </w:r>
      <w:proofErr w:type="spellEnd"/>
      <w:r w:rsidRPr="000F314F">
        <w:rPr>
          <w:b w:val="0"/>
          <w:color w:val="000000" w:themeColor="text1"/>
          <w:sz w:val="28"/>
          <w:szCs w:val="28"/>
        </w:rPr>
        <w:t xml:space="preserve"> сельсовета Советского района </w:t>
      </w:r>
    </w:p>
    <w:p w:rsidR="000F314F" w:rsidRPr="000F314F" w:rsidRDefault="000F314F" w:rsidP="000F314F">
      <w:pPr>
        <w:pStyle w:val="270"/>
        <w:ind w:left="3780"/>
        <w:contextualSpacing/>
        <w:jc w:val="left"/>
        <w:rPr>
          <w:b w:val="0"/>
          <w:color w:val="000000" w:themeColor="text1"/>
          <w:sz w:val="28"/>
          <w:szCs w:val="28"/>
        </w:rPr>
      </w:pPr>
      <w:r w:rsidRPr="000F314F">
        <w:rPr>
          <w:b w:val="0"/>
          <w:color w:val="000000" w:themeColor="text1"/>
          <w:sz w:val="28"/>
          <w:szCs w:val="28"/>
        </w:rPr>
        <w:t>Курской области</w:t>
      </w:r>
    </w:p>
    <w:p w:rsidR="000F314F" w:rsidRPr="000F314F" w:rsidRDefault="000F314F" w:rsidP="000F314F">
      <w:pPr>
        <w:pStyle w:val="320"/>
        <w:ind w:left="-567"/>
        <w:contextualSpacing/>
        <w:rPr>
          <w:color w:val="000000" w:themeColor="text1"/>
        </w:rPr>
      </w:pPr>
    </w:p>
    <w:p w:rsidR="000F314F" w:rsidRPr="000F314F" w:rsidRDefault="000F314F" w:rsidP="000F314F">
      <w:pPr>
        <w:spacing w:line="240" w:lineRule="auto"/>
        <w:ind w:left="-567" w:firstLine="709"/>
        <w:contextualSpacing/>
        <w:jc w:val="center"/>
        <w:rPr>
          <w:rFonts w:ascii="Times New Roman" w:hAnsi="Times New Roman" w:cs="Times New Roman"/>
          <w:b/>
          <w:color w:val="000000" w:themeColor="text1"/>
          <w:sz w:val="28"/>
          <w:szCs w:val="28"/>
        </w:rPr>
      </w:pPr>
    </w:p>
    <w:p w:rsidR="000F314F" w:rsidRPr="000F314F" w:rsidRDefault="000F314F" w:rsidP="000F314F">
      <w:pPr>
        <w:spacing w:line="240" w:lineRule="auto"/>
        <w:contextualSpacing/>
        <w:jc w:val="center"/>
        <w:rPr>
          <w:rFonts w:ascii="Times New Roman" w:hAnsi="Times New Roman" w:cs="Times New Roman"/>
          <w:b/>
          <w:color w:val="000000" w:themeColor="text1"/>
          <w:sz w:val="28"/>
          <w:szCs w:val="28"/>
        </w:rPr>
      </w:pPr>
      <w:r w:rsidRPr="000F314F">
        <w:rPr>
          <w:rFonts w:ascii="Times New Roman" w:hAnsi="Times New Roman" w:cs="Times New Roman"/>
          <w:b/>
          <w:color w:val="000000" w:themeColor="text1"/>
          <w:sz w:val="28"/>
          <w:szCs w:val="28"/>
        </w:rPr>
        <w:t>ПЕРЕЧЕНЬ</w:t>
      </w:r>
    </w:p>
    <w:p w:rsidR="000F314F" w:rsidRPr="000F314F" w:rsidRDefault="000F314F" w:rsidP="000F314F">
      <w:pPr>
        <w:spacing w:line="240" w:lineRule="auto"/>
        <w:contextualSpacing/>
        <w:jc w:val="center"/>
        <w:rPr>
          <w:rFonts w:ascii="Times New Roman" w:hAnsi="Times New Roman" w:cs="Times New Roman"/>
          <w:b/>
          <w:color w:val="000000" w:themeColor="text1"/>
          <w:sz w:val="28"/>
          <w:szCs w:val="28"/>
        </w:rPr>
      </w:pPr>
      <w:r w:rsidRPr="000F314F">
        <w:rPr>
          <w:rFonts w:ascii="Times New Roman" w:hAnsi="Times New Roman" w:cs="Times New Roman"/>
          <w:b/>
          <w:color w:val="000000" w:themeColor="text1"/>
          <w:sz w:val="28"/>
          <w:szCs w:val="28"/>
        </w:rPr>
        <w:t>используемых терминов и определений</w:t>
      </w:r>
    </w:p>
    <w:p w:rsidR="000F314F" w:rsidRPr="000F314F" w:rsidRDefault="000F314F" w:rsidP="000F314F">
      <w:pPr>
        <w:spacing w:line="240" w:lineRule="auto"/>
        <w:ind w:firstLine="709"/>
        <w:contextualSpacing/>
        <w:jc w:val="center"/>
        <w:rPr>
          <w:rFonts w:ascii="Times New Roman" w:hAnsi="Times New Roman" w:cs="Times New Roman"/>
          <w:b/>
          <w:color w:val="000000" w:themeColor="text1"/>
          <w:sz w:val="28"/>
          <w:szCs w:val="28"/>
        </w:rPr>
      </w:pPr>
    </w:p>
    <w:p w:rsidR="000F314F" w:rsidRPr="000F314F" w:rsidRDefault="000F314F" w:rsidP="000F314F">
      <w:pPr>
        <w:autoSpaceDE w:val="0"/>
        <w:spacing w:line="240" w:lineRule="auto"/>
        <w:contextualSpacing/>
        <w:jc w:val="both"/>
        <w:rPr>
          <w:rFonts w:ascii="Times New Roman" w:hAnsi="Times New Roman" w:cs="Times New Roman"/>
          <w:color w:val="000000" w:themeColor="text1"/>
          <w:sz w:val="28"/>
          <w:szCs w:val="28"/>
        </w:rPr>
      </w:pPr>
    </w:p>
    <w:p w:rsidR="000F314F" w:rsidRP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0F314F">
        <w:rPr>
          <w:rFonts w:ascii="Times New Roman" w:hAnsi="Times New Roman" w:cs="Times New Roman"/>
          <w:color w:val="000000" w:themeColor="text1"/>
          <w:sz w:val="28"/>
          <w:szCs w:val="28"/>
        </w:rPr>
        <w:softHyphen/>
        <w:t>странственного развития крупного города-ядра.</w:t>
      </w:r>
    </w:p>
    <w:p w:rsidR="000F314F" w:rsidRP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0F314F" w:rsidRP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0F314F" w:rsidRP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0F314F" w:rsidRP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r w:rsidRPr="000F314F">
        <w:rPr>
          <w:rFonts w:ascii="Times New Roman" w:hAnsi="Times New Roman" w:cs="Times New Roman"/>
          <w:color w:val="000000" w:themeColor="text1"/>
          <w:sz w:val="28"/>
          <w:szCs w:val="28"/>
        </w:rPr>
        <w:lastRenderedPageBreak/>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0F314F" w:rsidRPr="000F314F" w:rsidRDefault="000F314F" w:rsidP="000F314F">
      <w:pPr>
        <w:autoSpaceDE w:val="0"/>
        <w:spacing w:line="240" w:lineRule="auto"/>
        <w:ind w:firstLine="709"/>
        <w:contextualSpacing/>
        <w:rPr>
          <w:rFonts w:ascii="Times New Roman" w:hAnsi="Times New Roman" w:cs="Times New Roman"/>
          <w:color w:val="000000" w:themeColor="text1"/>
          <w:sz w:val="28"/>
          <w:szCs w:val="28"/>
        </w:rPr>
      </w:pPr>
    </w:p>
    <w:p w:rsidR="000F314F" w:rsidRDefault="000F314F" w:rsidP="000F314F">
      <w:pPr>
        <w:autoSpaceDE w:val="0"/>
        <w:spacing w:line="240" w:lineRule="auto"/>
        <w:ind w:firstLine="709"/>
        <w:contextualSpacing/>
        <w:jc w:val="both"/>
        <w:rPr>
          <w:rFonts w:ascii="Times New Roman" w:hAnsi="Times New Roman" w:cs="Times New Roman"/>
          <w:color w:val="000000" w:themeColor="text1"/>
          <w:sz w:val="28"/>
          <w:szCs w:val="28"/>
        </w:rPr>
      </w:pPr>
    </w:p>
    <w:p w:rsidR="00156B7C" w:rsidRDefault="00156B7C" w:rsidP="000F314F">
      <w:pPr>
        <w:autoSpaceDE w:val="0"/>
        <w:spacing w:line="240" w:lineRule="auto"/>
        <w:ind w:firstLine="709"/>
        <w:contextualSpacing/>
        <w:jc w:val="both"/>
        <w:rPr>
          <w:rFonts w:ascii="Times New Roman" w:hAnsi="Times New Roman" w:cs="Times New Roman"/>
          <w:color w:val="000000" w:themeColor="text1"/>
          <w:sz w:val="28"/>
          <w:szCs w:val="28"/>
        </w:rPr>
      </w:pPr>
    </w:p>
    <w:p w:rsidR="007B3154" w:rsidRPr="000F314F" w:rsidRDefault="007B3154" w:rsidP="007B3154">
      <w:pPr>
        <w:pStyle w:val="270"/>
        <w:ind w:left="4962"/>
        <w:contextualSpacing/>
        <w:jc w:val="center"/>
        <w:rPr>
          <w:b w:val="0"/>
          <w:color w:val="000000" w:themeColor="text1"/>
          <w:sz w:val="28"/>
          <w:szCs w:val="28"/>
        </w:rPr>
      </w:pPr>
      <w:r w:rsidRPr="000F314F">
        <w:rPr>
          <w:b w:val="0"/>
          <w:color w:val="000000" w:themeColor="text1"/>
          <w:sz w:val="28"/>
          <w:szCs w:val="28"/>
        </w:rPr>
        <w:t xml:space="preserve">Приложение   </w:t>
      </w:r>
    </w:p>
    <w:p w:rsidR="007B3154" w:rsidRPr="000F314F" w:rsidRDefault="007B3154" w:rsidP="007B3154">
      <w:pPr>
        <w:pStyle w:val="270"/>
        <w:ind w:left="3544"/>
        <w:contextualSpacing/>
        <w:jc w:val="left"/>
        <w:rPr>
          <w:b w:val="0"/>
          <w:color w:val="000000" w:themeColor="text1"/>
          <w:sz w:val="28"/>
          <w:szCs w:val="28"/>
        </w:rPr>
      </w:pPr>
      <w:r w:rsidRPr="000F314F">
        <w:rPr>
          <w:b w:val="0"/>
          <w:color w:val="000000" w:themeColor="text1"/>
          <w:sz w:val="28"/>
          <w:szCs w:val="28"/>
        </w:rPr>
        <w:t>к местным нормативам</w:t>
      </w:r>
      <w:r>
        <w:rPr>
          <w:b w:val="0"/>
          <w:color w:val="000000" w:themeColor="text1"/>
          <w:sz w:val="28"/>
          <w:szCs w:val="28"/>
        </w:rPr>
        <w:t xml:space="preserve"> градостроительного</w:t>
      </w:r>
      <w:r w:rsidRPr="000F314F">
        <w:rPr>
          <w:b w:val="0"/>
          <w:color w:val="000000" w:themeColor="text1"/>
          <w:sz w:val="28"/>
          <w:szCs w:val="28"/>
        </w:rPr>
        <w:t xml:space="preserve"> </w:t>
      </w:r>
    </w:p>
    <w:p w:rsidR="007B3154" w:rsidRPr="000F314F" w:rsidRDefault="007B3154" w:rsidP="007B3154">
      <w:pPr>
        <w:pStyle w:val="270"/>
        <w:contextualSpacing/>
        <w:jc w:val="left"/>
        <w:rPr>
          <w:b w:val="0"/>
          <w:color w:val="000000" w:themeColor="text1"/>
          <w:sz w:val="28"/>
          <w:szCs w:val="28"/>
        </w:rPr>
      </w:pPr>
      <w:r w:rsidRPr="000F314F">
        <w:rPr>
          <w:b w:val="0"/>
          <w:color w:val="000000" w:themeColor="text1"/>
          <w:sz w:val="28"/>
          <w:szCs w:val="28"/>
        </w:rPr>
        <w:t xml:space="preserve">                                                   проектирования </w:t>
      </w:r>
      <w:proofErr w:type="spellStart"/>
      <w:r>
        <w:rPr>
          <w:b w:val="0"/>
          <w:color w:val="000000" w:themeColor="text1"/>
          <w:sz w:val="28"/>
          <w:szCs w:val="28"/>
        </w:rPr>
        <w:t>Н</w:t>
      </w:r>
      <w:r w:rsidRPr="000F314F">
        <w:rPr>
          <w:b w:val="0"/>
          <w:color w:val="000000" w:themeColor="text1"/>
          <w:sz w:val="28"/>
          <w:szCs w:val="28"/>
        </w:rPr>
        <w:t>ижнеграйворонского</w:t>
      </w:r>
      <w:proofErr w:type="spellEnd"/>
      <w:r w:rsidRPr="000F314F">
        <w:rPr>
          <w:b w:val="0"/>
          <w:color w:val="000000" w:themeColor="text1"/>
          <w:sz w:val="28"/>
          <w:szCs w:val="28"/>
        </w:rPr>
        <w:t xml:space="preserve">      </w:t>
      </w:r>
    </w:p>
    <w:p w:rsidR="000F314F" w:rsidRPr="000F314F" w:rsidRDefault="007B3154" w:rsidP="007B3154">
      <w:pPr>
        <w:pStyle w:val="340"/>
        <w:contextualSpacing/>
        <w:rPr>
          <w:color w:val="000000" w:themeColor="text1"/>
        </w:rPr>
      </w:pPr>
      <w:r w:rsidRPr="000F314F">
        <w:rPr>
          <w:b w:val="0"/>
          <w:color w:val="000000" w:themeColor="text1"/>
          <w:sz w:val="28"/>
          <w:szCs w:val="28"/>
        </w:rPr>
        <w:t xml:space="preserve">                                         </w:t>
      </w:r>
      <w:r>
        <w:rPr>
          <w:b w:val="0"/>
          <w:color w:val="000000" w:themeColor="text1"/>
          <w:sz w:val="28"/>
          <w:szCs w:val="28"/>
        </w:rPr>
        <w:t xml:space="preserve">   </w:t>
      </w:r>
      <w:r w:rsidRPr="000F314F">
        <w:rPr>
          <w:b w:val="0"/>
          <w:color w:val="000000" w:themeColor="text1"/>
          <w:sz w:val="28"/>
          <w:szCs w:val="28"/>
        </w:rPr>
        <w:t xml:space="preserve">сельсовета Советского района </w:t>
      </w:r>
      <w:r>
        <w:rPr>
          <w:b w:val="0"/>
          <w:color w:val="000000" w:themeColor="text1"/>
          <w:sz w:val="28"/>
          <w:szCs w:val="28"/>
        </w:rPr>
        <w:t>Курской области</w:t>
      </w:r>
      <w:r w:rsidRPr="000F314F">
        <w:rPr>
          <w:b w:val="0"/>
          <w:color w:val="000000" w:themeColor="text1"/>
          <w:sz w:val="28"/>
          <w:szCs w:val="28"/>
        </w:rPr>
        <w:t xml:space="preserve">           </w:t>
      </w:r>
    </w:p>
    <w:p w:rsidR="000F314F" w:rsidRPr="000F314F" w:rsidRDefault="000F314F" w:rsidP="000F314F">
      <w:pPr>
        <w:autoSpaceDE w:val="0"/>
        <w:spacing w:line="240" w:lineRule="auto"/>
        <w:ind w:left="720"/>
        <w:contextualSpacing/>
        <w:jc w:val="center"/>
        <w:rPr>
          <w:rFonts w:ascii="Times New Roman" w:hAnsi="Times New Roman" w:cs="Times New Roman"/>
          <w:b/>
          <w:bCs/>
          <w:color w:val="000000" w:themeColor="text1"/>
          <w:sz w:val="28"/>
          <w:szCs w:val="28"/>
        </w:rPr>
      </w:pPr>
    </w:p>
    <w:p w:rsidR="000F314F" w:rsidRPr="000F314F" w:rsidRDefault="000F314F" w:rsidP="000F314F">
      <w:pPr>
        <w:autoSpaceDE w:val="0"/>
        <w:spacing w:line="240" w:lineRule="auto"/>
        <w:ind w:left="720"/>
        <w:contextualSpacing/>
        <w:jc w:val="center"/>
        <w:rPr>
          <w:rFonts w:ascii="Times New Roman" w:hAnsi="Times New Roman" w:cs="Times New Roman"/>
          <w:b/>
          <w:bCs/>
          <w:color w:val="000000" w:themeColor="text1"/>
          <w:sz w:val="28"/>
          <w:szCs w:val="28"/>
        </w:rPr>
      </w:pPr>
      <w:r w:rsidRPr="000F314F">
        <w:rPr>
          <w:rFonts w:ascii="Times New Roman" w:hAnsi="Times New Roman" w:cs="Times New Roman"/>
          <w:b/>
          <w:bCs/>
          <w:color w:val="000000" w:themeColor="text1"/>
          <w:sz w:val="28"/>
          <w:szCs w:val="28"/>
        </w:rPr>
        <w:t>ПЕРЕЧЕНЬ</w:t>
      </w:r>
    </w:p>
    <w:p w:rsidR="000F314F" w:rsidRPr="000F314F" w:rsidRDefault="000F314F" w:rsidP="000F314F">
      <w:pPr>
        <w:autoSpaceDE w:val="0"/>
        <w:spacing w:line="240" w:lineRule="auto"/>
        <w:ind w:left="720"/>
        <w:contextualSpacing/>
        <w:jc w:val="center"/>
        <w:rPr>
          <w:rFonts w:ascii="Times New Roman" w:hAnsi="Times New Roman" w:cs="Times New Roman"/>
          <w:b/>
          <w:color w:val="000000" w:themeColor="text1"/>
          <w:sz w:val="28"/>
          <w:szCs w:val="28"/>
        </w:rPr>
      </w:pPr>
      <w:r w:rsidRPr="000F314F">
        <w:rPr>
          <w:rFonts w:ascii="Times New Roman" w:hAnsi="Times New Roman" w:cs="Times New Roman"/>
          <w:b/>
          <w:bCs/>
          <w:color w:val="000000" w:themeColor="text1"/>
          <w:sz w:val="28"/>
          <w:szCs w:val="28"/>
        </w:rPr>
        <w:t>нормируемых объектов местного значения</w:t>
      </w:r>
    </w:p>
    <w:p w:rsidR="000F314F" w:rsidRPr="000F314F" w:rsidRDefault="000F314F" w:rsidP="000F314F">
      <w:pPr>
        <w:autoSpaceDE w:val="0"/>
        <w:spacing w:line="240" w:lineRule="auto"/>
        <w:ind w:left="720"/>
        <w:contextualSpacing/>
        <w:jc w:val="center"/>
        <w:rPr>
          <w:rFonts w:ascii="Times New Roman" w:hAnsi="Times New Roman" w:cs="Times New Roman"/>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0F314F" w:rsidRPr="007B3154" w:rsidTr="000F314F">
        <w:tc>
          <w:tcPr>
            <w:tcW w:w="838" w:type="dxa"/>
            <w:vAlign w:val="center"/>
          </w:tcPr>
          <w:p w:rsidR="000F314F" w:rsidRPr="004E2F5D" w:rsidRDefault="000F314F" w:rsidP="000F314F">
            <w:pPr>
              <w:autoSpaceDE w:val="0"/>
              <w:spacing w:line="240" w:lineRule="auto"/>
              <w:contextualSpacing/>
              <w:jc w:val="center"/>
              <w:rPr>
                <w:rFonts w:ascii="Times New Roman" w:hAnsi="Times New Roman" w:cs="Times New Roman"/>
                <w:b/>
                <w:color w:val="000000" w:themeColor="text1"/>
                <w:sz w:val="28"/>
                <w:szCs w:val="28"/>
              </w:rPr>
            </w:pPr>
            <w:r w:rsidRPr="004E2F5D">
              <w:rPr>
                <w:rFonts w:ascii="Times New Roman" w:hAnsi="Times New Roman" w:cs="Times New Roman"/>
                <w:b/>
                <w:color w:val="000000" w:themeColor="text1"/>
                <w:sz w:val="28"/>
                <w:szCs w:val="28"/>
              </w:rPr>
              <w:t xml:space="preserve">№ </w:t>
            </w:r>
            <w:proofErr w:type="spellStart"/>
            <w:r w:rsidRPr="004E2F5D">
              <w:rPr>
                <w:rFonts w:ascii="Times New Roman" w:hAnsi="Times New Roman" w:cs="Times New Roman"/>
                <w:b/>
                <w:color w:val="000000" w:themeColor="text1"/>
                <w:sz w:val="28"/>
                <w:szCs w:val="28"/>
              </w:rPr>
              <w:t>п.п</w:t>
            </w:r>
            <w:proofErr w:type="spellEnd"/>
          </w:p>
        </w:tc>
        <w:tc>
          <w:tcPr>
            <w:tcW w:w="8115" w:type="dxa"/>
            <w:vAlign w:val="center"/>
          </w:tcPr>
          <w:p w:rsidR="000F314F" w:rsidRPr="004E2F5D" w:rsidRDefault="000F314F" w:rsidP="000F314F">
            <w:pPr>
              <w:autoSpaceDE w:val="0"/>
              <w:spacing w:line="240" w:lineRule="auto"/>
              <w:contextualSpacing/>
              <w:jc w:val="center"/>
              <w:rPr>
                <w:rFonts w:ascii="Times New Roman" w:hAnsi="Times New Roman" w:cs="Times New Roman"/>
                <w:b/>
                <w:color w:val="000000" w:themeColor="text1"/>
                <w:sz w:val="28"/>
                <w:szCs w:val="28"/>
              </w:rPr>
            </w:pPr>
            <w:r w:rsidRPr="004E2F5D">
              <w:rPr>
                <w:rFonts w:ascii="Times New Roman" w:hAnsi="Times New Roman" w:cs="Times New Roman"/>
                <w:b/>
                <w:color w:val="000000" w:themeColor="text1"/>
                <w:sz w:val="28"/>
                <w:szCs w:val="28"/>
              </w:rPr>
              <w:t>Наименование нормируемых объектов местного значения</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1</w:t>
            </w:r>
          </w:p>
        </w:tc>
        <w:tc>
          <w:tcPr>
            <w:tcW w:w="8115" w:type="dxa"/>
          </w:tcPr>
          <w:p w:rsidR="007B3154" w:rsidRPr="004E2F5D" w:rsidRDefault="000F314F" w:rsidP="00156B7C">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Комплекс сооружений электроснабжения</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2</w:t>
            </w:r>
          </w:p>
        </w:tc>
        <w:tc>
          <w:tcPr>
            <w:tcW w:w="8115" w:type="dxa"/>
          </w:tcPr>
          <w:p w:rsidR="007B3154" w:rsidRPr="004E2F5D" w:rsidRDefault="000F314F" w:rsidP="00156B7C">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Комплекс сооружений теплоснабжения</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3</w:t>
            </w:r>
          </w:p>
        </w:tc>
        <w:tc>
          <w:tcPr>
            <w:tcW w:w="8115" w:type="dxa"/>
          </w:tcPr>
          <w:p w:rsidR="007B3154" w:rsidRPr="004E2F5D" w:rsidRDefault="000F314F" w:rsidP="00156B7C">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Комплекс сооружений водоснабжения</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4</w:t>
            </w:r>
          </w:p>
        </w:tc>
        <w:tc>
          <w:tcPr>
            <w:tcW w:w="8115" w:type="dxa"/>
          </w:tcPr>
          <w:p w:rsidR="007B3154" w:rsidRPr="004E2F5D" w:rsidRDefault="000F314F" w:rsidP="00156B7C">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Комплекс сооружений водоотведения</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5</w:t>
            </w:r>
          </w:p>
        </w:tc>
        <w:tc>
          <w:tcPr>
            <w:tcW w:w="8115" w:type="dxa"/>
          </w:tcPr>
          <w:p w:rsidR="007B3154" w:rsidRPr="004E2F5D" w:rsidRDefault="000F314F" w:rsidP="00156B7C">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Улично-дорожная сеть</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6</w:t>
            </w:r>
          </w:p>
        </w:tc>
        <w:tc>
          <w:tcPr>
            <w:tcW w:w="8115" w:type="dxa"/>
          </w:tcPr>
          <w:p w:rsidR="007B3154" w:rsidRPr="004E2F5D" w:rsidRDefault="000F314F" w:rsidP="00156B7C">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7</w:t>
            </w:r>
          </w:p>
        </w:tc>
        <w:tc>
          <w:tcPr>
            <w:tcW w:w="8115" w:type="dxa"/>
          </w:tcPr>
          <w:p w:rsidR="007B3154" w:rsidRPr="004E2F5D" w:rsidRDefault="000F314F" w:rsidP="00156B7C">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Остановочный пункт</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8</w:t>
            </w:r>
          </w:p>
        </w:tc>
        <w:tc>
          <w:tcPr>
            <w:tcW w:w="8115"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9</w:t>
            </w:r>
          </w:p>
        </w:tc>
        <w:tc>
          <w:tcPr>
            <w:tcW w:w="8115" w:type="dxa"/>
          </w:tcPr>
          <w:p w:rsidR="007B3154" w:rsidRPr="004E2F5D" w:rsidRDefault="000F314F" w:rsidP="00156B7C">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Кладбище традиционного захоронения</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10</w:t>
            </w:r>
          </w:p>
        </w:tc>
        <w:tc>
          <w:tcPr>
            <w:tcW w:w="8115" w:type="dxa"/>
          </w:tcPr>
          <w:p w:rsidR="007B3154" w:rsidRPr="004E2F5D" w:rsidRDefault="000F314F" w:rsidP="00156B7C">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Специализированная служба по вопросам похоронного дела</w:t>
            </w:r>
          </w:p>
        </w:tc>
      </w:tr>
      <w:tr w:rsidR="000F314F" w:rsidRPr="007B3154" w:rsidTr="007B3154">
        <w:tc>
          <w:tcPr>
            <w:tcW w:w="838" w:type="dxa"/>
          </w:tcPr>
          <w:p w:rsidR="000F314F" w:rsidRPr="004E2F5D" w:rsidRDefault="000F314F" w:rsidP="007B3154">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11</w:t>
            </w:r>
          </w:p>
        </w:tc>
        <w:tc>
          <w:tcPr>
            <w:tcW w:w="8115" w:type="dxa"/>
          </w:tcPr>
          <w:p w:rsidR="007B3154" w:rsidRPr="004E2F5D" w:rsidRDefault="000F314F" w:rsidP="00156B7C">
            <w:pPr>
              <w:autoSpaceDE w:val="0"/>
              <w:spacing w:line="240" w:lineRule="auto"/>
              <w:contextualSpacing/>
              <w:jc w:val="center"/>
              <w:rPr>
                <w:rFonts w:ascii="Times New Roman" w:hAnsi="Times New Roman" w:cs="Times New Roman"/>
                <w:color w:val="000000" w:themeColor="text1"/>
                <w:sz w:val="28"/>
                <w:szCs w:val="28"/>
              </w:rPr>
            </w:pPr>
            <w:r w:rsidRPr="004E2F5D">
              <w:rPr>
                <w:rFonts w:ascii="Times New Roman" w:hAnsi="Times New Roman" w:cs="Times New Roman"/>
                <w:color w:val="000000" w:themeColor="text1"/>
                <w:sz w:val="28"/>
                <w:szCs w:val="28"/>
              </w:rPr>
              <w:t>Аптеки</w:t>
            </w:r>
          </w:p>
        </w:tc>
      </w:tr>
    </w:tbl>
    <w:p w:rsidR="000F314F" w:rsidRPr="007B3154" w:rsidRDefault="000F314F" w:rsidP="000F314F">
      <w:pPr>
        <w:autoSpaceDE w:val="0"/>
        <w:spacing w:line="240" w:lineRule="auto"/>
        <w:contextualSpacing/>
        <w:rPr>
          <w:rFonts w:ascii="Times New Roman" w:hAnsi="Times New Roman" w:cs="Times New Roman"/>
          <w:color w:val="000000" w:themeColor="text1"/>
          <w:sz w:val="24"/>
          <w:szCs w:val="24"/>
        </w:rPr>
      </w:pPr>
    </w:p>
    <w:p w:rsidR="000F314F" w:rsidRPr="000F314F" w:rsidRDefault="000F314F" w:rsidP="000F314F">
      <w:pPr>
        <w:autoSpaceDE w:val="0"/>
        <w:spacing w:line="240" w:lineRule="auto"/>
        <w:contextualSpacing/>
        <w:rPr>
          <w:rFonts w:ascii="Times New Roman" w:hAnsi="Times New Roman" w:cs="Times New Roman"/>
          <w:color w:val="000000" w:themeColor="text1"/>
        </w:rPr>
      </w:pPr>
    </w:p>
    <w:p w:rsidR="000F314F" w:rsidRPr="000F314F" w:rsidRDefault="000F314F" w:rsidP="000F314F">
      <w:pPr>
        <w:autoSpaceDE w:val="0"/>
        <w:spacing w:line="240" w:lineRule="auto"/>
        <w:contextualSpacing/>
        <w:rPr>
          <w:rFonts w:ascii="Times New Roman" w:hAnsi="Times New Roman" w:cs="Times New Roman"/>
          <w:color w:val="000000" w:themeColor="text1"/>
        </w:rPr>
      </w:pPr>
    </w:p>
    <w:p w:rsidR="000F314F" w:rsidRPr="000F314F" w:rsidRDefault="000F314F" w:rsidP="000F314F">
      <w:pPr>
        <w:autoSpaceDE w:val="0"/>
        <w:spacing w:line="240" w:lineRule="auto"/>
        <w:contextualSpacing/>
        <w:rPr>
          <w:rFonts w:ascii="Times New Roman" w:hAnsi="Times New Roman" w:cs="Times New Roman"/>
          <w:color w:val="000000" w:themeColor="text1"/>
        </w:rPr>
      </w:pPr>
    </w:p>
    <w:p w:rsidR="000F314F" w:rsidRPr="000F314F" w:rsidRDefault="000F314F" w:rsidP="000F314F">
      <w:pPr>
        <w:autoSpaceDE w:val="0"/>
        <w:spacing w:line="240" w:lineRule="auto"/>
        <w:contextualSpacing/>
        <w:rPr>
          <w:rFonts w:ascii="Times New Roman" w:hAnsi="Times New Roman" w:cs="Times New Roman"/>
          <w:color w:val="000000" w:themeColor="text1"/>
        </w:rPr>
      </w:pPr>
    </w:p>
    <w:p w:rsidR="000F314F" w:rsidRPr="000F314F" w:rsidRDefault="000F314F" w:rsidP="000F314F">
      <w:pPr>
        <w:autoSpaceDE w:val="0"/>
        <w:spacing w:line="240" w:lineRule="auto"/>
        <w:contextualSpacing/>
        <w:rPr>
          <w:rFonts w:ascii="Times New Roman" w:hAnsi="Times New Roman" w:cs="Times New Roman"/>
          <w:color w:val="000000" w:themeColor="text1"/>
        </w:rPr>
        <w:sectPr w:rsidR="000F314F" w:rsidRPr="000F314F" w:rsidSect="005137E7">
          <w:headerReference w:type="first" r:id="rId16"/>
          <w:pgSz w:w="11906" w:h="16838"/>
          <w:pgMar w:top="1134" w:right="851" w:bottom="1134" w:left="1701" w:header="709" w:footer="709" w:gutter="0"/>
          <w:pgNumType w:start="1"/>
          <w:cols w:space="708"/>
          <w:titlePg/>
          <w:docGrid w:linePitch="360"/>
        </w:sectPr>
      </w:pPr>
    </w:p>
    <w:p w:rsidR="000F314F" w:rsidRPr="000F314F" w:rsidRDefault="000F314F" w:rsidP="000F314F">
      <w:pPr>
        <w:pStyle w:val="270"/>
        <w:ind w:left="4962"/>
        <w:contextualSpacing/>
        <w:jc w:val="center"/>
        <w:rPr>
          <w:b w:val="0"/>
          <w:color w:val="000000" w:themeColor="text1"/>
          <w:sz w:val="28"/>
          <w:szCs w:val="28"/>
        </w:rPr>
      </w:pPr>
      <w:r w:rsidRPr="000F314F">
        <w:rPr>
          <w:b w:val="0"/>
          <w:color w:val="000000" w:themeColor="text1"/>
          <w:sz w:val="28"/>
          <w:szCs w:val="28"/>
        </w:rPr>
        <w:lastRenderedPageBreak/>
        <w:t xml:space="preserve">Приложение   </w:t>
      </w:r>
    </w:p>
    <w:p w:rsidR="000F314F" w:rsidRPr="000F314F" w:rsidRDefault="000F314F" w:rsidP="00E20B36">
      <w:pPr>
        <w:pStyle w:val="270"/>
        <w:ind w:left="3544"/>
        <w:contextualSpacing/>
        <w:jc w:val="left"/>
        <w:rPr>
          <w:b w:val="0"/>
          <w:color w:val="000000" w:themeColor="text1"/>
          <w:sz w:val="28"/>
          <w:szCs w:val="28"/>
        </w:rPr>
      </w:pPr>
      <w:r w:rsidRPr="000F314F">
        <w:rPr>
          <w:b w:val="0"/>
          <w:color w:val="000000" w:themeColor="text1"/>
          <w:sz w:val="28"/>
          <w:szCs w:val="28"/>
        </w:rPr>
        <w:t>к местным нормативам</w:t>
      </w:r>
      <w:r w:rsidR="00E20B36">
        <w:rPr>
          <w:b w:val="0"/>
          <w:color w:val="000000" w:themeColor="text1"/>
          <w:sz w:val="28"/>
          <w:szCs w:val="28"/>
        </w:rPr>
        <w:t xml:space="preserve"> градостроительного</w:t>
      </w:r>
      <w:r w:rsidRPr="000F314F">
        <w:rPr>
          <w:b w:val="0"/>
          <w:color w:val="000000" w:themeColor="text1"/>
          <w:sz w:val="28"/>
          <w:szCs w:val="28"/>
        </w:rPr>
        <w:t xml:space="preserve"> </w:t>
      </w:r>
    </w:p>
    <w:p w:rsidR="000F314F" w:rsidRPr="000F314F" w:rsidRDefault="000F314F" w:rsidP="000F314F">
      <w:pPr>
        <w:pStyle w:val="270"/>
        <w:contextualSpacing/>
        <w:jc w:val="left"/>
        <w:rPr>
          <w:b w:val="0"/>
          <w:color w:val="000000" w:themeColor="text1"/>
          <w:sz w:val="28"/>
          <w:szCs w:val="28"/>
        </w:rPr>
      </w:pPr>
      <w:r w:rsidRPr="000F314F">
        <w:rPr>
          <w:b w:val="0"/>
          <w:color w:val="000000" w:themeColor="text1"/>
          <w:sz w:val="28"/>
          <w:szCs w:val="28"/>
        </w:rPr>
        <w:t xml:space="preserve">                                                   проектирования </w:t>
      </w:r>
      <w:proofErr w:type="spellStart"/>
      <w:r w:rsidR="00E20B36">
        <w:rPr>
          <w:b w:val="0"/>
          <w:color w:val="000000" w:themeColor="text1"/>
          <w:sz w:val="28"/>
          <w:szCs w:val="28"/>
        </w:rPr>
        <w:t>Н</w:t>
      </w:r>
      <w:r w:rsidRPr="000F314F">
        <w:rPr>
          <w:b w:val="0"/>
          <w:color w:val="000000" w:themeColor="text1"/>
          <w:sz w:val="28"/>
          <w:szCs w:val="28"/>
        </w:rPr>
        <w:t>ижнеграйворонского</w:t>
      </w:r>
      <w:proofErr w:type="spellEnd"/>
      <w:r w:rsidRPr="000F314F">
        <w:rPr>
          <w:b w:val="0"/>
          <w:color w:val="000000" w:themeColor="text1"/>
          <w:sz w:val="28"/>
          <w:szCs w:val="28"/>
        </w:rPr>
        <w:t xml:space="preserve">      </w:t>
      </w:r>
    </w:p>
    <w:p w:rsidR="000F314F" w:rsidRPr="000F314F" w:rsidRDefault="000F314F" w:rsidP="000F314F">
      <w:pPr>
        <w:pStyle w:val="270"/>
        <w:contextualSpacing/>
        <w:jc w:val="left"/>
        <w:rPr>
          <w:b w:val="0"/>
          <w:color w:val="000000" w:themeColor="text1"/>
          <w:sz w:val="28"/>
          <w:szCs w:val="28"/>
        </w:rPr>
      </w:pPr>
      <w:r w:rsidRPr="000F314F">
        <w:rPr>
          <w:b w:val="0"/>
          <w:color w:val="000000" w:themeColor="text1"/>
          <w:sz w:val="28"/>
          <w:szCs w:val="28"/>
        </w:rPr>
        <w:t xml:space="preserve">                                         </w:t>
      </w:r>
      <w:r w:rsidR="00E20B36">
        <w:rPr>
          <w:b w:val="0"/>
          <w:color w:val="000000" w:themeColor="text1"/>
          <w:sz w:val="28"/>
          <w:szCs w:val="28"/>
        </w:rPr>
        <w:t xml:space="preserve">   </w:t>
      </w:r>
      <w:r w:rsidRPr="000F314F">
        <w:rPr>
          <w:b w:val="0"/>
          <w:color w:val="000000" w:themeColor="text1"/>
          <w:sz w:val="28"/>
          <w:szCs w:val="28"/>
        </w:rPr>
        <w:t xml:space="preserve">сельсовета Советского района </w:t>
      </w:r>
      <w:r w:rsidR="00E20B36">
        <w:rPr>
          <w:b w:val="0"/>
          <w:color w:val="000000" w:themeColor="text1"/>
          <w:sz w:val="28"/>
          <w:szCs w:val="28"/>
        </w:rPr>
        <w:t>Курской области</w:t>
      </w:r>
      <w:r w:rsidRPr="000F314F">
        <w:rPr>
          <w:b w:val="0"/>
          <w:color w:val="000000" w:themeColor="text1"/>
          <w:sz w:val="28"/>
          <w:szCs w:val="28"/>
        </w:rPr>
        <w:t xml:space="preserve">           </w:t>
      </w:r>
    </w:p>
    <w:p w:rsidR="000F314F" w:rsidRPr="000F314F" w:rsidRDefault="000F314F" w:rsidP="000F314F">
      <w:pPr>
        <w:pStyle w:val="270"/>
        <w:contextualSpacing/>
        <w:jc w:val="left"/>
        <w:rPr>
          <w:b w:val="0"/>
          <w:color w:val="000000" w:themeColor="text1"/>
          <w:sz w:val="28"/>
          <w:szCs w:val="28"/>
        </w:rPr>
      </w:pPr>
      <w:r w:rsidRPr="000F314F">
        <w:rPr>
          <w:b w:val="0"/>
          <w:color w:val="000000" w:themeColor="text1"/>
          <w:sz w:val="28"/>
          <w:szCs w:val="28"/>
        </w:rPr>
        <w:t xml:space="preserve">                                                                                    </w:t>
      </w:r>
    </w:p>
    <w:p w:rsidR="000F314F" w:rsidRPr="000F314F" w:rsidRDefault="000F314F" w:rsidP="000F314F">
      <w:pPr>
        <w:autoSpaceDE w:val="0"/>
        <w:spacing w:line="240" w:lineRule="auto"/>
        <w:contextualSpacing/>
        <w:rPr>
          <w:rFonts w:ascii="Times New Roman" w:eastAsia="TimesNewRomanPSMT" w:hAnsi="Times New Roman" w:cs="Times New Roman"/>
          <w:color w:val="000000" w:themeColor="text1"/>
        </w:rPr>
      </w:pPr>
    </w:p>
    <w:p w:rsidR="000F314F" w:rsidRPr="000F314F" w:rsidRDefault="000F314F" w:rsidP="000F314F">
      <w:pPr>
        <w:autoSpaceDE w:val="0"/>
        <w:spacing w:line="240" w:lineRule="auto"/>
        <w:contextualSpacing/>
        <w:jc w:val="center"/>
        <w:rPr>
          <w:rFonts w:ascii="Times New Roman" w:eastAsia="TimesNewRomanPSMT" w:hAnsi="Times New Roman" w:cs="Times New Roman"/>
          <w:b/>
          <w:bCs/>
          <w:color w:val="000000" w:themeColor="text1"/>
          <w:sz w:val="28"/>
          <w:szCs w:val="28"/>
        </w:rPr>
      </w:pPr>
      <w:r w:rsidRPr="000F314F">
        <w:rPr>
          <w:rFonts w:ascii="Times New Roman" w:eastAsia="TimesNewRomanPSMT" w:hAnsi="Times New Roman" w:cs="Times New Roman"/>
          <w:b/>
          <w:bCs/>
          <w:color w:val="000000" w:themeColor="text1"/>
          <w:sz w:val="28"/>
          <w:szCs w:val="28"/>
        </w:rPr>
        <w:t xml:space="preserve">Расчетные показатели минимально допустимого количества </w:t>
      </w:r>
    </w:p>
    <w:p w:rsidR="000F314F" w:rsidRPr="000F314F" w:rsidRDefault="000F314F" w:rsidP="000F314F">
      <w:pPr>
        <w:autoSpaceDE w:val="0"/>
        <w:spacing w:line="240" w:lineRule="auto"/>
        <w:contextualSpacing/>
        <w:jc w:val="center"/>
        <w:rPr>
          <w:rFonts w:ascii="Times New Roman" w:eastAsia="TimesNewRomanPSMT" w:hAnsi="Times New Roman" w:cs="Times New Roman"/>
          <w:b/>
          <w:bCs/>
          <w:color w:val="000000" w:themeColor="text1"/>
          <w:sz w:val="28"/>
          <w:szCs w:val="28"/>
        </w:rPr>
      </w:pPr>
      <w:proofErr w:type="spellStart"/>
      <w:r w:rsidRPr="000F314F">
        <w:rPr>
          <w:rFonts w:ascii="Times New Roman" w:eastAsia="TimesNewRomanPSMT" w:hAnsi="Times New Roman" w:cs="Times New Roman"/>
          <w:b/>
          <w:bCs/>
          <w:color w:val="000000" w:themeColor="text1"/>
          <w:sz w:val="28"/>
          <w:szCs w:val="28"/>
        </w:rPr>
        <w:t>машино</w:t>
      </w:r>
      <w:proofErr w:type="spellEnd"/>
      <w:r w:rsidRPr="000F314F">
        <w:rPr>
          <w:rFonts w:ascii="Times New Roman" w:eastAsia="TimesNewRomanPSMT" w:hAnsi="Times New Roman" w:cs="Times New Roman"/>
          <w:b/>
          <w:bCs/>
          <w:color w:val="000000" w:themeColor="text1"/>
          <w:sz w:val="28"/>
          <w:szCs w:val="28"/>
        </w:rPr>
        <w:t xml:space="preserve">-мест для парковки легковых автомобилей на стоянках </w:t>
      </w:r>
    </w:p>
    <w:p w:rsidR="000F314F" w:rsidRPr="000F314F" w:rsidRDefault="000F314F" w:rsidP="000F314F">
      <w:pPr>
        <w:autoSpaceDE w:val="0"/>
        <w:spacing w:line="240" w:lineRule="auto"/>
        <w:contextualSpacing/>
        <w:jc w:val="center"/>
        <w:rPr>
          <w:rFonts w:ascii="Times New Roman" w:eastAsia="TimesNewRomanPSMT" w:hAnsi="Times New Roman" w:cs="Times New Roman"/>
          <w:b/>
          <w:bCs/>
          <w:color w:val="000000" w:themeColor="text1"/>
          <w:sz w:val="28"/>
          <w:szCs w:val="28"/>
        </w:rPr>
      </w:pPr>
      <w:r w:rsidRPr="000F314F">
        <w:rPr>
          <w:rFonts w:ascii="Times New Roman" w:eastAsia="TimesNewRomanPSMT" w:hAnsi="Times New Roman" w:cs="Times New Roman"/>
          <w:b/>
          <w:bCs/>
          <w:color w:val="000000" w:themeColor="text1"/>
          <w:sz w:val="28"/>
          <w:szCs w:val="28"/>
        </w:rPr>
        <w:t>к объектам местного значения</w:t>
      </w:r>
    </w:p>
    <w:p w:rsidR="000F314F" w:rsidRPr="000F314F" w:rsidRDefault="000F314F" w:rsidP="000F314F">
      <w:pPr>
        <w:autoSpaceDE w:val="0"/>
        <w:spacing w:line="240" w:lineRule="auto"/>
        <w:contextualSpacing/>
        <w:jc w:val="center"/>
        <w:rPr>
          <w:rFonts w:ascii="Times New Roman" w:eastAsia="TimesNewRomanPSMT" w:hAnsi="Times New Roman" w:cs="Times New Roman"/>
          <w:b/>
          <w:bCs/>
          <w:color w:val="000000" w:themeColor="text1"/>
        </w:rPr>
      </w:pPr>
    </w:p>
    <w:tbl>
      <w:tblPr>
        <w:tblW w:w="5564"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8"/>
        <w:gridCol w:w="3292"/>
        <w:gridCol w:w="2447"/>
        <w:gridCol w:w="1269"/>
        <w:gridCol w:w="8"/>
        <w:gridCol w:w="1646"/>
        <w:gridCol w:w="1323"/>
        <w:gridCol w:w="21"/>
      </w:tblGrid>
      <w:tr w:rsidR="000F314F" w:rsidRPr="004E2F5D" w:rsidTr="004E2F5D">
        <w:trPr>
          <w:cantSplit/>
          <w:trHeight w:val="342"/>
          <w:jc w:val="center"/>
        </w:trPr>
        <w:tc>
          <w:tcPr>
            <w:tcW w:w="191" w:type="pct"/>
            <w:vMerge w:val="restart"/>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w:t>
            </w:r>
          </w:p>
        </w:tc>
        <w:tc>
          <w:tcPr>
            <w:tcW w:w="1582" w:type="pct"/>
            <w:vMerge w:val="restart"/>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Наименование объекта</w:t>
            </w:r>
          </w:p>
        </w:tc>
        <w:tc>
          <w:tcPr>
            <w:tcW w:w="1790" w:type="pct"/>
            <w:gridSpan w:val="3"/>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Минимально допустимый уровень обеспеченности</w:t>
            </w:r>
          </w:p>
        </w:tc>
        <w:tc>
          <w:tcPr>
            <w:tcW w:w="1437" w:type="pct"/>
            <w:gridSpan w:val="3"/>
            <w:shd w:val="clear" w:color="auto" w:fill="FFFFFF"/>
            <w:vAlign w:val="center"/>
          </w:tcPr>
          <w:p w:rsidR="000F314F" w:rsidRPr="004E2F5D" w:rsidRDefault="000F314F" w:rsidP="000F314F">
            <w:pPr>
              <w:spacing w:line="240" w:lineRule="auto"/>
              <w:ind w:firstLine="1"/>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Максимально</w:t>
            </w:r>
          </w:p>
          <w:p w:rsidR="000F314F" w:rsidRPr="004E2F5D" w:rsidRDefault="000F314F" w:rsidP="000F314F">
            <w:pPr>
              <w:spacing w:line="240" w:lineRule="auto"/>
              <w:ind w:firstLine="1"/>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 xml:space="preserve">допустимый уровень </w:t>
            </w:r>
          </w:p>
          <w:p w:rsidR="000F314F" w:rsidRPr="004E2F5D" w:rsidRDefault="000F314F" w:rsidP="000F314F">
            <w:pPr>
              <w:spacing w:line="240" w:lineRule="auto"/>
              <w:ind w:firstLine="1"/>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 xml:space="preserve">территориальной </w:t>
            </w:r>
          </w:p>
          <w:p w:rsidR="000F314F" w:rsidRPr="004E2F5D" w:rsidRDefault="000F314F" w:rsidP="000F314F">
            <w:pPr>
              <w:spacing w:line="240" w:lineRule="auto"/>
              <w:ind w:firstLine="1"/>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доступности</w:t>
            </w:r>
          </w:p>
        </w:tc>
      </w:tr>
      <w:tr w:rsidR="000F314F" w:rsidRPr="004E2F5D" w:rsidTr="004E2F5D">
        <w:trPr>
          <w:gridAfter w:val="1"/>
          <w:wAfter w:w="10" w:type="pct"/>
          <w:cantSplit/>
          <w:trHeight w:val="342"/>
          <w:jc w:val="center"/>
        </w:trPr>
        <w:tc>
          <w:tcPr>
            <w:tcW w:w="191" w:type="pct"/>
            <w:vMerge/>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vMerge/>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176" w:type="pct"/>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Единица</w:t>
            </w:r>
          </w:p>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измерения</w:t>
            </w:r>
          </w:p>
        </w:tc>
        <w:tc>
          <w:tcPr>
            <w:tcW w:w="610" w:type="pct"/>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Величина</w:t>
            </w:r>
          </w:p>
        </w:tc>
        <w:tc>
          <w:tcPr>
            <w:tcW w:w="795" w:type="pct"/>
            <w:gridSpan w:val="2"/>
            <w:shd w:val="clear" w:color="auto" w:fill="FFFFFF"/>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Единица</w:t>
            </w:r>
          </w:p>
          <w:p w:rsidR="000F314F" w:rsidRPr="004E2F5D" w:rsidRDefault="000F314F" w:rsidP="000F314F">
            <w:pPr>
              <w:spacing w:line="240" w:lineRule="auto"/>
              <w:ind w:left="136" w:firstLine="1"/>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измерения</w:t>
            </w:r>
          </w:p>
        </w:tc>
        <w:tc>
          <w:tcPr>
            <w:tcW w:w="636" w:type="pct"/>
            <w:shd w:val="clear" w:color="auto" w:fill="FFFFFF"/>
            <w:vAlign w:val="center"/>
          </w:tcPr>
          <w:p w:rsidR="000F314F" w:rsidRPr="004E2F5D" w:rsidRDefault="000F314F" w:rsidP="000F314F">
            <w:pPr>
              <w:spacing w:line="240" w:lineRule="auto"/>
              <w:ind w:left="107" w:firstLine="1"/>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Величина</w:t>
            </w:r>
          </w:p>
        </w:tc>
      </w:tr>
      <w:tr w:rsidR="000F314F" w:rsidRPr="004E2F5D" w:rsidTr="004E2F5D">
        <w:trPr>
          <w:gridAfter w:val="1"/>
          <w:wAfter w:w="10" w:type="pct"/>
          <w:cantSplit/>
          <w:trHeight w:val="391"/>
          <w:jc w:val="center"/>
        </w:trPr>
        <w:tc>
          <w:tcPr>
            <w:tcW w:w="191" w:type="pct"/>
            <w:tcBorders>
              <w:top w:val="single" w:sz="4" w:space="0" w:color="auto"/>
            </w:tcBorders>
            <w:vAlign w:val="center"/>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w:t>
            </w:r>
          </w:p>
        </w:tc>
        <w:tc>
          <w:tcPr>
            <w:tcW w:w="1582" w:type="pct"/>
            <w:tcBorders>
              <w:top w:val="single" w:sz="4" w:space="0" w:color="auto"/>
            </w:tcBorders>
            <w:vAlign w:val="center"/>
          </w:tcPr>
          <w:p w:rsidR="000F314F" w:rsidRPr="004E2F5D" w:rsidRDefault="000F314F" w:rsidP="000F314F">
            <w:pPr>
              <w:spacing w:line="240" w:lineRule="auto"/>
              <w:contextualSpacing/>
              <w:jc w:val="center"/>
              <w:rPr>
                <w:rFonts w:ascii="Times New Roman" w:eastAsia="Arial Unicode MS"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2</w:t>
            </w:r>
          </w:p>
        </w:tc>
        <w:tc>
          <w:tcPr>
            <w:tcW w:w="1176" w:type="pct"/>
            <w:tcBorders>
              <w:top w:val="single" w:sz="4" w:space="0" w:color="auto"/>
            </w:tcBorders>
            <w:vAlign w:val="center"/>
          </w:tcPr>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3</w:t>
            </w:r>
          </w:p>
        </w:tc>
        <w:tc>
          <w:tcPr>
            <w:tcW w:w="610" w:type="pct"/>
            <w:tcBorders>
              <w:top w:val="single" w:sz="4" w:space="0" w:color="auto"/>
            </w:tcBorders>
            <w:vAlign w:val="center"/>
          </w:tcPr>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4</w:t>
            </w:r>
          </w:p>
        </w:tc>
        <w:tc>
          <w:tcPr>
            <w:tcW w:w="795" w:type="pct"/>
            <w:gridSpan w:val="2"/>
            <w:tcBorders>
              <w:top w:val="single" w:sz="4" w:space="0" w:color="auto"/>
            </w:tcBorders>
            <w:vAlign w:val="center"/>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636" w:type="pct"/>
            <w:tcBorders>
              <w:top w:val="single" w:sz="4" w:space="0" w:color="auto"/>
            </w:tcBorders>
            <w:vAlign w:val="center"/>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w:t>
            </w:r>
          </w:p>
        </w:tc>
      </w:tr>
      <w:tr w:rsidR="000F314F" w:rsidRPr="004E2F5D" w:rsidTr="004E2F5D">
        <w:trPr>
          <w:cantSplit/>
          <w:trHeight w:val="480"/>
          <w:jc w:val="center"/>
        </w:trPr>
        <w:tc>
          <w:tcPr>
            <w:tcW w:w="5000" w:type="pct"/>
            <w:gridSpan w:val="8"/>
            <w:vAlign w:val="center"/>
          </w:tcPr>
          <w:p w:rsidR="000F314F" w:rsidRPr="004E2F5D" w:rsidRDefault="000F314F" w:rsidP="000F314F">
            <w:pPr>
              <w:spacing w:line="240" w:lineRule="auto"/>
              <w:ind w:left="-72" w:firstLine="1"/>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Открытые при объектные стоянки у общественных зданий, учреждений, предприятий, торговых центров, вокзалов и т.д.</w:t>
            </w:r>
          </w:p>
        </w:tc>
      </w:tr>
      <w:tr w:rsidR="000F314F" w:rsidRPr="004E2F5D" w:rsidTr="004E2F5D">
        <w:trPr>
          <w:cantSplit/>
          <w:trHeight w:val="234"/>
          <w:jc w:val="center"/>
        </w:trPr>
        <w:tc>
          <w:tcPr>
            <w:tcW w:w="191" w:type="pct"/>
            <w:tcBorders>
              <w:bottom w:val="single" w:sz="4" w:space="0" w:color="auto"/>
            </w:tcBorders>
            <w:vAlign w:val="center"/>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1</w:t>
            </w:r>
          </w:p>
        </w:tc>
        <w:tc>
          <w:tcPr>
            <w:tcW w:w="4809" w:type="pct"/>
            <w:gridSpan w:val="7"/>
            <w:tcBorders>
              <w:bottom w:val="single" w:sz="4" w:space="0" w:color="auto"/>
            </w:tcBorders>
            <w:vAlign w:val="center"/>
          </w:tcPr>
          <w:p w:rsidR="000F314F" w:rsidRPr="004E2F5D" w:rsidRDefault="000F314F" w:rsidP="000F314F">
            <w:pPr>
              <w:spacing w:line="240" w:lineRule="auto"/>
              <w:ind w:left="-72" w:firstLine="1"/>
              <w:contextualSpacing/>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Объекты учебно-образовательного назначения</w:t>
            </w:r>
          </w:p>
        </w:tc>
      </w:tr>
      <w:tr w:rsidR="000F314F" w:rsidRPr="004E2F5D" w:rsidTr="004E2F5D">
        <w:trPr>
          <w:gridAfter w:val="1"/>
          <w:wAfter w:w="10" w:type="pct"/>
          <w:cantSplit/>
          <w:trHeight w:val="391"/>
          <w:jc w:val="center"/>
        </w:trPr>
        <w:tc>
          <w:tcPr>
            <w:tcW w:w="191" w:type="pct"/>
            <w:tcBorders>
              <w:top w:val="single" w:sz="4" w:space="0" w:color="auto"/>
            </w:tcBorders>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Borders>
              <w:top w:val="single" w:sz="4" w:space="0" w:color="auto"/>
            </w:tcBorders>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Высшие учебные заведения</w:t>
            </w:r>
          </w:p>
        </w:tc>
        <w:tc>
          <w:tcPr>
            <w:tcW w:w="1176" w:type="pct"/>
            <w:tcBorders>
              <w:top w:val="single" w:sz="4" w:space="0" w:color="auto"/>
            </w:tcBorders>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Преподавателей + студентов на 1 </w:t>
            </w:r>
            <w:proofErr w:type="spellStart"/>
            <w:r w:rsidR="007B3154"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w:t>
            </w:r>
          </w:p>
        </w:tc>
        <w:tc>
          <w:tcPr>
            <w:tcW w:w="610" w:type="pct"/>
            <w:tcBorders>
              <w:top w:val="single" w:sz="4" w:space="0" w:color="auto"/>
            </w:tcBorders>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4 + 20</w:t>
            </w:r>
          </w:p>
        </w:tc>
        <w:tc>
          <w:tcPr>
            <w:tcW w:w="795" w:type="pct"/>
            <w:gridSpan w:val="2"/>
            <w:vMerge w:val="restart"/>
            <w:tcBorders>
              <w:top w:val="single" w:sz="4" w:space="0" w:color="auto"/>
            </w:tcBorders>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vMerge w:val="restart"/>
            <w:tcBorders>
              <w:top w:val="single" w:sz="4" w:space="0" w:color="auto"/>
            </w:tcBorders>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36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Средние профессиональные учебные заведения</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Преподавателей + студентов на 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4 + 20</w:t>
            </w:r>
          </w:p>
        </w:tc>
        <w:tc>
          <w:tcPr>
            <w:tcW w:w="795" w:type="pct"/>
            <w:gridSpan w:val="2"/>
            <w:vMerge/>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tc>
        <w:tc>
          <w:tcPr>
            <w:tcW w:w="636" w:type="pct"/>
            <w:vMerge/>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tc>
      </w:tr>
      <w:tr w:rsidR="000F314F" w:rsidRPr="004E2F5D" w:rsidTr="004E2F5D">
        <w:trPr>
          <w:gridAfter w:val="1"/>
          <w:wAfter w:w="10" w:type="pct"/>
          <w:cantSplit/>
          <w:trHeight w:val="36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widowControl w:val="0"/>
              <w:suppressAutoHyphens/>
              <w:autoSpaceDE w:val="0"/>
              <w:spacing w:line="240" w:lineRule="auto"/>
              <w:contextualSpacing/>
              <w:rPr>
                <w:rFonts w:ascii="Times New Roman" w:eastAsia="Arial Unicode MS"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Дошкольные образовательные организации</w:t>
            </w:r>
          </w:p>
          <w:p w:rsidR="000F314F" w:rsidRPr="004E2F5D" w:rsidRDefault="000F314F" w:rsidP="000F314F">
            <w:pPr>
              <w:widowControl w:val="0"/>
              <w:suppressAutoHyphens/>
              <w:autoSpaceDE w:val="0"/>
              <w:spacing w:line="240" w:lineRule="auto"/>
              <w:contextualSpacing/>
              <w:rPr>
                <w:rFonts w:ascii="Times New Roman" w:eastAsia="Arial Unicode MS"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Объекты дополнительного образования детей городского значения</w:t>
            </w:r>
          </w:p>
          <w:p w:rsidR="000F314F" w:rsidRPr="004E2F5D" w:rsidRDefault="000F314F" w:rsidP="000F314F">
            <w:pPr>
              <w:widowControl w:val="0"/>
              <w:suppressAutoHyphens/>
              <w:autoSpaceDE w:val="0"/>
              <w:spacing w:line="240" w:lineRule="auto"/>
              <w:contextualSpacing/>
              <w:rPr>
                <w:rFonts w:ascii="Times New Roman" w:eastAsia="Arial Unicode MS"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Гостевые автостоянки должны размещаться вне пределов земельного участка в красных линиях улично-дорожной сети в </w:t>
            </w:r>
            <w:proofErr w:type="spellStart"/>
            <w:r w:rsidRPr="004E2F5D">
              <w:rPr>
                <w:rFonts w:ascii="Times New Roman" w:eastAsia="Arial Unicode MS" w:hAnsi="Times New Roman" w:cs="Times New Roman"/>
                <w:color w:val="000000" w:themeColor="text1"/>
                <w:sz w:val="24"/>
                <w:szCs w:val="24"/>
              </w:rPr>
              <w:t>уширениях</w:t>
            </w:r>
            <w:proofErr w:type="spellEnd"/>
            <w:r w:rsidRPr="004E2F5D">
              <w:rPr>
                <w:rFonts w:ascii="Times New Roman" w:eastAsia="Arial Unicode MS" w:hAnsi="Times New Roman" w:cs="Times New Roman"/>
                <w:color w:val="000000" w:themeColor="text1"/>
                <w:sz w:val="24"/>
                <w:szCs w:val="24"/>
              </w:rPr>
              <w:t xml:space="preserve"> проезжей части или на специально отведенном земельном участке</w:t>
            </w:r>
          </w:p>
          <w:p w:rsidR="000F314F" w:rsidRPr="004E2F5D" w:rsidRDefault="000F314F" w:rsidP="000F314F">
            <w:pPr>
              <w:spacing w:line="240" w:lineRule="auto"/>
              <w:ind w:firstLine="1"/>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Применяются только для новой застройки</w:t>
            </w:r>
          </w:p>
        </w:tc>
        <w:tc>
          <w:tcPr>
            <w:tcW w:w="1176" w:type="pct"/>
          </w:tcPr>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rPr>
            </w:pPr>
            <w:r w:rsidRPr="004E2F5D">
              <w:rPr>
                <w:rFonts w:ascii="Times New Roman" w:eastAsia="Arial Unicode MS" w:hAnsi="Times New Roman" w:cs="Times New Roman"/>
                <w:bCs/>
                <w:color w:val="000000" w:themeColor="text1"/>
                <w:sz w:val="24"/>
                <w:szCs w:val="24"/>
              </w:rPr>
              <w:t>Работающих</w:t>
            </w:r>
            <w:r w:rsidRPr="004E2F5D">
              <w:rPr>
                <w:rFonts w:ascii="Times New Roman" w:eastAsia="Arial Unicode MS" w:hAnsi="Times New Roman" w:cs="Times New Roman"/>
                <w:color w:val="000000" w:themeColor="text1"/>
                <w:sz w:val="24"/>
                <w:szCs w:val="24"/>
              </w:rPr>
              <w:t xml:space="preserve"> на 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w:t>
            </w:r>
          </w:p>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w:t>
            </w: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tc>
        <w:tc>
          <w:tcPr>
            <w:tcW w:w="795" w:type="pct"/>
            <w:gridSpan w:val="2"/>
            <w:vMerge/>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tc>
        <w:tc>
          <w:tcPr>
            <w:tcW w:w="636" w:type="pct"/>
            <w:vMerge/>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tc>
      </w:tr>
      <w:tr w:rsidR="000F314F" w:rsidRPr="004E2F5D" w:rsidTr="004E2F5D">
        <w:trPr>
          <w:gridAfter w:val="1"/>
          <w:wAfter w:w="10" w:type="pct"/>
          <w:cantSplit/>
          <w:trHeight w:val="36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widowControl w:val="0"/>
              <w:suppressAutoHyphens/>
              <w:autoSpaceDE w:val="0"/>
              <w:spacing w:line="240" w:lineRule="auto"/>
              <w:contextualSpacing/>
              <w:rPr>
                <w:rFonts w:ascii="Times New Roman" w:eastAsia="Arial Unicode MS"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Общеобразовательные школы</w:t>
            </w:r>
          </w:p>
          <w:p w:rsidR="000F314F" w:rsidRPr="004E2F5D" w:rsidRDefault="000F314F" w:rsidP="000F314F">
            <w:pPr>
              <w:widowControl w:val="0"/>
              <w:suppressAutoHyphens/>
              <w:autoSpaceDE w:val="0"/>
              <w:spacing w:line="240" w:lineRule="auto"/>
              <w:contextualSpacing/>
              <w:rPr>
                <w:rFonts w:ascii="Times New Roman" w:eastAsia="Arial Unicode MS"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Гостевые автостоянки должны размещаться вне пределов земельного участка в красных линиях улично-дорожной сети в </w:t>
            </w:r>
            <w:proofErr w:type="spellStart"/>
            <w:r w:rsidRPr="004E2F5D">
              <w:rPr>
                <w:rFonts w:ascii="Times New Roman" w:eastAsia="Arial Unicode MS" w:hAnsi="Times New Roman" w:cs="Times New Roman"/>
                <w:color w:val="000000" w:themeColor="text1"/>
                <w:sz w:val="24"/>
                <w:szCs w:val="24"/>
              </w:rPr>
              <w:t>уширениях</w:t>
            </w:r>
            <w:proofErr w:type="spellEnd"/>
            <w:r w:rsidRPr="004E2F5D">
              <w:rPr>
                <w:rFonts w:ascii="Times New Roman" w:eastAsia="Arial Unicode MS" w:hAnsi="Times New Roman" w:cs="Times New Roman"/>
                <w:color w:val="000000" w:themeColor="text1"/>
                <w:sz w:val="24"/>
                <w:szCs w:val="24"/>
              </w:rPr>
              <w:t xml:space="preserve"> проезжей части или на специально отведенном земельном участке</w:t>
            </w:r>
          </w:p>
          <w:p w:rsidR="000F314F" w:rsidRPr="004E2F5D" w:rsidRDefault="000F314F" w:rsidP="00934451">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Применяются только для новой застройки</w:t>
            </w:r>
          </w:p>
        </w:tc>
        <w:tc>
          <w:tcPr>
            <w:tcW w:w="1176" w:type="pct"/>
          </w:tcPr>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p>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bCs/>
                <w:color w:val="000000" w:themeColor="text1"/>
                <w:sz w:val="24"/>
                <w:szCs w:val="24"/>
              </w:rPr>
              <w:t>Работающих</w:t>
            </w:r>
            <w:r w:rsidRPr="004E2F5D">
              <w:rPr>
                <w:rFonts w:ascii="Times New Roman" w:eastAsia="Arial Unicode MS" w:hAnsi="Times New Roman" w:cs="Times New Roman"/>
                <w:color w:val="000000" w:themeColor="text1"/>
                <w:sz w:val="24"/>
                <w:szCs w:val="24"/>
              </w:rPr>
              <w:t xml:space="preserve"> на 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p>
        </w:tc>
      </w:tr>
      <w:tr w:rsidR="000F314F" w:rsidRPr="004E2F5D" w:rsidTr="004E2F5D">
        <w:trPr>
          <w:cantSplit/>
          <w:trHeight w:val="416"/>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2</w:t>
            </w:r>
          </w:p>
        </w:tc>
        <w:tc>
          <w:tcPr>
            <w:tcW w:w="4809" w:type="pct"/>
            <w:gridSpan w:val="7"/>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b/>
                <w:color w:val="000000" w:themeColor="text1"/>
                <w:sz w:val="24"/>
                <w:szCs w:val="24"/>
                <w:lang w:eastAsia="ar-SA"/>
              </w:rPr>
              <w:t>Объекты административно-делового назначения</w:t>
            </w:r>
          </w:p>
        </w:tc>
      </w:tr>
      <w:tr w:rsidR="000F314F" w:rsidRPr="004E2F5D" w:rsidTr="004E2F5D">
        <w:trPr>
          <w:gridAfter w:val="1"/>
          <w:wAfter w:w="10" w:type="pct"/>
          <w:cantSplit/>
          <w:trHeight w:val="349"/>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Учреждения управления</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 на количество</w:t>
            </w:r>
            <w:r w:rsidRPr="004E2F5D">
              <w:rPr>
                <w:rFonts w:ascii="Times New Roman" w:hAnsi="Times New Roman" w:cs="Times New Roman"/>
                <w:color w:val="000000" w:themeColor="text1"/>
                <w:sz w:val="24"/>
                <w:szCs w:val="24"/>
              </w:rPr>
              <w:t xml:space="preserve"> м</w:t>
            </w:r>
            <w:r w:rsidRPr="004E2F5D">
              <w:rPr>
                <w:rFonts w:ascii="Times New Roman" w:hAnsi="Times New Roman" w:cs="Times New Roman"/>
                <w:color w:val="000000" w:themeColor="text1"/>
                <w:sz w:val="24"/>
                <w:szCs w:val="24"/>
                <w:vertAlign w:val="superscript"/>
              </w:rPr>
              <w:t>2</w:t>
            </w:r>
            <w:r w:rsidRPr="004E2F5D">
              <w:rPr>
                <w:rFonts w:ascii="Times New Roman" w:hAnsi="Times New Roman" w:cs="Times New Roman"/>
                <w:color w:val="000000" w:themeColor="text1"/>
                <w:sz w:val="24"/>
                <w:szCs w:val="24"/>
              </w:rPr>
              <w:t xml:space="preserve"> общей площади</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38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Коммерческие деловые центры, офисные здания и помещения</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 на количество</w:t>
            </w:r>
            <w:r w:rsidRPr="004E2F5D">
              <w:rPr>
                <w:rFonts w:ascii="Times New Roman" w:hAnsi="Times New Roman" w:cs="Times New Roman"/>
                <w:color w:val="000000" w:themeColor="text1"/>
                <w:sz w:val="24"/>
                <w:szCs w:val="24"/>
              </w:rPr>
              <w:t xml:space="preserve"> м</w:t>
            </w:r>
            <w:r w:rsidRPr="004E2F5D">
              <w:rPr>
                <w:rFonts w:ascii="Times New Roman" w:hAnsi="Times New Roman" w:cs="Times New Roman"/>
                <w:color w:val="000000" w:themeColor="text1"/>
                <w:sz w:val="24"/>
                <w:szCs w:val="24"/>
                <w:vertAlign w:val="superscript"/>
              </w:rPr>
              <w:t>2</w:t>
            </w:r>
            <w:r w:rsidRPr="004E2F5D">
              <w:rPr>
                <w:rFonts w:ascii="Times New Roman" w:hAnsi="Times New Roman" w:cs="Times New Roman"/>
                <w:color w:val="000000" w:themeColor="text1"/>
                <w:sz w:val="24"/>
                <w:szCs w:val="24"/>
              </w:rPr>
              <w:t xml:space="preserve"> общей площади</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vertAlign w:val="superscript"/>
              </w:rPr>
            </w:pPr>
            <w:r w:rsidRPr="004E2F5D">
              <w:rPr>
                <w:rFonts w:ascii="Times New Roman" w:hAnsi="Times New Roman" w:cs="Times New Roman"/>
                <w:color w:val="000000" w:themeColor="text1"/>
                <w:sz w:val="24"/>
                <w:szCs w:val="24"/>
              </w:rPr>
              <w:t>50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24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widowControl w:val="0"/>
              <w:suppressAutoHyphens/>
              <w:autoSpaceDE w:val="0"/>
              <w:spacing w:line="240" w:lineRule="auto"/>
              <w:contextualSpacing/>
              <w:rPr>
                <w:rFonts w:ascii="Times New Roman" w:eastAsia="Arial Unicode MS"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Банки и банковские учреждения</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(с операционным залом/ без него)</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 на количество</w:t>
            </w:r>
            <w:r w:rsidRPr="004E2F5D">
              <w:rPr>
                <w:rFonts w:ascii="Times New Roman" w:hAnsi="Times New Roman" w:cs="Times New Roman"/>
                <w:color w:val="000000" w:themeColor="text1"/>
                <w:sz w:val="24"/>
                <w:szCs w:val="24"/>
              </w:rPr>
              <w:t xml:space="preserve"> м</w:t>
            </w:r>
            <w:r w:rsidRPr="004E2F5D">
              <w:rPr>
                <w:rFonts w:ascii="Times New Roman" w:hAnsi="Times New Roman" w:cs="Times New Roman"/>
                <w:color w:val="000000" w:themeColor="text1"/>
                <w:sz w:val="24"/>
                <w:szCs w:val="24"/>
                <w:vertAlign w:val="superscript"/>
              </w:rPr>
              <w:t>2</w:t>
            </w:r>
            <w:r w:rsidRPr="004E2F5D">
              <w:rPr>
                <w:rFonts w:ascii="Times New Roman" w:hAnsi="Times New Roman" w:cs="Times New Roman"/>
                <w:color w:val="000000" w:themeColor="text1"/>
                <w:sz w:val="24"/>
                <w:szCs w:val="24"/>
              </w:rPr>
              <w:t xml:space="preserve"> общей площади</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30(65)</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36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Научно-исследовательские и проектные институты, лаборатории</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 на количество</w:t>
            </w:r>
            <w:r w:rsidRPr="004E2F5D">
              <w:rPr>
                <w:rFonts w:ascii="Times New Roman" w:hAnsi="Times New Roman" w:cs="Times New Roman"/>
                <w:color w:val="000000" w:themeColor="text1"/>
                <w:sz w:val="24"/>
                <w:szCs w:val="24"/>
              </w:rPr>
              <w:t xml:space="preserve"> м</w:t>
            </w:r>
            <w:r w:rsidRPr="004E2F5D">
              <w:rPr>
                <w:rFonts w:ascii="Times New Roman" w:hAnsi="Times New Roman" w:cs="Times New Roman"/>
                <w:color w:val="000000" w:themeColor="text1"/>
                <w:sz w:val="24"/>
                <w:szCs w:val="24"/>
                <w:vertAlign w:val="superscript"/>
              </w:rPr>
              <w:t>2</w:t>
            </w:r>
            <w:r w:rsidRPr="004E2F5D">
              <w:rPr>
                <w:rFonts w:ascii="Times New Roman" w:hAnsi="Times New Roman" w:cs="Times New Roman"/>
                <w:color w:val="000000" w:themeColor="text1"/>
                <w:sz w:val="24"/>
                <w:szCs w:val="24"/>
              </w:rPr>
              <w:t xml:space="preserve"> общей площади</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cantSplit/>
          <w:trHeight w:val="24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3</w:t>
            </w:r>
          </w:p>
        </w:tc>
        <w:tc>
          <w:tcPr>
            <w:tcW w:w="4809" w:type="pct"/>
            <w:gridSpan w:val="7"/>
          </w:tcPr>
          <w:p w:rsidR="000F314F" w:rsidRPr="004E2F5D" w:rsidRDefault="000F314F" w:rsidP="000F314F">
            <w:pPr>
              <w:spacing w:line="240" w:lineRule="auto"/>
              <w:ind w:left="-72" w:firstLine="1"/>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Объекты здравоохранения, спорта, досуга</w:t>
            </w:r>
          </w:p>
          <w:p w:rsidR="00E20B36" w:rsidRPr="004E2F5D" w:rsidRDefault="00E20B36" w:rsidP="000F314F">
            <w:pPr>
              <w:spacing w:line="240" w:lineRule="auto"/>
              <w:ind w:left="-72" w:firstLine="1"/>
              <w:contextualSpacing/>
              <w:jc w:val="center"/>
              <w:rPr>
                <w:rFonts w:ascii="Times New Roman" w:hAnsi="Times New Roman" w:cs="Times New Roman"/>
                <w:color w:val="000000" w:themeColor="text1"/>
                <w:sz w:val="24"/>
                <w:szCs w:val="24"/>
              </w:rPr>
            </w:pPr>
          </w:p>
        </w:tc>
      </w:tr>
      <w:tr w:rsidR="000F314F" w:rsidRPr="004E2F5D" w:rsidTr="004E2F5D">
        <w:trPr>
          <w:gridAfter w:val="1"/>
          <w:wAfter w:w="10" w:type="pct"/>
          <w:cantSplit/>
          <w:trHeight w:val="24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Больницы, профилактории</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lang w:eastAsia="ar-SA"/>
              </w:rPr>
              <w:t xml:space="preserve">Работающих + койко-мест на 1 </w:t>
            </w:r>
            <w:proofErr w:type="spellStart"/>
            <w:r w:rsidRPr="004E2F5D">
              <w:rPr>
                <w:rFonts w:ascii="Times New Roman" w:hAnsi="Times New Roman" w:cs="Times New Roman"/>
                <w:color w:val="000000" w:themeColor="text1"/>
                <w:sz w:val="24"/>
                <w:szCs w:val="24"/>
                <w:lang w:eastAsia="ar-SA"/>
              </w:rPr>
              <w:t>машино</w:t>
            </w:r>
            <w:proofErr w:type="spellEnd"/>
            <w:r w:rsidRPr="004E2F5D">
              <w:rPr>
                <w:rFonts w:ascii="Times New Roman" w:hAnsi="Times New Roman" w:cs="Times New Roman"/>
                <w:color w:val="000000" w:themeColor="text1"/>
                <w:sz w:val="24"/>
                <w:szCs w:val="24"/>
                <w:lang w:eastAsia="ar-SA"/>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5 + 10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48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Поликлиники</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lang w:eastAsia="ar-SA"/>
              </w:rPr>
              <w:t xml:space="preserve">Работающих + посещений в смену на 1 </w:t>
            </w:r>
            <w:proofErr w:type="spellStart"/>
            <w:r w:rsidRPr="004E2F5D">
              <w:rPr>
                <w:rFonts w:ascii="Times New Roman" w:hAnsi="Times New Roman" w:cs="Times New Roman"/>
                <w:color w:val="000000" w:themeColor="text1"/>
                <w:sz w:val="24"/>
                <w:szCs w:val="24"/>
                <w:lang w:eastAsia="ar-SA"/>
              </w:rPr>
              <w:t>машино</w:t>
            </w:r>
            <w:proofErr w:type="spellEnd"/>
            <w:r w:rsidRPr="004E2F5D">
              <w:rPr>
                <w:rFonts w:ascii="Times New Roman" w:hAnsi="Times New Roman" w:cs="Times New Roman"/>
                <w:color w:val="000000" w:themeColor="text1"/>
                <w:sz w:val="24"/>
                <w:szCs w:val="24"/>
                <w:lang w:eastAsia="ar-SA"/>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5 + 50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150</w:t>
            </w:r>
          </w:p>
        </w:tc>
      </w:tr>
      <w:tr w:rsidR="000F314F" w:rsidRPr="004E2F5D" w:rsidTr="004E2F5D">
        <w:trPr>
          <w:gridAfter w:val="1"/>
          <w:wAfter w:w="10" w:type="pct"/>
          <w:cantSplit/>
          <w:trHeight w:val="36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widowControl w:val="0"/>
              <w:suppressAutoHyphens/>
              <w:autoSpaceDE w:val="0"/>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Ветеринарные клиники:</w:t>
            </w:r>
          </w:p>
          <w:p w:rsidR="000F314F" w:rsidRPr="004E2F5D" w:rsidRDefault="000F314F" w:rsidP="000F314F">
            <w:pPr>
              <w:widowControl w:val="0"/>
              <w:suppressAutoHyphens/>
              <w:autoSpaceDE w:val="0"/>
              <w:spacing w:line="240" w:lineRule="auto"/>
              <w:ind w:firstLine="720"/>
              <w:contextualSpacing/>
              <w:rPr>
                <w:rFonts w:ascii="Times New Roman" w:hAnsi="Times New Roman" w:cs="Times New Roman"/>
                <w:color w:val="000000" w:themeColor="text1"/>
                <w:sz w:val="24"/>
                <w:szCs w:val="24"/>
              </w:rPr>
            </w:pPr>
          </w:p>
          <w:p w:rsidR="000F314F" w:rsidRPr="004E2F5D" w:rsidRDefault="000F314F" w:rsidP="000F314F">
            <w:pPr>
              <w:widowControl w:val="0"/>
              <w:suppressAutoHyphens/>
              <w:autoSpaceDE w:val="0"/>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с 1 ветеринарным врачом</w:t>
            </w:r>
          </w:p>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с 2 и более ветеринарными врачами</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Единовременных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w:t>
            </w: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36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Оздоровительные комплексы (фитнес-клубы, ФОК, спортивные и тренажерные залы, бассейны)</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 xml:space="preserve">-место на количество </w:t>
            </w:r>
            <w:proofErr w:type="spellStart"/>
            <w:r w:rsidRPr="004E2F5D">
              <w:rPr>
                <w:rFonts w:ascii="Times New Roman" w:hAnsi="Times New Roman" w:cs="Times New Roman"/>
                <w:color w:val="000000" w:themeColor="text1"/>
                <w:sz w:val="24"/>
                <w:szCs w:val="24"/>
              </w:rPr>
              <w:t>кв.м</w:t>
            </w:r>
            <w:proofErr w:type="spellEnd"/>
            <w:r w:rsidRPr="004E2F5D">
              <w:rPr>
                <w:rFonts w:ascii="Times New Roman" w:hAnsi="Times New Roman" w:cs="Times New Roman"/>
                <w:color w:val="000000" w:themeColor="text1"/>
                <w:sz w:val="24"/>
                <w:szCs w:val="24"/>
              </w:rPr>
              <w:t xml:space="preserve"> общей площади</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73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autoSpaceDE w:val="0"/>
              <w:autoSpaceDN w:val="0"/>
              <w:adjustRightInd w:val="0"/>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Спортивные комплексы и стадионы с трибунами</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Работающих + единовременных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5+25</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24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Аквапарки, бассейны, катки</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Работающих + единовременных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BatangChe" w:hAnsi="Times New Roman" w:cs="Times New Roman"/>
                <w:color w:val="000000" w:themeColor="text1"/>
                <w:sz w:val="24"/>
                <w:szCs w:val="24"/>
              </w:rPr>
              <w:t>5 + 10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36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widowControl w:val="0"/>
              <w:suppressAutoHyphens/>
              <w:autoSpaceDE w:val="0"/>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Музеи, выставочные комплексы, галереи</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roofErr w:type="spellStart"/>
            <w:r w:rsidRPr="004E2F5D">
              <w:rPr>
                <w:rFonts w:ascii="Times New Roman" w:hAnsi="Times New Roman" w:cs="Times New Roman"/>
                <w:color w:val="000000" w:themeColor="text1"/>
                <w:sz w:val="24"/>
                <w:szCs w:val="24"/>
              </w:rPr>
              <w:t>Единовремен-ных</w:t>
            </w:r>
            <w:proofErr w:type="spellEnd"/>
            <w:r w:rsidRPr="004E2F5D">
              <w:rPr>
                <w:rFonts w:ascii="Times New Roman" w:hAnsi="Times New Roman" w:cs="Times New Roman"/>
                <w:color w:val="000000" w:themeColor="text1"/>
                <w:sz w:val="24"/>
                <w:szCs w:val="24"/>
              </w:rPr>
              <w:t xml:space="preserve">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6</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36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Детские досуговые центры</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Работающих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36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934451">
            <w:pPr>
              <w:spacing w:line="240" w:lineRule="auto"/>
              <w:contextualSpacing/>
              <w:rPr>
                <w:rFonts w:ascii="Times New Roman" w:hAnsi="Times New Roman" w:cs="Times New Roman"/>
                <w:color w:val="000000" w:themeColor="text1"/>
                <w:sz w:val="24"/>
                <w:szCs w:val="24"/>
              </w:rPr>
            </w:pPr>
            <w:r w:rsidRPr="004E2F5D">
              <w:rPr>
                <w:rFonts w:ascii="Times New Roman" w:eastAsia="Calibri" w:hAnsi="Times New Roman" w:cs="Times New Roman"/>
                <w:color w:val="000000" w:themeColor="text1"/>
                <w:sz w:val="24"/>
                <w:szCs w:val="24"/>
              </w:rPr>
              <w:t>Центры обучения, самодеятельного творчества, клубы по интересам для взрослых</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Работающих +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5+5</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480"/>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Банно-оздоровительный комплекс</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Единовременных посетителей на 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cantSplit/>
          <w:trHeight w:val="408"/>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4</w:t>
            </w:r>
          </w:p>
        </w:tc>
        <w:tc>
          <w:tcPr>
            <w:tcW w:w="4809" w:type="pct"/>
            <w:gridSpan w:val="7"/>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eastAsia="BatangChe" w:hAnsi="Times New Roman" w:cs="Times New Roman"/>
                <w:b/>
                <w:color w:val="000000" w:themeColor="text1"/>
                <w:sz w:val="24"/>
                <w:szCs w:val="24"/>
              </w:rPr>
              <w:t>Объекты торгово-бытового и коммунального назначения</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Развлекательные центры, цирки, кинотеатры, театры, архивы</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lang w:eastAsia="ar-SA"/>
              </w:rPr>
              <w:t xml:space="preserve">Работающих + единовременных посетителей (мест) на 1 </w:t>
            </w:r>
            <w:proofErr w:type="spellStart"/>
            <w:r w:rsidRPr="004E2F5D">
              <w:rPr>
                <w:rFonts w:ascii="Times New Roman" w:hAnsi="Times New Roman" w:cs="Times New Roman"/>
                <w:color w:val="000000" w:themeColor="text1"/>
                <w:sz w:val="24"/>
                <w:szCs w:val="24"/>
                <w:lang w:eastAsia="ar-SA"/>
              </w:rPr>
              <w:t>машино</w:t>
            </w:r>
            <w:proofErr w:type="spellEnd"/>
            <w:r w:rsidRPr="004E2F5D">
              <w:rPr>
                <w:rFonts w:ascii="Times New Roman" w:hAnsi="Times New Roman" w:cs="Times New Roman"/>
                <w:color w:val="000000" w:themeColor="text1"/>
                <w:sz w:val="24"/>
                <w:szCs w:val="24"/>
                <w:lang w:eastAsia="ar-SA"/>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BatangChe" w:hAnsi="Times New Roman" w:cs="Times New Roman"/>
                <w:color w:val="000000" w:themeColor="text1"/>
                <w:sz w:val="24"/>
                <w:szCs w:val="24"/>
                <w:lang w:eastAsia="ar-SA"/>
              </w:rPr>
              <w:t>5 + 5</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 на количество</w:t>
            </w:r>
            <w:r w:rsidRPr="004E2F5D">
              <w:rPr>
                <w:rFonts w:ascii="Times New Roman" w:hAnsi="Times New Roman" w:cs="Times New Roman"/>
                <w:color w:val="000000" w:themeColor="text1"/>
                <w:sz w:val="24"/>
                <w:szCs w:val="24"/>
              </w:rPr>
              <w:t xml:space="preserve"> м</w:t>
            </w:r>
            <w:r w:rsidRPr="004E2F5D">
              <w:rPr>
                <w:rFonts w:ascii="Times New Roman" w:hAnsi="Times New Roman" w:cs="Times New Roman"/>
                <w:color w:val="000000" w:themeColor="text1"/>
                <w:sz w:val="24"/>
                <w:szCs w:val="24"/>
                <w:vertAlign w:val="superscript"/>
              </w:rPr>
              <w:t>2</w:t>
            </w:r>
            <w:r w:rsidRPr="004E2F5D">
              <w:rPr>
                <w:rFonts w:ascii="Times New Roman" w:hAnsi="Times New Roman" w:cs="Times New Roman"/>
                <w:color w:val="000000" w:themeColor="text1"/>
                <w:sz w:val="24"/>
                <w:szCs w:val="24"/>
                <w:lang w:eastAsia="ar-SA"/>
              </w:rPr>
              <w:t>общей площади</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 на количество</w:t>
            </w:r>
            <w:r w:rsidRPr="004E2F5D">
              <w:rPr>
                <w:rFonts w:ascii="Times New Roman" w:hAnsi="Times New Roman" w:cs="Times New Roman"/>
                <w:color w:val="000000" w:themeColor="text1"/>
                <w:sz w:val="24"/>
                <w:szCs w:val="24"/>
              </w:rPr>
              <w:t xml:space="preserve"> м</w:t>
            </w:r>
            <w:r w:rsidRPr="004E2F5D">
              <w:rPr>
                <w:rFonts w:ascii="Times New Roman" w:hAnsi="Times New Roman" w:cs="Times New Roman"/>
                <w:color w:val="000000" w:themeColor="text1"/>
                <w:sz w:val="24"/>
                <w:szCs w:val="24"/>
                <w:vertAlign w:val="superscript"/>
              </w:rPr>
              <w:t>2</w:t>
            </w:r>
            <w:r w:rsidRPr="004E2F5D">
              <w:rPr>
                <w:rFonts w:ascii="Times New Roman" w:hAnsi="Times New Roman" w:cs="Times New Roman"/>
                <w:color w:val="000000" w:themeColor="text1"/>
                <w:sz w:val="24"/>
                <w:szCs w:val="24"/>
                <w:lang w:eastAsia="ar-SA"/>
              </w:rPr>
              <w:t>общей площади</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Рестораны, кафе</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 на количество</w:t>
            </w:r>
            <w:r w:rsidRPr="004E2F5D">
              <w:rPr>
                <w:rFonts w:ascii="Times New Roman" w:hAnsi="Times New Roman" w:cs="Times New Roman"/>
                <w:color w:val="000000" w:themeColor="text1"/>
                <w:sz w:val="24"/>
                <w:szCs w:val="24"/>
              </w:rPr>
              <w:t xml:space="preserve"> м</w:t>
            </w:r>
            <w:r w:rsidRPr="004E2F5D">
              <w:rPr>
                <w:rFonts w:ascii="Times New Roman" w:hAnsi="Times New Roman" w:cs="Times New Roman"/>
                <w:color w:val="000000" w:themeColor="text1"/>
                <w:sz w:val="24"/>
                <w:szCs w:val="24"/>
                <w:vertAlign w:val="superscript"/>
              </w:rPr>
              <w:t>2</w:t>
            </w:r>
            <w:r w:rsidR="00934451">
              <w:rPr>
                <w:rFonts w:ascii="Times New Roman" w:hAnsi="Times New Roman" w:cs="Times New Roman"/>
                <w:color w:val="000000" w:themeColor="text1"/>
                <w:sz w:val="24"/>
                <w:szCs w:val="24"/>
                <w:vertAlign w:val="superscript"/>
              </w:rPr>
              <w:t xml:space="preserve"> </w:t>
            </w:r>
            <w:r w:rsidRPr="004E2F5D">
              <w:rPr>
                <w:rFonts w:ascii="Times New Roman" w:hAnsi="Times New Roman" w:cs="Times New Roman"/>
                <w:color w:val="000000" w:themeColor="text1"/>
                <w:sz w:val="24"/>
                <w:szCs w:val="24"/>
                <w:lang w:eastAsia="ar-SA"/>
              </w:rPr>
              <w:t>общей площади</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7</w:t>
            </w: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Культовые объекты</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 xml:space="preserve">Посетителей + </w:t>
            </w:r>
            <w:r w:rsidRPr="004E2F5D">
              <w:rPr>
                <w:rFonts w:ascii="Times New Roman" w:hAnsi="Times New Roman" w:cs="Times New Roman"/>
                <w:color w:val="000000" w:themeColor="text1"/>
                <w:sz w:val="24"/>
                <w:szCs w:val="24"/>
              </w:rPr>
              <w:t>м</w:t>
            </w:r>
            <w:r w:rsidRPr="004E2F5D">
              <w:rPr>
                <w:rFonts w:ascii="Times New Roman" w:hAnsi="Times New Roman" w:cs="Times New Roman"/>
                <w:color w:val="000000" w:themeColor="text1"/>
                <w:sz w:val="24"/>
                <w:szCs w:val="24"/>
                <w:vertAlign w:val="superscript"/>
              </w:rPr>
              <w:t>2</w:t>
            </w:r>
            <w:r w:rsidR="00934451">
              <w:rPr>
                <w:rFonts w:ascii="Times New Roman" w:hAnsi="Times New Roman" w:cs="Times New Roman"/>
                <w:color w:val="000000" w:themeColor="text1"/>
                <w:sz w:val="24"/>
                <w:szCs w:val="24"/>
                <w:vertAlign w:val="superscript"/>
              </w:rPr>
              <w:t xml:space="preserve"> </w:t>
            </w:r>
            <w:r w:rsidRPr="004E2F5D">
              <w:rPr>
                <w:rFonts w:ascii="Times New Roman" w:hAnsi="Times New Roman" w:cs="Times New Roman"/>
                <w:color w:val="000000" w:themeColor="text1"/>
                <w:sz w:val="24"/>
                <w:szCs w:val="24"/>
                <w:lang w:eastAsia="ar-SA"/>
              </w:rPr>
              <w:t>общей площади</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4 + 50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Рынки постоянные (универсальные и непродовольственные / продовольственные и с/х)</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 xml:space="preserve">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 на количество</w:t>
            </w:r>
            <w:r w:rsidRPr="004E2F5D">
              <w:rPr>
                <w:rFonts w:ascii="Times New Roman" w:hAnsi="Times New Roman" w:cs="Times New Roman"/>
                <w:color w:val="000000" w:themeColor="text1"/>
                <w:sz w:val="24"/>
                <w:szCs w:val="24"/>
              </w:rPr>
              <w:t xml:space="preserve"> м</w:t>
            </w:r>
            <w:r w:rsidRPr="004E2F5D">
              <w:rPr>
                <w:rFonts w:ascii="Times New Roman" w:hAnsi="Times New Roman" w:cs="Times New Roman"/>
                <w:color w:val="000000" w:themeColor="text1"/>
                <w:sz w:val="24"/>
                <w:szCs w:val="24"/>
                <w:vertAlign w:val="superscript"/>
              </w:rPr>
              <w:t>2</w:t>
            </w:r>
            <w:r w:rsidR="00934451">
              <w:rPr>
                <w:rFonts w:ascii="Times New Roman" w:hAnsi="Times New Roman" w:cs="Times New Roman"/>
                <w:color w:val="000000" w:themeColor="text1"/>
                <w:sz w:val="24"/>
                <w:szCs w:val="24"/>
                <w:vertAlign w:val="superscript"/>
              </w:rPr>
              <w:t xml:space="preserve"> </w:t>
            </w:r>
            <w:r w:rsidRPr="004E2F5D">
              <w:rPr>
                <w:rFonts w:ascii="Times New Roman" w:hAnsi="Times New Roman" w:cs="Times New Roman"/>
                <w:color w:val="000000" w:themeColor="text1"/>
                <w:sz w:val="24"/>
                <w:szCs w:val="24"/>
              </w:rPr>
              <w:t>общей площади</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50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eastAsia="Calibri" w:hAnsi="Times New Roman" w:cs="Times New Roman"/>
                <w:color w:val="000000" w:themeColor="text1"/>
                <w:sz w:val="24"/>
                <w:szCs w:val="24"/>
                <w:lang w:eastAsia="ar-SA"/>
              </w:rPr>
              <w:t>Общежития</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lang w:eastAsia="ar-SA"/>
              </w:rPr>
              <w:t xml:space="preserve">Работающих + проживающих на 1 </w:t>
            </w:r>
            <w:proofErr w:type="spellStart"/>
            <w:r w:rsidRPr="004E2F5D">
              <w:rPr>
                <w:rFonts w:ascii="Times New Roman" w:hAnsi="Times New Roman" w:cs="Times New Roman"/>
                <w:color w:val="000000" w:themeColor="text1"/>
                <w:sz w:val="24"/>
                <w:szCs w:val="24"/>
                <w:lang w:eastAsia="ar-SA"/>
              </w:rPr>
              <w:t>машино</w:t>
            </w:r>
            <w:proofErr w:type="spellEnd"/>
            <w:r w:rsidRPr="004E2F5D">
              <w:rPr>
                <w:rFonts w:ascii="Times New Roman" w:hAnsi="Times New Roman" w:cs="Times New Roman"/>
                <w:color w:val="000000" w:themeColor="text1"/>
                <w:sz w:val="24"/>
                <w:szCs w:val="24"/>
                <w:lang w:eastAsia="ar-SA"/>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eastAsia="ar-SA"/>
              </w:rPr>
              <w:t>5+10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5</w:t>
            </w:r>
          </w:p>
        </w:tc>
        <w:tc>
          <w:tcPr>
            <w:tcW w:w="4809" w:type="pct"/>
            <w:gridSpan w:val="7"/>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eastAsia="BatangChe" w:hAnsi="Times New Roman" w:cs="Times New Roman"/>
                <w:b/>
                <w:color w:val="000000" w:themeColor="text1"/>
                <w:sz w:val="24"/>
                <w:szCs w:val="24"/>
                <w:lang w:eastAsia="ar-SA"/>
              </w:rPr>
              <w:t>Объекты промышленно-производственного назначения и транспортного обслуживания</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Вокзалы всех видов транспорта</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Работающих + пассажиров в час пик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BatangChe" w:hAnsi="Times New Roman" w:cs="Times New Roman"/>
                <w:color w:val="000000" w:themeColor="text1"/>
                <w:sz w:val="24"/>
                <w:szCs w:val="24"/>
              </w:rPr>
              <w:t>5 + 8</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Производственные и коммунально-складские здания</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Работающих в двух смежных сменах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8</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Гостиницы</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Работающих + мест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BatangChe" w:hAnsi="Times New Roman" w:cs="Times New Roman"/>
                <w:color w:val="000000" w:themeColor="text1"/>
                <w:sz w:val="24"/>
                <w:szCs w:val="24"/>
              </w:rPr>
              <w:t>5 + 5</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150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lang w:val="es-ES_tradnl"/>
              </w:rPr>
              <w:t>Детские дома-интернаты</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val="es-ES_tradnl"/>
              </w:rPr>
              <w:t>Работающие, занятые в одну смену</w:t>
            </w:r>
            <w:r w:rsidRPr="004E2F5D">
              <w:rPr>
                <w:rFonts w:ascii="Times New Roman" w:eastAsia="Arial Unicode MS" w:hAnsi="Times New Roman" w:cs="Times New Roman"/>
                <w:color w:val="000000" w:themeColor="text1"/>
                <w:sz w:val="24"/>
                <w:szCs w:val="24"/>
              </w:rPr>
              <w:t xml:space="preserve"> на 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8</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250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val="es-ES_tradnl"/>
              </w:rPr>
              <w:t>Отдыхающие и обслуживающий персонал</w:t>
            </w:r>
            <w:r w:rsidRPr="004E2F5D">
              <w:rPr>
                <w:rFonts w:ascii="Times New Roman" w:eastAsia="Arial Unicode MS" w:hAnsi="Times New Roman" w:cs="Times New Roman"/>
                <w:color w:val="000000" w:themeColor="text1"/>
                <w:sz w:val="24"/>
                <w:szCs w:val="24"/>
              </w:rPr>
              <w:t xml:space="preserve"> на 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18</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lang w:val="es-ES_tradnl"/>
              </w:rPr>
              <w:t>Зоопарки, зверинцы</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Е</w:t>
            </w:r>
            <w:r w:rsidRPr="004E2F5D">
              <w:rPr>
                <w:rFonts w:ascii="Times New Roman" w:eastAsia="Arial Unicode MS" w:hAnsi="Times New Roman" w:cs="Times New Roman"/>
                <w:color w:val="000000" w:themeColor="text1"/>
                <w:sz w:val="24"/>
                <w:szCs w:val="24"/>
                <w:lang w:val="es-ES_tradnl"/>
              </w:rPr>
              <w:t>диновременных посетителей</w:t>
            </w:r>
            <w:r w:rsidRPr="004E2F5D">
              <w:rPr>
                <w:rFonts w:ascii="Times New Roman" w:eastAsia="Arial Unicode MS" w:hAnsi="Times New Roman" w:cs="Times New Roman"/>
                <w:color w:val="000000" w:themeColor="text1"/>
                <w:sz w:val="24"/>
                <w:szCs w:val="24"/>
              </w:rPr>
              <w:t xml:space="preserve"> на 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lang w:val="es-ES_tradnl"/>
              </w:rPr>
              <w:t>Кладбища</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rPr>
              <w:t>Е</w:t>
            </w:r>
            <w:r w:rsidRPr="004E2F5D">
              <w:rPr>
                <w:rFonts w:ascii="Times New Roman" w:eastAsia="Arial Unicode MS" w:hAnsi="Times New Roman" w:cs="Times New Roman"/>
                <w:color w:val="000000" w:themeColor="text1"/>
                <w:sz w:val="24"/>
                <w:szCs w:val="24"/>
                <w:lang w:val="es-ES_tradnl"/>
              </w:rPr>
              <w:t>диновременных посетителей</w:t>
            </w:r>
            <w:r w:rsidRPr="004E2F5D">
              <w:rPr>
                <w:rFonts w:ascii="Times New Roman" w:eastAsia="Arial Unicode MS" w:hAnsi="Times New Roman" w:cs="Times New Roman"/>
                <w:color w:val="000000" w:themeColor="text1"/>
                <w:sz w:val="24"/>
                <w:szCs w:val="24"/>
              </w:rPr>
              <w:t xml:space="preserve"> на 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10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lang w:val="es-ES_tradnl"/>
              </w:rPr>
              <w:t>АЗС,</w:t>
            </w:r>
            <w:r w:rsidRPr="004E2F5D">
              <w:rPr>
                <w:rFonts w:ascii="Times New Roman" w:hAnsi="Times New Roman" w:cs="Times New Roman"/>
                <w:color w:val="000000" w:themeColor="text1"/>
                <w:sz w:val="24"/>
                <w:szCs w:val="24"/>
              </w:rPr>
              <w:t xml:space="preserve"> АГЗС, объекты технического обслуживания автомобилей</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color w:val="000000" w:themeColor="text1"/>
                <w:sz w:val="24"/>
                <w:szCs w:val="24"/>
                <w:lang w:val="es-ES_tradnl"/>
              </w:rPr>
              <w:t>1 пост</w:t>
            </w:r>
          </w:p>
        </w:tc>
        <w:tc>
          <w:tcPr>
            <w:tcW w:w="610"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eastAsia="Arial Unicode MS" w:hAnsi="Times New Roman" w:cs="Times New Roman"/>
                <w:bCs/>
                <w:color w:val="000000" w:themeColor="text1"/>
                <w:sz w:val="24"/>
                <w:szCs w:val="24"/>
                <w:lang w:val="es-ES_tradnl"/>
              </w:rPr>
              <w:t>0,5</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lang w:val="es-ES_tradnl"/>
              </w:rPr>
            </w:pPr>
            <w:r w:rsidRPr="004E2F5D">
              <w:rPr>
                <w:rFonts w:ascii="Times New Roman" w:hAnsi="Times New Roman" w:cs="Times New Roman"/>
                <w:color w:val="000000" w:themeColor="text1"/>
                <w:sz w:val="24"/>
                <w:szCs w:val="24"/>
              </w:rPr>
              <w:t>Технические этажи, технические помещения</w:t>
            </w:r>
          </w:p>
        </w:tc>
        <w:tc>
          <w:tcPr>
            <w:tcW w:w="1176" w:type="pct"/>
          </w:tcPr>
          <w:p w:rsidR="000F314F" w:rsidRPr="004E2F5D" w:rsidRDefault="000F314F" w:rsidP="000F314F">
            <w:pPr>
              <w:spacing w:line="240" w:lineRule="auto"/>
              <w:ind w:left="-72"/>
              <w:contextualSpacing/>
              <w:jc w:val="center"/>
              <w:rPr>
                <w:rFonts w:ascii="Times New Roman" w:eastAsia="Arial Unicode MS" w:hAnsi="Times New Roman" w:cs="Times New Roman"/>
                <w:color w:val="000000" w:themeColor="text1"/>
                <w:sz w:val="24"/>
                <w:szCs w:val="24"/>
                <w:lang w:val="es-ES_tradnl"/>
              </w:rPr>
            </w:pPr>
            <w:r w:rsidRPr="004E2F5D">
              <w:rPr>
                <w:rFonts w:ascii="Times New Roman" w:eastAsia="Arial Unicode MS" w:hAnsi="Times New Roman" w:cs="Times New Roman"/>
                <w:color w:val="000000" w:themeColor="text1"/>
                <w:sz w:val="24"/>
                <w:szCs w:val="24"/>
              </w:rPr>
              <w:t xml:space="preserve">1 </w:t>
            </w:r>
            <w:proofErr w:type="spellStart"/>
            <w:r w:rsidRPr="004E2F5D">
              <w:rPr>
                <w:rFonts w:ascii="Times New Roman" w:eastAsia="Arial Unicode MS" w:hAnsi="Times New Roman" w:cs="Times New Roman"/>
                <w:color w:val="000000" w:themeColor="text1"/>
                <w:sz w:val="24"/>
                <w:szCs w:val="24"/>
              </w:rPr>
              <w:t>машино</w:t>
            </w:r>
            <w:proofErr w:type="spellEnd"/>
            <w:r w:rsidRPr="004E2F5D">
              <w:rPr>
                <w:rFonts w:ascii="Times New Roman" w:eastAsia="Arial Unicode MS" w:hAnsi="Times New Roman" w:cs="Times New Roman"/>
                <w:color w:val="000000" w:themeColor="text1"/>
                <w:sz w:val="24"/>
                <w:szCs w:val="24"/>
              </w:rPr>
              <w:t>-место на количество</w:t>
            </w:r>
            <w:r w:rsidRPr="004E2F5D">
              <w:rPr>
                <w:rFonts w:ascii="Times New Roman" w:hAnsi="Times New Roman" w:cs="Times New Roman"/>
                <w:color w:val="000000" w:themeColor="text1"/>
                <w:sz w:val="24"/>
                <w:szCs w:val="24"/>
              </w:rPr>
              <w:t xml:space="preserve"> м</w:t>
            </w:r>
            <w:r w:rsidRPr="004E2F5D">
              <w:rPr>
                <w:rFonts w:ascii="Times New Roman" w:hAnsi="Times New Roman" w:cs="Times New Roman"/>
                <w:color w:val="000000" w:themeColor="text1"/>
                <w:sz w:val="24"/>
                <w:szCs w:val="24"/>
                <w:vertAlign w:val="superscript"/>
              </w:rPr>
              <w:t>2</w:t>
            </w:r>
            <w:r w:rsidRPr="004E2F5D">
              <w:rPr>
                <w:rFonts w:ascii="Times New Roman" w:hAnsi="Times New Roman" w:cs="Times New Roman"/>
                <w:color w:val="000000" w:themeColor="text1"/>
                <w:sz w:val="24"/>
                <w:szCs w:val="24"/>
              </w:rPr>
              <w:t xml:space="preserve"> общей площади</w:t>
            </w:r>
          </w:p>
        </w:tc>
        <w:tc>
          <w:tcPr>
            <w:tcW w:w="610" w:type="pct"/>
          </w:tcPr>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r w:rsidRPr="004E2F5D">
              <w:rPr>
                <w:rFonts w:ascii="Times New Roman" w:eastAsia="Arial Unicode MS" w:hAnsi="Times New Roman" w:cs="Times New Roman"/>
                <w:bCs/>
                <w:color w:val="000000" w:themeColor="text1"/>
                <w:sz w:val="24"/>
                <w:szCs w:val="24"/>
              </w:rPr>
              <w:t>100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6</w:t>
            </w:r>
          </w:p>
        </w:tc>
        <w:tc>
          <w:tcPr>
            <w:tcW w:w="4809" w:type="pct"/>
            <w:gridSpan w:val="7"/>
          </w:tcPr>
          <w:p w:rsidR="000F314F" w:rsidRPr="004E2F5D" w:rsidRDefault="000F314F" w:rsidP="000F314F">
            <w:pPr>
              <w:spacing w:line="240" w:lineRule="auto"/>
              <w:ind w:left="-72" w:firstLine="1"/>
              <w:contextualSpacing/>
              <w:jc w:val="center"/>
              <w:rPr>
                <w:rFonts w:ascii="Times New Roman" w:hAnsi="Times New Roman" w:cs="Times New Roman"/>
                <w:b/>
                <w:color w:val="000000" w:themeColor="text1"/>
                <w:sz w:val="24"/>
                <w:szCs w:val="24"/>
              </w:rPr>
            </w:pPr>
            <w:r w:rsidRPr="004E2F5D">
              <w:rPr>
                <w:rFonts w:ascii="Times New Roman" w:hAnsi="Times New Roman" w:cs="Times New Roman"/>
                <w:b/>
                <w:color w:val="000000" w:themeColor="text1"/>
                <w:sz w:val="24"/>
                <w:szCs w:val="24"/>
              </w:rPr>
              <w:t>Рекреационные территории и объекты отдыха</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Пляжи и парки в зонах отдыха</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Единовременных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r w:rsidRPr="004E2F5D">
              <w:rPr>
                <w:rFonts w:ascii="Times New Roman" w:eastAsia="Arial Unicode MS" w:hAnsi="Times New Roman" w:cs="Times New Roman"/>
                <w:bCs/>
                <w:color w:val="000000" w:themeColor="text1"/>
                <w:sz w:val="24"/>
                <w:szCs w:val="24"/>
              </w:rPr>
              <w:t>6</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Лесопарки и заповедники</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Единовременных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r w:rsidRPr="004E2F5D">
              <w:rPr>
                <w:rFonts w:ascii="Times New Roman" w:eastAsia="Arial Unicode MS" w:hAnsi="Times New Roman" w:cs="Times New Roman"/>
                <w:bCs/>
                <w:color w:val="000000" w:themeColor="text1"/>
                <w:sz w:val="24"/>
                <w:szCs w:val="24"/>
              </w:rPr>
              <w:t>12</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Базы кратковременного отдыха (спортивные, лыжные, рыболовные, охотничьи и др.)</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Единовременных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r w:rsidRPr="004E2F5D">
              <w:rPr>
                <w:rFonts w:ascii="Times New Roman" w:eastAsia="Arial Unicode MS" w:hAnsi="Times New Roman" w:cs="Times New Roman"/>
                <w:bCs/>
                <w:color w:val="000000" w:themeColor="text1"/>
                <w:sz w:val="24"/>
                <w:szCs w:val="24"/>
              </w:rPr>
              <w:t>8</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Береговые базы маломерного флота</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Единовременных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r w:rsidRPr="004E2F5D">
              <w:rPr>
                <w:rFonts w:ascii="Times New Roman" w:eastAsia="Arial Unicode MS" w:hAnsi="Times New Roman" w:cs="Times New Roman"/>
                <w:bCs/>
                <w:color w:val="000000" w:themeColor="text1"/>
                <w:sz w:val="24"/>
                <w:szCs w:val="24"/>
              </w:rPr>
              <w:t>10</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Санатории</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Единовременных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r w:rsidRPr="004E2F5D">
              <w:rPr>
                <w:rFonts w:ascii="Times New Roman" w:eastAsia="Arial Unicode MS" w:hAnsi="Times New Roman" w:cs="Times New Roman"/>
                <w:bCs/>
                <w:color w:val="000000" w:themeColor="text1"/>
                <w:sz w:val="24"/>
                <w:szCs w:val="24"/>
              </w:rPr>
              <w:t>16</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r w:rsidR="000F314F" w:rsidRPr="004E2F5D" w:rsidTr="004E2F5D">
        <w:trPr>
          <w:gridAfter w:val="1"/>
          <w:wAfter w:w="10" w:type="pct"/>
          <w:cantSplit/>
          <w:trHeight w:val="414"/>
          <w:jc w:val="center"/>
        </w:trPr>
        <w:tc>
          <w:tcPr>
            <w:tcW w:w="191" w:type="pct"/>
          </w:tcPr>
          <w:p w:rsidR="000F314F" w:rsidRPr="004E2F5D" w:rsidRDefault="000F314F" w:rsidP="000F314F">
            <w:pPr>
              <w:spacing w:line="240" w:lineRule="auto"/>
              <w:contextualSpacing/>
              <w:jc w:val="center"/>
              <w:rPr>
                <w:rFonts w:ascii="Times New Roman" w:hAnsi="Times New Roman" w:cs="Times New Roman"/>
                <w:b/>
                <w:color w:val="000000" w:themeColor="text1"/>
                <w:sz w:val="24"/>
                <w:szCs w:val="24"/>
              </w:rPr>
            </w:pPr>
          </w:p>
        </w:tc>
        <w:tc>
          <w:tcPr>
            <w:tcW w:w="1582" w:type="pct"/>
          </w:tcPr>
          <w:p w:rsidR="000F314F" w:rsidRPr="004E2F5D" w:rsidRDefault="000F314F" w:rsidP="000F314F">
            <w:pPr>
              <w:spacing w:line="240" w:lineRule="auto"/>
              <w:contextualSpacing/>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Предприятия общественного питания, торговли и коммунально-бытового обслуживания в зонах отдыха</w:t>
            </w:r>
          </w:p>
        </w:tc>
        <w:tc>
          <w:tcPr>
            <w:tcW w:w="1176" w:type="pct"/>
          </w:tcPr>
          <w:p w:rsidR="000F314F" w:rsidRPr="004E2F5D" w:rsidRDefault="000F314F" w:rsidP="000F314F">
            <w:pPr>
              <w:spacing w:line="240" w:lineRule="auto"/>
              <w:ind w:left="-72"/>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 xml:space="preserve">Единовременных посетителей на 1 </w:t>
            </w:r>
            <w:proofErr w:type="spellStart"/>
            <w:r w:rsidRPr="004E2F5D">
              <w:rPr>
                <w:rFonts w:ascii="Times New Roman" w:hAnsi="Times New Roman" w:cs="Times New Roman"/>
                <w:color w:val="000000" w:themeColor="text1"/>
                <w:sz w:val="24"/>
                <w:szCs w:val="24"/>
              </w:rPr>
              <w:t>машино</w:t>
            </w:r>
            <w:proofErr w:type="spellEnd"/>
            <w:r w:rsidRPr="004E2F5D">
              <w:rPr>
                <w:rFonts w:ascii="Times New Roman" w:hAnsi="Times New Roman" w:cs="Times New Roman"/>
                <w:color w:val="000000" w:themeColor="text1"/>
                <w:sz w:val="24"/>
                <w:szCs w:val="24"/>
              </w:rPr>
              <w:t>-место</w:t>
            </w:r>
          </w:p>
        </w:tc>
        <w:tc>
          <w:tcPr>
            <w:tcW w:w="610" w:type="pct"/>
          </w:tcPr>
          <w:p w:rsidR="000F314F" w:rsidRPr="004E2F5D" w:rsidRDefault="000F314F" w:rsidP="000F314F">
            <w:pPr>
              <w:spacing w:line="240" w:lineRule="auto"/>
              <w:ind w:left="-72"/>
              <w:contextualSpacing/>
              <w:jc w:val="center"/>
              <w:rPr>
                <w:rFonts w:ascii="Times New Roman" w:eastAsia="Arial Unicode MS" w:hAnsi="Times New Roman" w:cs="Times New Roman"/>
                <w:bCs/>
                <w:color w:val="000000" w:themeColor="text1"/>
                <w:sz w:val="24"/>
                <w:szCs w:val="24"/>
              </w:rPr>
            </w:pPr>
            <w:r w:rsidRPr="004E2F5D">
              <w:rPr>
                <w:rFonts w:ascii="Times New Roman" w:eastAsia="Arial Unicode MS" w:hAnsi="Times New Roman" w:cs="Times New Roman"/>
                <w:bCs/>
                <w:color w:val="000000" w:themeColor="text1"/>
                <w:sz w:val="24"/>
                <w:szCs w:val="24"/>
              </w:rPr>
              <w:t>14</w:t>
            </w:r>
          </w:p>
        </w:tc>
        <w:tc>
          <w:tcPr>
            <w:tcW w:w="795" w:type="pct"/>
            <w:gridSpan w:val="2"/>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пешеходная доступность, м</w:t>
            </w:r>
          </w:p>
        </w:tc>
        <w:tc>
          <w:tcPr>
            <w:tcW w:w="636" w:type="pct"/>
          </w:tcPr>
          <w:p w:rsidR="000F314F" w:rsidRPr="004E2F5D" w:rsidRDefault="000F314F" w:rsidP="000F314F">
            <w:pPr>
              <w:spacing w:line="240" w:lineRule="auto"/>
              <w:ind w:left="-72" w:firstLine="1"/>
              <w:contextualSpacing/>
              <w:jc w:val="center"/>
              <w:rPr>
                <w:rFonts w:ascii="Times New Roman" w:hAnsi="Times New Roman" w:cs="Times New Roman"/>
                <w:color w:val="000000" w:themeColor="text1"/>
                <w:sz w:val="24"/>
                <w:szCs w:val="24"/>
              </w:rPr>
            </w:pPr>
            <w:r w:rsidRPr="004E2F5D">
              <w:rPr>
                <w:rFonts w:ascii="Times New Roman" w:hAnsi="Times New Roman" w:cs="Times New Roman"/>
                <w:color w:val="000000" w:themeColor="text1"/>
                <w:sz w:val="24"/>
                <w:szCs w:val="24"/>
              </w:rPr>
              <w:t>400</w:t>
            </w:r>
          </w:p>
        </w:tc>
      </w:tr>
    </w:tbl>
    <w:p w:rsidR="000F314F" w:rsidRPr="004E2F5D" w:rsidRDefault="000F314F" w:rsidP="000F314F">
      <w:pPr>
        <w:autoSpaceDE w:val="0"/>
        <w:spacing w:line="240" w:lineRule="auto"/>
        <w:contextualSpacing/>
        <w:jc w:val="center"/>
        <w:rPr>
          <w:rFonts w:ascii="Times New Roman" w:hAnsi="Times New Roman" w:cs="Times New Roman"/>
          <w:color w:val="000000" w:themeColor="text1"/>
          <w:sz w:val="24"/>
          <w:szCs w:val="24"/>
        </w:rPr>
      </w:pPr>
    </w:p>
    <w:bookmarkEnd w:id="5"/>
    <w:bookmarkEnd w:id="6"/>
    <w:bookmarkEnd w:id="7"/>
    <w:bookmarkEnd w:id="8"/>
    <w:p w:rsidR="000F314F" w:rsidRDefault="000F314F" w:rsidP="000F314F">
      <w:pPr>
        <w:tabs>
          <w:tab w:val="left" w:pos="6555"/>
        </w:tab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AC69AA" w:rsidRDefault="00AC69AA" w:rsidP="000F314F">
      <w:pPr>
        <w:tabs>
          <w:tab w:val="left" w:pos="6555"/>
        </w:tab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AC69AA" w:rsidRDefault="00AC69AA" w:rsidP="000F314F">
      <w:pPr>
        <w:tabs>
          <w:tab w:val="left" w:pos="6555"/>
        </w:tab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AC69AA" w:rsidRPr="004E2F5D" w:rsidRDefault="00AC69AA" w:rsidP="000F314F">
      <w:pPr>
        <w:tabs>
          <w:tab w:val="left" w:pos="6555"/>
        </w:tab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sectPr w:rsidR="00AC69AA" w:rsidRPr="004E2F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9AA" w:rsidRDefault="002109AA" w:rsidP="000F314F">
      <w:pPr>
        <w:spacing w:after="0" w:line="240" w:lineRule="auto"/>
      </w:pPr>
      <w:r>
        <w:separator/>
      </w:r>
    </w:p>
  </w:endnote>
  <w:endnote w:type="continuationSeparator" w:id="0">
    <w:p w:rsidR="002109AA" w:rsidRDefault="002109AA" w:rsidP="000F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AA" w:rsidRDefault="00AC69AA" w:rsidP="000F314F">
    <w:pPr>
      <w:pStyle w:val="ae"/>
    </w:pPr>
  </w:p>
  <w:p w:rsidR="00AC69AA" w:rsidRPr="00F00669" w:rsidRDefault="00AC69AA" w:rsidP="000F314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9AA" w:rsidRDefault="002109AA" w:rsidP="000F314F">
      <w:pPr>
        <w:spacing w:after="0" w:line="240" w:lineRule="auto"/>
      </w:pPr>
      <w:r>
        <w:separator/>
      </w:r>
    </w:p>
  </w:footnote>
  <w:footnote w:type="continuationSeparator" w:id="0">
    <w:p w:rsidR="002109AA" w:rsidRDefault="002109AA" w:rsidP="000F314F">
      <w:pPr>
        <w:spacing w:after="0" w:line="240" w:lineRule="auto"/>
      </w:pPr>
      <w:r>
        <w:continuationSeparator/>
      </w:r>
    </w:p>
  </w:footnote>
  <w:footnote w:id="1">
    <w:p w:rsidR="00AC69AA" w:rsidRDefault="00AC69AA" w:rsidP="000F31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AC69AA" w:rsidRDefault="00AC69AA" w:rsidP="000F31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818888"/>
      <w:docPartObj>
        <w:docPartGallery w:val="Page Numbers (Top of Page)"/>
        <w:docPartUnique/>
      </w:docPartObj>
    </w:sdtPr>
    <w:sdtEndPr/>
    <w:sdtContent>
      <w:p w:rsidR="00AC69AA" w:rsidRDefault="00AC69AA">
        <w:pPr>
          <w:pStyle w:val="ac"/>
          <w:jc w:val="center"/>
        </w:pPr>
        <w:r>
          <w:fldChar w:fldCharType="begin"/>
        </w:r>
        <w:r>
          <w:instrText>PAGE   \* MERGEFORMAT</w:instrText>
        </w:r>
        <w:r>
          <w:fldChar w:fldCharType="separate"/>
        </w:r>
        <w:r>
          <w:rPr>
            <w:lang w:val="ru-RU"/>
          </w:rPr>
          <w:t>2</w:t>
        </w:r>
        <w:r>
          <w:fldChar w:fldCharType="end"/>
        </w:r>
      </w:p>
    </w:sdtContent>
  </w:sdt>
  <w:p w:rsidR="00AC69AA" w:rsidRDefault="00AC69A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AA" w:rsidRDefault="00AC69AA">
    <w:pPr>
      <w:pStyle w:val="ac"/>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AA" w:rsidRPr="0010196E" w:rsidRDefault="00AC69AA">
    <w:pPr>
      <w:pStyle w:val="ac"/>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52B10"/>
    <w:multiLevelType w:val="hybridMultilevel"/>
    <w:tmpl w:val="F754EACC"/>
    <w:lvl w:ilvl="0" w:tplc="1E50232E">
      <w:start w:val="1"/>
      <w:numFmt w:val="decimal"/>
      <w:lvlText w:val="%1."/>
      <w:lvlJc w:val="left"/>
      <w:pPr>
        <w:tabs>
          <w:tab w:val="num" w:pos="1860"/>
        </w:tabs>
        <w:ind w:left="1860" w:hanging="1140"/>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1" w15:restartNumberingAfterBreak="0">
    <w:nsid w:val="50C6043D"/>
    <w:multiLevelType w:val="multilevel"/>
    <w:tmpl w:val="7B02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1"/>
  </w:num>
  <w:num w:numId="2">
    <w:abstractNumId w:val="8"/>
  </w:num>
  <w:num w:numId="3">
    <w:abstractNumId w:val="1"/>
  </w:num>
  <w:num w:numId="4">
    <w:abstractNumId w:val="0"/>
  </w:num>
  <w:num w:numId="5">
    <w:abstractNumId w:val="12"/>
  </w:num>
  <w:num w:numId="6">
    <w:abstractNumId w:val="5"/>
  </w:num>
  <w:num w:numId="7">
    <w:abstractNumId w:val="10"/>
  </w:num>
  <w:num w:numId="8">
    <w:abstractNumId w:val="4"/>
  </w:num>
  <w:num w:numId="9">
    <w:abstractNumId w:val="7"/>
  </w:num>
  <w:num w:numId="10">
    <w:abstractNumId w:val="6"/>
  </w:num>
  <w:num w:numId="11">
    <w:abstractNumId w:val="15"/>
  </w:num>
  <w:num w:numId="12">
    <w:abstractNumId w:val="17"/>
  </w:num>
  <w:num w:numId="13">
    <w:abstractNumId w:val="14"/>
  </w:num>
  <w:num w:numId="14">
    <w:abstractNumId w:val="9"/>
  </w:num>
  <w:num w:numId="15">
    <w:abstractNumId w:val="3"/>
  </w:num>
  <w:num w:numId="16">
    <w:abstractNumId w:val="16"/>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A2"/>
    <w:rsid w:val="000045C6"/>
    <w:rsid w:val="00040005"/>
    <w:rsid w:val="000F314F"/>
    <w:rsid w:val="00156B7C"/>
    <w:rsid w:val="00160086"/>
    <w:rsid w:val="00192597"/>
    <w:rsid w:val="001E09ED"/>
    <w:rsid w:val="001E4E34"/>
    <w:rsid w:val="002109AA"/>
    <w:rsid w:val="0023622B"/>
    <w:rsid w:val="00274FDB"/>
    <w:rsid w:val="002E438A"/>
    <w:rsid w:val="00334B03"/>
    <w:rsid w:val="0036243B"/>
    <w:rsid w:val="003C5C7D"/>
    <w:rsid w:val="004E2F5D"/>
    <w:rsid w:val="005137E7"/>
    <w:rsid w:val="005B70B1"/>
    <w:rsid w:val="005E5E58"/>
    <w:rsid w:val="006A23FA"/>
    <w:rsid w:val="006E1F31"/>
    <w:rsid w:val="006F2C6E"/>
    <w:rsid w:val="00702ABF"/>
    <w:rsid w:val="0070562C"/>
    <w:rsid w:val="007B3154"/>
    <w:rsid w:val="007D0E40"/>
    <w:rsid w:val="00804A50"/>
    <w:rsid w:val="00834A87"/>
    <w:rsid w:val="00934451"/>
    <w:rsid w:val="00995216"/>
    <w:rsid w:val="009E1EF8"/>
    <w:rsid w:val="00A204FE"/>
    <w:rsid w:val="00A70DAE"/>
    <w:rsid w:val="00A93275"/>
    <w:rsid w:val="00AC69AA"/>
    <w:rsid w:val="00AD7D9B"/>
    <w:rsid w:val="00B93772"/>
    <w:rsid w:val="00C7325C"/>
    <w:rsid w:val="00D4092B"/>
    <w:rsid w:val="00D75969"/>
    <w:rsid w:val="00DB392E"/>
    <w:rsid w:val="00DE6038"/>
    <w:rsid w:val="00E20B36"/>
    <w:rsid w:val="00F8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38819E"/>
  <w15:docId w15:val="{892EF661-44AE-41ED-A493-11448671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aliases w:val="Заголовок 1 Знак Знак,Заголовок 1 Знак Знак Знак"/>
    <w:basedOn w:val="a"/>
    <w:next w:val="a"/>
    <w:link w:val="11"/>
    <w:uiPriority w:val="9"/>
    <w:qFormat/>
    <w:rsid w:val="000F314F"/>
    <w:pPr>
      <w:keepNext/>
      <w:keepLines/>
      <w:numPr>
        <w:numId w:val="5"/>
      </w:numPr>
      <w:spacing w:before="120" w:after="120" w:line="240" w:lineRule="auto"/>
      <w:jc w:val="center"/>
      <w:outlineLvl w:val="0"/>
    </w:pPr>
    <w:rPr>
      <w:rFonts w:ascii="Times New Roman" w:eastAsia="Times New Roman" w:hAnsi="Times New Roman" w:cs="Times New Roman"/>
      <w:b/>
      <w:bCs/>
      <w:caps/>
      <w:sz w:val="24"/>
      <w:szCs w:val="28"/>
      <w:lang w:eastAsia="ru-RU"/>
    </w:rPr>
  </w:style>
  <w:style w:type="paragraph" w:styleId="20">
    <w:name w:val="heading 2"/>
    <w:basedOn w:val="a"/>
    <w:next w:val="a"/>
    <w:link w:val="21"/>
    <w:uiPriority w:val="9"/>
    <w:qFormat/>
    <w:rsid w:val="000F314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0F314F"/>
    <w:pPr>
      <w:keepNext/>
      <w:spacing w:after="0" w:line="240" w:lineRule="auto"/>
      <w:outlineLvl w:val="2"/>
    </w:pPr>
    <w:rPr>
      <w:rFonts w:ascii="Arial" w:eastAsia="Times New Roman" w:hAnsi="Arial" w:cs="Arial"/>
      <w:b/>
      <w:bCs/>
      <w:sz w:val="20"/>
      <w:szCs w:val="20"/>
      <w:lang w:eastAsia="ru-RU"/>
    </w:rPr>
  </w:style>
  <w:style w:type="paragraph" w:styleId="4">
    <w:name w:val="heading 4"/>
    <w:basedOn w:val="a"/>
    <w:next w:val="a"/>
    <w:link w:val="40"/>
    <w:uiPriority w:val="9"/>
    <w:semiHidden/>
    <w:unhideWhenUsed/>
    <w:qFormat/>
    <w:rsid w:val="000F314F"/>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locked/>
    <w:rsid w:val="00A93275"/>
    <w:rPr>
      <w:spacing w:val="2"/>
      <w:sz w:val="26"/>
      <w:szCs w:val="26"/>
      <w:shd w:val="clear" w:color="auto" w:fill="FFFFFF"/>
    </w:rPr>
  </w:style>
  <w:style w:type="paragraph" w:styleId="a4">
    <w:name w:val="Body Text"/>
    <w:basedOn w:val="a"/>
    <w:link w:val="a3"/>
    <w:uiPriority w:val="99"/>
    <w:qFormat/>
    <w:rsid w:val="00A93275"/>
    <w:pPr>
      <w:widowControl w:val="0"/>
      <w:shd w:val="clear" w:color="auto" w:fill="FFFFFF"/>
      <w:spacing w:before="600" w:after="0" w:line="317" w:lineRule="exact"/>
      <w:jc w:val="both"/>
    </w:pPr>
    <w:rPr>
      <w:spacing w:val="2"/>
      <w:sz w:val="26"/>
      <w:szCs w:val="26"/>
    </w:rPr>
  </w:style>
  <w:style w:type="character" w:customStyle="1" w:styleId="12">
    <w:name w:val="Основной текст Знак1"/>
    <w:basedOn w:val="a0"/>
    <w:uiPriority w:val="99"/>
    <w:semiHidden/>
    <w:rsid w:val="00A93275"/>
  </w:style>
  <w:style w:type="character" w:customStyle="1" w:styleId="11">
    <w:name w:val="Заголовок 1 Знак"/>
    <w:aliases w:val="Заголовок 1 Знак Знак Знак1,Заголовок 1 Знак Знак Знак Знак"/>
    <w:basedOn w:val="a0"/>
    <w:link w:val="10"/>
    <w:uiPriority w:val="9"/>
    <w:rsid w:val="000F314F"/>
    <w:rPr>
      <w:rFonts w:ascii="Times New Roman" w:eastAsia="Times New Roman" w:hAnsi="Times New Roman" w:cs="Times New Roman"/>
      <w:b/>
      <w:bCs/>
      <w:caps/>
      <w:sz w:val="24"/>
      <w:szCs w:val="28"/>
      <w:lang w:eastAsia="ru-RU"/>
    </w:rPr>
  </w:style>
  <w:style w:type="character" w:customStyle="1" w:styleId="21">
    <w:name w:val="Заголовок 2 Знак"/>
    <w:basedOn w:val="a0"/>
    <w:link w:val="20"/>
    <w:uiPriority w:val="9"/>
    <w:rsid w:val="000F314F"/>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F314F"/>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0F314F"/>
    <w:rPr>
      <w:rFonts w:ascii="Cambria" w:eastAsia="Times New Roman" w:hAnsi="Cambria" w:cs="Times New Roman"/>
      <w:b/>
      <w:bCs/>
      <w:i/>
      <w:iCs/>
      <w:color w:val="4F81BD"/>
    </w:rPr>
  </w:style>
  <w:style w:type="table" w:styleId="a5">
    <w:name w:val="Table Grid"/>
    <w:basedOn w:val="a1"/>
    <w:uiPriority w:val="39"/>
    <w:rsid w:val="000F31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0F314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7">
    <w:name w:val="Абзац"/>
    <w:basedOn w:val="a"/>
    <w:link w:val="a8"/>
    <w:qFormat/>
    <w:rsid w:val="000F314F"/>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8">
    <w:name w:val="Абзац Знак"/>
    <w:link w:val="a7"/>
    <w:locked/>
    <w:rsid w:val="000F314F"/>
    <w:rPr>
      <w:rFonts w:ascii="Times New Roman" w:eastAsia="Times New Roman" w:hAnsi="Times New Roman" w:cs="Times New Roman"/>
      <w:sz w:val="24"/>
      <w:szCs w:val="24"/>
      <w:lang w:eastAsia="ru-RU"/>
    </w:rPr>
  </w:style>
  <w:style w:type="character" w:customStyle="1" w:styleId="13">
    <w:name w:val="Основной шрифт абзаца1"/>
    <w:rsid w:val="000F314F"/>
  </w:style>
  <w:style w:type="paragraph" w:styleId="a9">
    <w:name w:val="List Paragraph"/>
    <w:basedOn w:val="a"/>
    <w:link w:val="aa"/>
    <w:qFormat/>
    <w:rsid w:val="000F314F"/>
    <w:pPr>
      <w:spacing w:after="0" w:line="360" w:lineRule="auto"/>
      <w:ind w:left="720" w:firstLine="680"/>
      <w:contextualSpacing/>
      <w:jc w:val="both"/>
    </w:pPr>
    <w:rPr>
      <w:rFonts w:ascii="Calibri" w:eastAsia="Times New Roman" w:hAnsi="Calibri" w:cs="Times New Roman"/>
    </w:rPr>
  </w:style>
  <w:style w:type="character" w:customStyle="1" w:styleId="aa">
    <w:name w:val="Абзац списка Знак"/>
    <w:link w:val="a9"/>
    <w:locked/>
    <w:rsid w:val="000F314F"/>
    <w:rPr>
      <w:rFonts w:ascii="Calibri" w:eastAsia="Times New Roman" w:hAnsi="Calibri" w:cs="Times New Roman"/>
    </w:rPr>
  </w:style>
  <w:style w:type="character" w:styleId="ab">
    <w:name w:val="Hyperlink"/>
    <w:basedOn w:val="a0"/>
    <w:uiPriority w:val="99"/>
    <w:unhideWhenUsed/>
    <w:rsid w:val="000F314F"/>
    <w:rPr>
      <w:color w:val="0000FF"/>
      <w:u w:val="single"/>
    </w:rPr>
  </w:style>
  <w:style w:type="paragraph" w:customStyle="1" w:styleId="ConsPlusNonformat">
    <w:name w:val="ConsPlusNonformat"/>
    <w:rsid w:val="000F314F"/>
    <w:pPr>
      <w:suppressAutoHyphens/>
      <w:autoSpaceDE w:val="0"/>
      <w:spacing w:after="0" w:line="240" w:lineRule="auto"/>
    </w:pPr>
    <w:rPr>
      <w:rFonts w:ascii="Courier New" w:eastAsia="Times New Roman" w:hAnsi="Courier New" w:cs="Courier New"/>
      <w:sz w:val="20"/>
      <w:szCs w:val="20"/>
      <w:lang w:eastAsia="ar-SA"/>
    </w:rPr>
  </w:style>
  <w:style w:type="paragraph" w:styleId="ac">
    <w:name w:val="header"/>
    <w:aliases w:val="Знак4,Знак8,ВерхКолонтитул"/>
    <w:basedOn w:val="a"/>
    <w:link w:val="ad"/>
    <w:uiPriority w:val="99"/>
    <w:rsid w:val="000F314F"/>
    <w:pPr>
      <w:spacing w:after="0" w:line="240" w:lineRule="exact"/>
      <w:jc w:val="both"/>
    </w:pPr>
    <w:rPr>
      <w:rFonts w:ascii="Arial" w:eastAsia="Times New Roman" w:hAnsi="Arial" w:cs="Arial"/>
      <w:sz w:val="24"/>
      <w:szCs w:val="24"/>
      <w:lang w:val="en-US"/>
    </w:rPr>
  </w:style>
  <w:style w:type="character" w:customStyle="1" w:styleId="ad">
    <w:name w:val="Верхний колонтитул Знак"/>
    <w:aliases w:val="Знак4 Знак,Знак8 Знак,ВерхКолонтитул Знак"/>
    <w:basedOn w:val="a0"/>
    <w:link w:val="ac"/>
    <w:uiPriority w:val="99"/>
    <w:rsid w:val="000F314F"/>
    <w:rPr>
      <w:rFonts w:ascii="Arial" w:eastAsia="Times New Roman" w:hAnsi="Arial" w:cs="Arial"/>
      <w:sz w:val="24"/>
      <w:szCs w:val="24"/>
      <w:lang w:val="en-US"/>
    </w:rPr>
  </w:style>
  <w:style w:type="paragraph" w:styleId="ae">
    <w:name w:val="footer"/>
    <w:basedOn w:val="a"/>
    <w:link w:val="af"/>
    <w:uiPriority w:val="99"/>
    <w:unhideWhenUsed/>
    <w:rsid w:val="000F31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0F314F"/>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0F314F"/>
    <w:pPr>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rsid w:val="000F314F"/>
    <w:rPr>
      <w:rFonts w:ascii="Segoe UI" w:eastAsia="Times New Roman" w:hAnsi="Segoe UI" w:cs="Segoe UI"/>
      <w:sz w:val="18"/>
      <w:szCs w:val="18"/>
      <w:lang w:eastAsia="ru-RU"/>
    </w:rPr>
  </w:style>
  <w:style w:type="character" w:customStyle="1" w:styleId="apple-converted-space">
    <w:name w:val="apple-converted-space"/>
    <w:rsid w:val="000F314F"/>
  </w:style>
  <w:style w:type="paragraph" w:customStyle="1" w:styleId="Default">
    <w:name w:val="Default"/>
    <w:rsid w:val="000F31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9z0">
    <w:name w:val="WW8Num9z0"/>
    <w:rsid w:val="000F314F"/>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0F314F"/>
    <w:pPr>
      <w:spacing w:before="100" w:beforeAutospacing="1" w:after="100" w:afterAutospacing="1" w:line="240" w:lineRule="auto"/>
    </w:pPr>
    <w:rPr>
      <w:rFonts w:ascii="Arial" w:eastAsia="Times New Roman" w:hAnsi="Arial" w:cs="Arial"/>
      <w:sz w:val="24"/>
      <w:szCs w:val="24"/>
      <w:lang w:eastAsia="ru-RU"/>
    </w:rPr>
  </w:style>
  <w:style w:type="paragraph" w:customStyle="1" w:styleId="S0">
    <w:name w:val="S_Обычный"/>
    <w:basedOn w:val="a"/>
    <w:link w:val="S1"/>
    <w:rsid w:val="000F314F"/>
    <w:pPr>
      <w:spacing w:after="0" w:line="360" w:lineRule="auto"/>
      <w:ind w:firstLine="709"/>
      <w:jc w:val="both"/>
    </w:pPr>
    <w:rPr>
      <w:rFonts w:ascii="Arial" w:eastAsia="Times New Roman" w:hAnsi="Arial" w:cs="Arial"/>
      <w:sz w:val="24"/>
      <w:szCs w:val="24"/>
      <w:lang w:eastAsia="ru-RU"/>
    </w:rPr>
  </w:style>
  <w:style w:type="character" w:customStyle="1" w:styleId="S1">
    <w:name w:val="S_Обычный Знак"/>
    <w:link w:val="S0"/>
    <w:locked/>
    <w:rsid w:val="000F314F"/>
    <w:rPr>
      <w:rFonts w:ascii="Arial" w:eastAsia="Times New Roman" w:hAnsi="Arial" w:cs="Arial"/>
      <w:sz w:val="24"/>
      <w:szCs w:val="24"/>
      <w:lang w:eastAsia="ru-RU"/>
    </w:rPr>
  </w:style>
  <w:style w:type="paragraph" w:styleId="af3">
    <w:name w:val="List"/>
    <w:basedOn w:val="a"/>
    <w:uiPriority w:val="99"/>
    <w:rsid w:val="000F314F"/>
    <w:pPr>
      <w:spacing w:after="0" w:line="240" w:lineRule="auto"/>
      <w:ind w:left="283" w:hanging="283"/>
    </w:pPr>
    <w:rPr>
      <w:rFonts w:ascii="Times New Roman" w:eastAsia="Times New Roman" w:hAnsi="Times New Roman" w:cs="Times New Roman"/>
      <w:sz w:val="24"/>
      <w:szCs w:val="24"/>
      <w:lang w:eastAsia="ru-RU"/>
    </w:rPr>
  </w:style>
  <w:style w:type="paragraph" w:styleId="31">
    <w:name w:val="toc 3"/>
    <w:basedOn w:val="a"/>
    <w:uiPriority w:val="39"/>
    <w:qFormat/>
    <w:rsid w:val="000F314F"/>
    <w:pPr>
      <w:widowControl w:val="0"/>
      <w:spacing w:before="141" w:after="0" w:line="240" w:lineRule="auto"/>
      <w:ind w:left="1297" w:hanging="718"/>
    </w:pPr>
    <w:rPr>
      <w:rFonts w:ascii="Times New Roman" w:eastAsia="Times New Roman" w:hAnsi="Times New Roman" w:cs="Times New Roman"/>
      <w:sz w:val="24"/>
      <w:szCs w:val="24"/>
      <w:lang w:val="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0F314F"/>
    <w:pPr>
      <w:widowControl w:val="0"/>
      <w:spacing w:before="120" w:after="120"/>
      <w:jc w:val="right"/>
    </w:pPr>
    <w:rPr>
      <w:rFonts w:ascii="Times New Roman" w:eastAsia="Times New Roman" w:hAnsi="Times New Roman" w:cs="Times New Roman"/>
      <w:bCs/>
      <w:sz w:val="24"/>
      <w:szCs w:val="28"/>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0F314F"/>
    <w:rPr>
      <w:rFonts w:ascii="Times New Roman" w:eastAsia="Times New Roman" w:hAnsi="Times New Roman" w:cs="Times New Roman"/>
      <w:bCs/>
      <w:sz w:val="24"/>
      <w:szCs w:val="28"/>
      <w:lang w:eastAsia="ru-RU"/>
    </w:rPr>
  </w:style>
  <w:style w:type="paragraph" w:customStyle="1" w:styleId="S">
    <w:name w:val="S_Нумерованный"/>
    <w:basedOn w:val="a"/>
    <w:autoRedefine/>
    <w:rsid w:val="000F314F"/>
    <w:pPr>
      <w:numPr>
        <w:numId w:val="6"/>
      </w:numPr>
      <w:tabs>
        <w:tab w:val="left" w:pos="992"/>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ConsNonformat">
    <w:name w:val="ConsNonformat"/>
    <w:link w:val="ConsNonformat0"/>
    <w:rsid w:val="000F3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0F314F"/>
    <w:rPr>
      <w:rFonts w:ascii="Courier New" w:eastAsia="Times New Roman" w:hAnsi="Courier New" w:cs="Courier New"/>
      <w:sz w:val="20"/>
      <w:szCs w:val="20"/>
      <w:lang w:eastAsia="ru-RU"/>
    </w:rPr>
  </w:style>
  <w:style w:type="paragraph" w:customStyle="1" w:styleId="ConsPlusCell">
    <w:name w:val="ConsPlusCell"/>
    <w:rsid w:val="000F31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F3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14">
    <w:name w:val="toc 1"/>
    <w:basedOn w:val="a"/>
    <w:uiPriority w:val="39"/>
    <w:qFormat/>
    <w:rsid w:val="000F314F"/>
    <w:pPr>
      <w:widowControl w:val="0"/>
      <w:spacing w:before="104" w:after="0" w:line="240" w:lineRule="auto"/>
      <w:ind w:left="120"/>
    </w:pPr>
    <w:rPr>
      <w:rFonts w:ascii="Times New Roman" w:eastAsia="Times New Roman" w:hAnsi="Times New Roman" w:cs="Times New Roman"/>
      <w:sz w:val="24"/>
      <w:szCs w:val="24"/>
      <w:lang w:val="en-US"/>
    </w:rPr>
  </w:style>
  <w:style w:type="paragraph" w:styleId="23">
    <w:name w:val="toc 2"/>
    <w:basedOn w:val="a"/>
    <w:uiPriority w:val="39"/>
    <w:qFormat/>
    <w:rsid w:val="000F314F"/>
    <w:pPr>
      <w:widowControl w:val="0"/>
      <w:spacing w:before="141" w:after="0" w:line="240" w:lineRule="auto"/>
      <w:ind w:left="360" w:hanging="579"/>
    </w:pPr>
    <w:rPr>
      <w:rFonts w:ascii="Times New Roman" w:eastAsia="Times New Roman" w:hAnsi="Times New Roman" w:cs="Times New Roman"/>
      <w:sz w:val="24"/>
      <w:szCs w:val="24"/>
      <w:lang w:val="en-US"/>
    </w:rPr>
  </w:style>
  <w:style w:type="paragraph" w:styleId="41">
    <w:name w:val="toc 4"/>
    <w:basedOn w:val="a"/>
    <w:uiPriority w:val="1"/>
    <w:qFormat/>
    <w:rsid w:val="000F314F"/>
    <w:pPr>
      <w:widowControl w:val="0"/>
      <w:spacing w:before="137" w:after="0" w:line="240" w:lineRule="auto"/>
      <w:ind w:left="1000" w:hanging="862"/>
    </w:pPr>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0F314F"/>
    <w:pPr>
      <w:widowControl w:val="0"/>
      <w:spacing w:after="0" w:line="240" w:lineRule="auto"/>
    </w:pPr>
    <w:rPr>
      <w:rFonts w:ascii="Calibri" w:eastAsia="Times New Roman" w:hAnsi="Calibri" w:cs="Times New Roman"/>
      <w:lang w:val="en-US"/>
    </w:rPr>
  </w:style>
  <w:style w:type="paragraph" w:customStyle="1" w:styleId="u">
    <w:name w:val="u"/>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0F314F"/>
    <w:rPr>
      <w:b/>
    </w:rPr>
  </w:style>
  <w:style w:type="paragraph" w:customStyle="1" w:styleId="formattext">
    <w:name w:val="formattext"/>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5"/>
    <w:rsid w:val="000F31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w:basedOn w:val="a"/>
    <w:rsid w:val="000F314F"/>
    <w:pPr>
      <w:spacing w:after="160" w:line="240" w:lineRule="exact"/>
    </w:pPr>
    <w:rPr>
      <w:rFonts w:ascii="Verdana" w:eastAsia="Times New Roman" w:hAnsi="Verdana" w:cs="Verdana"/>
      <w:sz w:val="24"/>
      <w:szCs w:val="24"/>
      <w:lang w:val="en-US"/>
    </w:rPr>
  </w:style>
  <w:style w:type="paragraph" w:customStyle="1" w:styleId="af6">
    <w:name w:val="Знак"/>
    <w:basedOn w:val="a"/>
    <w:rsid w:val="000F314F"/>
    <w:pPr>
      <w:spacing w:after="0" w:line="240" w:lineRule="exact"/>
      <w:jc w:val="both"/>
    </w:pPr>
    <w:rPr>
      <w:rFonts w:ascii="Arial" w:eastAsia="Times New Roman" w:hAnsi="Arial" w:cs="Arial"/>
      <w:sz w:val="24"/>
      <w:szCs w:val="24"/>
      <w:lang w:val="en-US"/>
    </w:rPr>
  </w:style>
  <w:style w:type="paragraph" w:customStyle="1" w:styleId="ConsNormal">
    <w:name w:val="ConsNormal"/>
    <w:rsid w:val="000F314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0F314F"/>
    <w:pPr>
      <w:spacing w:after="0" w:line="240" w:lineRule="auto"/>
    </w:pPr>
    <w:rPr>
      <w:rFonts w:ascii="Arial" w:eastAsia="Times New Roman" w:hAnsi="Arial" w:cs="Arial"/>
      <w:sz w:val="20"/>
      <w:szCs w:val="20"/>
      <w:lang w:eastAsia="ru-RU"/>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rsid w:val="000F314F"/>
    <w:rPr>
      <w:rFonts w:ascii="Arial" w:eastAsia="Times New Roman" w:hAnsi="Arial" w:cs="Arial"/>
      <w:sz w:val="20"/>
      <w:szCs w:val="20"/>
      <w:lang w:eastAsia="ru-RU"/>
    </w:rPr>
  </w:style>
  <w:style w:type="character" w:styleId="af9">
    <w:name w:val="footnote reference"/>
    <w:aliases w:val="Знак сноски-FN"/>
    <w:basedOn w:val="a0"/>
    <w:rsid w:val="000F314F"/>
    <w:rPr>
      <w:vertAlign w:val="superscript"/>
    </w:rPr>
  </w:style>
  <w:style w:type="character" w:styleId="afa">
    <w:name w:val="page number"/>
    <w:basedOn w:val="a0"/>
    <w:uiPriority w:val="99"/>
    <w:rsid w:val="000F314F"/>
  </w:style>
  <w:style w:type="character" w:customStyle="1" w:styleId="grame">
    <w:name w:val="grame"/>
    <w:rsid w:val="000F314F"/>
  </w:style>
  <w:style w:type="paragraph" w:customStyle="1" w:styleId="Heading">
    <w:name w:val="Heading"/>
    <w:rsid w:val="000F314F"/>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uiPriority w:val="99"/>
    <w:rsid w:val="000F314F"/>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0"/>
    <w:link w:val="afb"/>
    <w:uiPriority w:val="99"/>
    <w:rsid w:val="000F314F"/>
    <w:rPr>
      <w:rFonts w:ascii="Courier New" w:eastAsia="Times New Roman" w:hAnsi="Courier New" w:cs="Courier New"/>
      <w:sz w:val="20"/>
      <w:szCs w:val="20"/>
      <w:lang w:eastAsia="ru-RU"/>
    </w:rPr>
  </w:style>
  <w:style w:type="character" w:customStyle="1" w:styleId="spelle">
    <w:name w:val="spelle"/>
    <w:rsid w:val="000F314F"/>
  </w:style>
  <w:style w:type="paragraph" w:styleId="HTML">
    <w:name w:val="HTML Preformatted"/>
    <w:basedOn w:val="a"/>
    <w:link w:val="HTML0"/>
    <w:uiPriority w:val="99"/>
    <w:rsid w:val="000F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0F314F"/>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0F3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0F314F"/>
  </w:style>
  <w:style w:type="paragraph" w:styleId="afd">
    <w:name w:val="Body Text Indent"/>
    <w:basedOn w:val="a"/>
    <w:link w:val="afe"/>
    <w:uiPriority w:val="99"/>
    <w:rsid w:val="000F314F"/>
    <w:pPr>
      <w:spacing w:after="120" w:line="240" w:lineRule="auto"/>
      <w:ind w:left="283"/>
    </w:pPr>
    <w:rPr>
      <w:rFonts w:ascii="Arial" w:eastAsia="Times New Roman" w:hAnsi="Arial" w:cs="Arial"/>
      <w:sz w:val="24"/>
      <w:szCs w:val="24"/>
      <w:lang w:eastAsia="ru-RU"/>
    </w:rPr>
  </w:style>
  <w:style w:type="character" w:customStyle="1" w:styleId="afe">
    <w:name w:val="Основной текст с отступом Знак"/>
    <w:basedOn w:val="a0"/>
    <w:link w:val="afd"/>
    <w:uiPriority w:val="99"/>
    <w:rsid w:val="000F314F"/>
    <w:rPr>
      <w:rFonts w:ascii="Arial" w:eastAsia="Times New Roman" w:hAnsi="Arial" w:cs="Arial"/>
      <w:sz w:val="24"/>
      <w:szCs w:val="24"/>
      <w:lang w:eastAsia="ru-RU"/>
    </w:rPr>
  </w:style>
  <w:style w:type="paragraph" w:customStyle="1" w:styleId="FR2">
    <w:name w:val="FR2"/>
    <w:rsid w:val="000F314F"/>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0F314F"/>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4">
    <w:name w:val="List 2"/>
    <w:basedOn w:val="a"/>
    <w:uiPriority w:val="99"/>
    <w:rsid w:val="000F314F"/>
    <w:pPr>
      <w:spacing w:after="0" w:line="240" w:lineRule="auto"/>
      <w:ind w:left="566" w:hanging="283"/>
    </w:pPr>
    <w:rPr>
      <w:rFonts w:ascii="Arial" w:eastAsia="Times New Roman" w:hAnsi="Arial" w:cs="Arial"/>
      <w:sz w:val="20"/>
      <w:szCs w:val="20"/>
      <w:lang w:eastAsia="ru-RU"/>
    </w:rPr>
  </w:style>
  <w:style w:type="paragraph" w:styleId="32">
    <w:name w:val="List 3"/>
    <w:basedOn w:val="a"/>
    <w:uiPriority w:val="99"/>
    <w:rsid w:val="000F314F"/>
    <w:pPr>
      <w:spacing w:after="0" w:line="240" w:lineRule="auto"/>
      <w:ind w:left="849" w:hanging="283"/>
    </w:pPr>
    <w:rPr>
      <w:rFonts w:ascii="Arial" w:eastAsia="Times New Roman" w:hAnsi="Arial" w:cs="Arial"/>
      <w:sz w:val="20"/>
      <w:szCs w:val="20"/>
      <w:lang w:eastAsia="ru-RU"/>
    </w:rPr>
  </w:style>
  <w:style w:type="paragraph" w:customStyle="1" w:styleId="17">
    <w:name w:val="Знак1"/>
    <w:basedOn w:val="a"/>
    <w:rsid w:val="000F314F"/>
    <w:pPr>
      <w:spacing w:after="0" w:line="240" w:lineRule="exact"/>
      <w:jc w:val="both"/>
    </w:pPr>
    <w:rPr>
      <w:rFonts w:ascii="Arial" w:eastAsia="Times New Roman" w:hAnsi="Arial" w:cs="Arial"/>
      <w:sz w:val="24"/>
      <w:szCs w:val="24"/>
      <w:lang w:val="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0F314F"/>
    <w:pPr>
      <w:spacing w:after="120" w:line="480" w:lineRule="auto"/>
      <w:ind w:left="283"/>
    </w:pPr>
    <w:rPr>
      <w:rFonts w:ascii="Arial" w:eastAsia="Times New Roman" w:hAnsi="Arial" w:cs="Arial"/>
      <w:sz w:val="24"/>
      <w:szCs w:val="24"/>
      <w:lang w:eastAsia="ru-RU"/>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rsid w:val="000F314F"/>
    <w:rPr>
      <w:rFonts w:ascii="Arial" w:eastAsia="Times New Roman" w:hAnsi="Arial" w:cs="Arial"/>
      <w:sz w:val="24"/>
      <w:szCs w:val="24"/>
      <w:lang w:eastAsia="ru-RU"/>
    </w:rPr>
  </w:style>
  <w:style w:type="paragraph" w:styleId="27">
    <w:name w:val="Body Text 2"/>
    <w:basedOn w:val="a"/>
    <w:link w:val="28"/>
    <w:uiPriority w:val="99"/>
    <w:rsid w:val="000F314F"/>
    <w:pPr>
      <w:spacing w:after="120" w:line="480" w:lineRule="auto"/>
    </w:pPr>
    <w:rPr>
      <w:rFonts w:ascii="Arial" w:eastAsia="Times New Roman" w:hAnsi="Arial" w:cs="Arial"/>
      <w:sz w:val="24"/>
      <w:szCs w:val="24"/>
      <w:lang w:eastAsia="ru-RU"/>
    </w:rPr>
  </w:style>
  <w:style w:type="character" w:customStyle="1" w:styleId="28">
    <w:name w:val="Основной текст 2 Знак"/>
    <w:basedOn w:val="a0"/>
    <w:link w:val="27"/>
    <w:uiPriority w:val="99"/>
    <w:rsid w:val="000F314F"/>
    <w:rPr>
      <w:rFonts w:ascii="Arial" w:eastAsia="Times New Roman" w:hAnsi="Arial" w:cs="Arial"/>
      <w:sz w:val="24"/>
      <w:szCs w:val="24"/>
      <w:lang w:eastAsia="ru-RU"/>
    </w:rPr>
  </w:style>
  <w:style w:type="character" w:customStyle="1" w:styleId="S10">
    <w:name w:val="S_Маркированный Знак1"/>
    <w:link w:val="S2"/>
    <w:locked/>
    <w:rsid w:val="000F314F"/>
    <w:rPr>
      <w:sz w:val="24"/>
    </w:rPr>
  </w:style>
  <w:style w:type="paragraph" w:customStyle="1" w:styleId="S2">
    <w:name w:val="S_Маркированный"/>
    <w:basedOn w:val="aff"/>
    <w:link w:val="S10"/>
    <w:autoRedefine/>
    <w:rsid w:val="000F314F"/>
    <w:pPr>
      <w:tabs>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f">
    <w:name w:val="List Bullet"/>
    <w:basedOn w:val="a"/>
    <w:uiPriority w:val="99"/>
    <w:rsid w:val="000F314F"/>
    <w:pPr>
      <w:spacing w:after="0" w:line="240" w:lineRule="auto"/>
      <w:ind w:left="1069" w:hanging="360"/>
    </w:pPr>
    <w:rPr>
      <w:rFonts w:ascii="Arial" w:eastAsia="Times New Roman" w:hAnsi="Arial" w:cs="Arial"/>
      <w:sz w:val="24"/>
      <w:szCs w:val="24"/>
      <w:lang w:eastAsia="ru-RU"/>
    </w:rPr>
  </w:style>
  <w:style w:type="paragraph" w:customStyle="1" w:styleId="S3">
    <w:name w:val="S_Таблица"/>
    <w:basedOn w:val="a"/>
    <w:link w:val="S4"/>
    <w:autoRedefine/>
    <w:rsid w:val="000F314F"/>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link w:val="S3"/>
    <w:locked/>
    <w:rsid w:val="000F314F"/>
    <w:rPr>
      <w:rFonts w:ascii="Arial" w:eastAsia="Times New Roman" w:hAnsi="Arial" w:cs="Arial"/>
      <w:color w:val="008000"/>
      <w:sz w:val="24"/>
      <w:szCs w:val="24"/>
    </w:rPr>
  </w:style>
  <w:style w:type="character" w:customStyle="1" w:styleId="S5">
    <w:name w:val="S_Обычный в таблице Знак"/>
    <w:link w:val="S6"/>
    <w:locked/>
    <w:rsid w:val="000F314F"/>
    <w:rPr>
      <w:sz w:val="24"/>
    </w:rPr>
  </w:style>
  <w:style w:type="paragraph" w:customStyle="1" w:styleId="S6">
    <w:name w:val="S_Обычный в таблице"/>
    <w:basedOn w:val="a"/>
    <w:link w:val="S5"/>
    <w:rsid w:val="000F314F"/>
    <w:pPr>
      <w:spacing w:after="0" w:line="240" w:lineRule="auto"/>
      <w:jc w:val="center"/>
    </w:pPr>
    <w:rPr>
      <w:sz w:val="24"/>
    </w:rPr>
  </w:style>
  <w:style w:type="paragraph" w:customStyle="1" w:styleId="aff0">
    <w:name w:val="Примечание"/>
    <w:basedOn w:val="a"/>
    <w:qFormat/>
    <w:rsid w:val="000F314F"/>
    <w:pPr>
      <w:spacing w:after="0" w:line="240" w:lineRule="auto"/>
      <w:ind w:firstLine="567"/>
      <w:jc w:val="both"/>
    </w:pPr>
    <w:rPr>
      <w:rFonts w:ascii="Arial" w:eastAsia="Times New Roman" w:hAnsi="Arial" w:cs="Arial"/>
      <w:sz w:val="20"/>
      <w:szCs w:val="20"/>
    </w:rPr>
  </w:style>
  <w:style w:type="paragraph" w:customStyle="1" w:styleId="ConsCell">
    <w:name w:val="ConsCell"/>
    <w:rsid w:val="000F314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uiPriority w:val="99"/>
    <w:rsid w:val="000F314F"/>
    <w:pPr>
      <w:spacing w:after="0" w:line="240" w:lineRule="auto"/>
    </w:pPr>
    <w:rPr>
      <w:rFonts w:ascii="Arial" w:eastAsia="Times New Roman" w:hAnsi="Arial" w:cs="Arial"/>
      <w:sz w:val="20"/>
      <w:szCs w:val="20"/>
      <w:lang w:eastAsia="ru-RU"/>
    </w:rPr>
  </w:style>
  <w:style w:type="character" w:customStyle="1" w:styleId="aff2">
    <w:name w:val="Текст примечания Знак"/>
    <w:basedOn w:val="a0"/>
    <w:link w:val="aff1"/>
    <w:uiPriority w:val="99"/>
    <w:rsid w:val="000F314F"/>
    <w:rPr>
      <w:rFonts w:ascii="Arial" w:eastAsia="Times New Roman" w:hAnsi="Arial" w:cs="Arial"/>
      <w:sz w:val="20"/>
      <w:szCs w:val="20"/>
      <w:lang w:eastAsia="ru-RU"/>
    </w:rPr>
  </w:style>
  <w:style w:type="paragraph" w:customStyle="1" w:styleId="aff3">
    <w:name w:val="приложения рнгп"/>
    <w:basedOn w:val="20"/>
    <w:autoRedefine/>
    <w:qFormat/>
    <w:rsid w:val="000F314F"/>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0F314F"/>
    <w:pPr>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uiPriority w:val="99"/>
    <w:rsid w:val="000F314F"/>
    <w:rPr>
      <w:rFonts w:ascii="Arial" w:eastAsia="Times New Roman" w:hAnsi="Arial" w:cs="Arial"/>
      <w:sz w:val="16"/>
      <w:szCs w:val="16"/>
      <w:lang w:eastAsia="ru-RU"/>
    </w:rPr>
  </w:style>
  <w:style w:type="paragraph" w:styleId="29">
    <w:name w:val="List Continue 2"/>
    <w:basedOn w:val="a"/>
    <w:uiPriority w:val="99"/>
    <w:rsid w:val="000F314F"/>
    <w:pPr>
      <w:spacing w:after="120" w:line="240" w:lineRule="auto"/>
      <w:ind w:left="566"/>
    </w:pPr>
    <w:rPr>
      <w:rFonts w:ascii="Arial" w:eastAsia="Times New Roman" w:hAnsi="Arial" w:cs="Arial"/>
      <w:sz w:val="24"/>
      <w:szCs w:val="24"/>
      <w:lang w:eastAsia="ru-RU"/>
    </w:rPr>
  </w:style>
  <w:style w:type="paragraph" w:styleId="35">
    <w:name w:val="List Continue 3"/>
    <w:basedOn w:val="a"/>
    <w:uiPriority w:val="99"/>
    <w:rsid w:val="000F314F"/>
    <w:pPr>
      <w:spacing w:after="120" w:line="240" w:lineRule="auto"/>
      <w:ind w:left="849"/>
    </w:pPr>
    <w:rPr>
      <w:rFonts w:ascii="Arial" w:eastAsia="Times New Roman" w:hAnsi="Arial" w:cs="Arial"/>
      <w:sz w:val="24"/>
      <w:szCs w:val="24"/>
      <w:lang w:eastAsia="ru-RU"/>
    </w:rPr>
  </w:style>
  <w:style w:type="paragraph" w:customStyle="1" w:styleId="18">
    <w:name w:val="Стиль1"/>
    <w:basedOn w:val="a"/>
    <w:rsid w:val="000F314F"/>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0F314F"/>
    <w:pPr>
      <w:spacing w:before="100" w:beforeAutospacing="1" w:after="100" w:afterAutospacing="1" w:line="240" w:lineRule="auto"/>
    </w:pPr>
    <w:rPr>
      <w:rFonts w:ascii="Arial" w:eastAsia="Times New Roman" w:hAnsi="Arial" w:cs="Arial"/>
      <w:sz w:val="24"/>
      <w:szCs w:val="24"/>
      <w:lang w:eastAsia="ru-RU"/>
    </w:rPr>
  </w:style>
  <w:style w:type="paragraph" w:customStyle="1" w:styleId="2a">
    <w:name w:val="Знак2"/>
    <w:basedOn w:val="a"/>
    <w:rsid w:val="000F314F"/>
    <w:pPr>
      <w:spacing w:after="0" w:line="240" w:lineRule="exact"/>
      <w:jc w:val="both"/>
    </w:pPr>
    <w:rPr>
      <w:rFonts w:ascii="Arial" w:eastAsia="Times New Roman" w:hAnsi="Arial" w:cs="Arial"/>
      <w:sz w:val="24"/>
      <w:szCs w:val="24"/>
      <w:lang w:val="en-US"/>
    </w:rPr>
  </w:style>
  <w:style w:type="character" w:customStyle="1" w:styleId="FontStyle11">
    <w:name w:val="Font Style11"/>
    <w:rsid w:val="000F314F"/>
    <w:rPr>
      <w:rFonts w:ascii="Times New Roman" w:hAnsi="Times New Roman"/>
      <w:sz w:val="26"/>
    </w:rPr>
  </w:style>
  <w:style w:type="paragraph" w:customStyle="1" w:styleId="36">
    <w:name w:val="Знак3"/>
    <w:basedOn w:val="a"/>
    <w:rsid w:val="000F314F"/>
    <w:pPr>
      <w:spacing w:after="0" w:line="240" w:lineRule="exact"/>
      <w:jc w:val="both"/>
    </w:pPr>
    <w:rPr>
      <w:rFonts w:ascii="Arial" w:eastAsia="Times New Roman" w:hAnsi="Arial" w:cs="Arial"/>
      <w:sz w:val="24"/>
      <w:szCs w:val="24"/>
      <w:lang w:val="en-US"/>
    </w:rPr>
  </w:style>
  <w:style w:type="paragraph" w:customStyle="1" w:styleId="5">
    <w:name w:val="Знак5"/>
    <w:basedOn w:val="a"/>
    <w:rsid w:val="000F314F"/>
    <w:pPr>
      <w:spacing w:after="0" w:line="240" w:lineRule="exact"/>
      <w:jc w:val="both"/>
    </w:pPr>
    <w:rPr>
      <w:rFonts w:ascii="Arial" w:eastAsia="Times New Roman" w:hAnsi="Arial" w:cs="Arial"/>
      <w:sz w:val="24"/>
      <w:szCs w:val="24"/>
      <w:lang w:val="en-US"/>
    </w:rPr>
  </w:style>
  <w:style w:type="paragraph" w:customStyle="1" w:styleId="6">
    <w:name w:val="Знак6"/>
    <w:basedOn w:val="a"/>
    <w:rsid w:val="000F314F"/>
    <w:pPr>
      <w:spacing w:after="0" w:line="240" w:lineRule="exact"/>
      <w:jc w:val="both"/>
    </w:pPr>
    <w:rPr>
      <w:rFonts w:ascii="Arial" w:eastAsia="Times New Roman" w:hAnsi="Arial" w:cs="Arial"/>
      <w:sz w:val="24"/>
      <w:szCs w:val="24"/>
      <w:lang w:val="en-US"/>
    </w:rPr>
  </w:style>
  <w:style w:type="paragraph" w:customStyle="1" w:styleId="7">
    <w:name w:val="Знак7"/>
    <w:basedOn w:val="a"/>
    <w:rsid w:val="000F314F"/>
    <w:pPr>
      <w:spacing w:after="0" w:line="240" w:lineRule="exact"/>
      <w:jc w:val="both"/>
    </w:pPr>
    <w:rPr>
      <w:rFonts w:ascii="Arial" w:eastAsia="Times New Roman" w:hAnsi="Arial" w:cs="Arial"/>
      <w:sz w:val="24"/>
      <w:szCs w:val="24"/>
      <w:lang w:val="en-US"/>
    </w:rPr>
  </w:style>
  <w:style w:type="paragraph" w:customStyle="1" w:styleId="9">
    <w:name w:val="Знак9"/>
    <w:basedOn w:val="a"/>
    <w:rsid w:val="000F314F"/>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0F314F"/>
  </w:style>
  <w:style w:type="paragraph" w:customStyle="1" w:styleId="100">
    <w:name w:val="Знак10"/>
    <w:basedOn w:val="a"/>
    <w:rsid w:val="000F314F"/>
    <w:pPr>
      <w:spacing w:after="0" w:line="240" w:lineRule="exact"/>
      <w:jc w:val="both"/>
    </w:pPr>
    <w:rPr>
      <w:rFonts w:ascii="Arial" w:eastAsia="Times New Roman" w:hAnsi="Arial" w:cs="Arial"/>
      <w:sz w:val="24"/>
      <w:szCs w:val="24"/>
      <w:lang w:val="en-US"/>
    </w:rPr>
  </w:style>
  <w:style w:type="paragraph" w:customStyle="1" w:styleId="FORMATTEXT0">
    <w:name w:val=".FORMATTEXT"/>
    <w:rsid w:val="000F31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0F314F"/>
    <w:pPr>
      <w:spacing w:after="0" w:line="240" w:lineRule="auto"/>
    </w:pPr>
    <w:rPr>
      <w:rFonts w:ascii="Verdana" w:eastAsia="Times New Roman" w:hAnsi="Verdana" w:cs="Verdana"/>
      <w:sz w:val="20"/>
      <w:szCs w:val="20"/>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0F314F"/>
    <w:pPr>
      <w:spacing w:after="0" w:line="240" w:lineRule="auto"/>
    </w:pPr>
    <w:rPr>
      <w:rFonts w:ascii="Verdana" w:eastAsia="Times New Roman" w:hAnsi="Verdana" w:cs="Verdana"/>
      <w:sz w:val="20"/>
      <w:szCs w:val="20"/>
      <w:lang w:val="en-US"/>
    </w:rPr>
  </w:style>
  <w:style w:type="character" w:customStyle="1" w:styleId="text11">
    <w:name w:val="text11"/>
    <w:rsid w:val="000F314F"/>
    <w:rPr>
      <w:b/>
      <w:color w:val="333333"/>
      <w:sz w:val="20"/>
      <w:u w:val="single"/>
    </w:rPr>
  </w:style>
  <w:style w:type="paragraph" w:customStyle="1" w:styleId="1a">
    <w:name w:val="Обычный1"/>
    <w:rsid w:val="000F314F"/>
    <w:pPr>
      <w:widowControl w:val="0"/>
      <w:spacing w:after="0" w:line="260" w:lineRule="auto"/>
      <w:ind w:firstLine="220"/>
      <w:jc w:val="both"/>
    </w:pPr>
    <w:rPr>
      <w:rFonts w:ascii="Arial" w:eastAsia="Times New Roman" w:hAnsi="Arial" w:cs="Times New Roman"/>
      <w:b/>
      <w:sz w:val="18"/>
      <w:szCs w:val="20"/>
      <w:lang w:eastAsia="ru-RU"/>
    </w:rPr>
  </w:style>
  <w:style w:type="character" w:customStyle="1" w:styleId="highlighthighlightactive">
    <w:name w:val="highlight highlight_active"/>
    <w:rsid w:val="000F314F"/>
  </w:style>
  <w:style w:type="paragraph" w:customStyle="1" w:styleId="txt">
    <w:name w:val="txt"/>
    <w:basedOn w:val="a"/>
    <w:rsid w:val="000F314F"/>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0F314F"/>
    <w:pPr>
      <w:spacing w:after="0" w:line="240" w:lineRule="auto"/>
    </w:pPr>
    <w:rPr>
      <w:rFonts w:ascii="Arial" w:eastAsia="Times New Roman" w:hAnsi="Arial" w:cs="Arial"/>
      <w:b/>
      <w:bCs/>
      <w:lang w:eastAsia="ru-RU"/>
    </w:rPr>
  </w:style>
  <w:style w:type="paragraph" w:customStyle="1" w:styleId="western">
    <w:name w:val="western"/>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0F314F"/>
    <w:rPr>
      <w:sz w:val="24"/>
      <w:lang w:val="ru-RU" w:eastAsia="ru-RU"/>
    </w:rPr>
  </w:style>
  <w:style w:type="paragraph" w:customStyle="1" w:styleId="ConsTitle">
    <w:name w:val="ConsTitle"/>
    <w:rsid w:val="000F314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F314F"/>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0F314F"/>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0F314F"/>
    <w:pPr>
      <w:snapToGrid w:val="0"/>
      <w:spacing w:after="0" w:line="240" w:lineRule="auto"/>
      <w:ind w:left="-113" w:right="-113"/>
      <w:jc w:val="center"/>
    </w:pPr>
    <w:rPr>
      <w:rFonts w:ascii="Times New Roman" w:eastAsia="Times New Roman" w:hAnsi="Times New Roman" w:cs="Times New Roman"/>
      <w:b/>
      <w:bCs/>
      <w:sz w:val="24"/>
      <w:szCs w:val="24"/>
      <w:lang w:eastAsia="ru-RU"/>
    </w:rPr>
  </w:style>
  <w:style w:type="character" w:customStyle="1" w:styleId="Normal10-0220">
    <w:name w:val="Стиль Normal + 10 пт полужирный По центру Слева:  -02 см Справ...2 Знак"/>
    <w:link w:val="Normal10-022"/>
    <w:locked/>
    <w:rsid w:val="000F314F"/>
    <w:rPr>
      <w:rFonts w:ascii="Times New Roman" w:eastAsia="Times New Roman" w:hAnsi="Times New Roman" w:cs="Times New Roman"/>
      <w:b/>
      <w:bCs/>
      <w:sz w:val="24"/>
      <w:szCs w:val="24"/>
      <w:lang w:eastAsia="ru-RU"/>
    </w:rPr>
  </w:style>
  <w:style w:type="paragraph" w:customStyle="1" w:styleId="ConsPlusTitle">
    <w:name w:val="ConsPlusTitle"/>
    <w:rsid w:val="000F3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0F314F"/>
    <w:rPr>
      <w:rFonts w:ascii="Times New Roman" w:hAnsi="Times New Roman"/>
      <w:sz w:val="22"/>
    </w:rPr>
  </w:style>
  <w:style w:type="paragraph" w:customStyle="1" w:styleId="aff5">
    <w:name w:val="Знак Знак Знак Знак"/>
    <w:basedOn w:val="a"/>
    <w:rsid w:val="000F314F"/>
    <w:pPr>
      <w:spacing w:after="0" w:line="240" w:lineRule="auto"/>
    </w:pPr>
    <w:rPr>
      <w:rFonts w:ascii="Verdana" w:eastAsia="Times New Roman" w:hAnsi="Verdana" w:cs="Verdana"/>
      <w:sz w:val="20"/>
      <w:szCs w:val="20"/>
      <w:lang w:val="en-US"/>
    </w:rPr>
  </w:style>
  <w:style w:type="character" w:styleId="aff6">
    <w:name w:val="FollowedHyperlink"/>
    <w:basedOn w:val="a0"/>
    <w:uiPriority w:val="99"/>
    <w:rsid w:val="000F314F"/>
    <w:rPr>
      <w:color w:val="800080"/>
      <w:u w:val="single"/>
    </w:rPr>
  </w:style>
  <w:style w:type="paragraph" w:customStyle="1" w:styleId="formattexttopleveltext">
    <w:name w:val="formattext topleveltext"/>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xt">
    <w:name w:val="context"/>
    <w:rsid w:val="000F314F"/>
  </w:style>
  <w:style w:type="character" w:customStyle="1" w:styleId="contextcurrent">
    <w:name w:val="context_current"/>
    <w:rsid w:val="000F314F"/>
  </w:style>
  <w:style w:type="paragraph" w:customStyle="1" w:styleId="11Char">
    <w:name w:val="Знак1 Знак Знак Знак Знак Знак Знак Знак Знак1 Char"/>
    <w:basedOn w:val="a"/>
    <w:rsid w:val="000F314F"/>
    <w:pPr>
      <w:spacing w:after="160" w:line="240" w:lineRule="exact"/>
    </w:pPr>
    <w:rPr>
      <w:rFonts w:ascii="Verdana" w:eastAsia="Times New Roman" w:hAnsi="Verdana" w:cs="Times New Roman"/>
      <w:sz w:val="20"/>
      <w:szCs w:val="20"/>
      <w:lang w:val="en-US"/>
    </w:rPr>
  </w:style>
  <w:style w:type="paragraph" w:styleId="2">
    <w:name w:val="List Bullet 2"/>
    <w:basedOn w:val="a"/>
    <w:uiPriority w:val="99"/>
    <w:rsid w:val="000F314F"/>
    <w:pPr>
      <w:numPr>
        <w:numId w:val="3"/>
      </w:numPr>
      <w:tabs>
        <w:tab w:val="clear" w:pos="360"/>
        <w:tab w:val="num" w:pos="643"/>
      </w:tabs>
      <w:spacing w:after="0" w:line="240" w:lineRule="auto"/>
      <w:ind w:left="643"/>
    </w:pPr>
    <w:rPr>
      <w:rFonts w:ascii="Times New Roman" w:eastAsia="Times New Roman" w:hAnsi="Times New Roman" w:cs="Times New Roman"/>
      <w:sz w:val="24"/>
      <w:szCs w:val="24"/>
      <w:lang w:eastAsia="ru-RU"/>
    </w:rPr>
  </w:style>
  <w:style w:type="character" w:customStyle="1" w:styleId="WW8Num4z1">
    <w:name w:val="WW8Num4z1"/>
    <w:rsid w:val="000F314F"/>
    <w:rPr>
      <w:rFonts w:ascii="Courier New" w:hAnsi="Courier New"/>
    </w:rPr>
  </w:style>
  <w:style w:type="paragraph" w:customStyle="1" w:styleId="headertext">
    <w:name w:val="headertext"/>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Цветовое выделение"/>
    <w:rsid w:val="000F314F"/>
    <w:rPr>
      <w:b/>
      <w:color w:val="000080"/>
      <w:sz w:val="20"/>
    </w:rPr>
  </w:style>
  <w:style w:type="paragraph" w:styleId="aff8">
    <w:name w:val="Subtitle"/>
    <w:basedOn w:val="a"/>
    <w:link w:val="aff9"/>
    <w:uiPriority w:val="11"/>
    <w:qFormat/>
    <w:rsid w:val="000F314F"/>
    <w:pPr>
      <w:spacing w:after="0" w:line="252" w:lineRule="auto"/>
      <w:ind w:left="-108" w:right="-108"/>
      <w:jc w:val="center"/>
    </w:pPr>
    <w:rPr>
      <w:rFonts w:ascii="Times New Roman" w:eastAsia="Times New Roman" w:hAnsi="Times New Roman" w:cs="Times New Roman"/>
      <w:b/>
      <w:sz w:val="19"/>
      <w:szCs w:val="20"/>
      <w:lang w:eastAsia="ru-RU"/>
    </w:rPr>
  </w:style>
  <w:style w:type="character" w:customStyle="1" w:styleId="aff9">
    <w:name w:val="Подзаголовок Знак"/>
    <w:basedOn w:val="a0"/>
    <w:link w:val="aff8"/>
    <w:uiPriority w:val="11"/>
    <w:rsid w:val="000F314F"/>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0F314F"/>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affa">
    <w:name w:val="ВыпускныеДанные"/>
    <w:basedOn w:val="a"/>
    <w:next w:val="a"/>
    <w:rsid w:val="000F314F"/>
    <w:pPr>
      <w:spacing w:after="0" w:line="240" w:lineRule="auto"/>
    </w:pPr>
    <w:rPr>
      <w:rFonts w:ascii="Times New Roman" w:eastAsia="Times New Roman" w:hAnsi="Times New Roman" w:cs="Times New Roman"/>
      <w:sz w:val="18"/>
      <w:szCs w:val="20"/>
      <w:lang w:eastAsia="ru-RU"/>
    </w:rPr>
  </w:style>
  <w:style w:type="paragraph" w:customStyle="1" w:styleId="affb">
    <w:name w:val="ШапкаТаблицы"/>
    <w:basedOn w:val="a"/>
    <w:next w:val="a"/>
    <w:rsid w:val="000F314F"/>
    <w:pPr>
      <w:spacing w:after="0" w:line="240" w:lineRule="auto"/>
      <w:ind w:left="-113" w:right="-113"/>
      <w:jc w:val="center"/>
    </w:pPr>
    <w:rPr>
      <w:rFonts w:ascii="Times New Roman" w:eastAsia="Times New Roman" w:hAnsi="Times New Roman" w:cs="Times New Roman"/>
      <w:i/>
      <w:sz w:val="18"/>
      <w:szCs w:val="20"/>
      <w:lang w:eastAsia="ru-RU"/>
    </w:rPr>
  </w:style>
  <w:style w:type="paragraph" w:customStyle="1" w:styleId="310">
    <w:name w:val="заголовок 31"/>
    <w:basedOn w:val="a"/>
    <w:next w:val="a"/>
    <w:rsid w:val="000F314F"/>
    <w:pPr>
      <w:keepNext/>
      <w:spacing w:after="0" w:line="216" w:lineRule="auto"/>
      <w:jc w:val="center"/>
    </w:pPr>
    <w:rPr>
      <w:rFonts w:ascii="Times New Roman" w:eastAsia="Times New Roman" w:hAnsi="Times New Roman" w:cs="Times New Roman"/>
      <w:b/>
      <w:sz w:val="24"/>
      <w:szCs w:val="20"/>
      <w:lang w:eastAsia="ru-RU"/>
    </w:rPr>
  </w:style>
  <w:style w:type="paragraph" w:customStyle="1" w:styleId="1b">
    <w:name w:val="Название1"/>
    <w:basedOn w:val="a"/>
    <w:link w:val="affc"/>
    <w:uiPriority w:val="10"/>
    <w:qFormat/>
    <w:rsid w:val="000F314F"/>
    <w:pPr>
      <w:spacing w:after="0" w:line="240" w:lineRule="auto"/>
      <w:jc w:val="center"/>
    </w:pPr>
    <w:rPr>
      <w:rFonts w:ascii="Times New Roman" w:eastAsia="Times New Roman" w:hAnsi="Times New Roman" w:cs="Times New Roman"/>
      <w:b/>
      <w:sz w:val="48"/>
      <w:szCs w:val="20"/>
      <w:lang w:eastAsia="ru-RU"/>
    </w:rPr>
  </w:style>
  <w:style w:type="character" w:customStyle="1" w:styleId="affc">
    <w:name w:val="Название Знак"/>
    <w:link w:val="1b"/>
    <w:uiPriority w:val="10"/>
    <w:locked/>
    <w:rsid w:val="000F314F"/>
    <w:rPr>
      <w:rFonts w:ascii="Times New Roman" w:eastAsia="Times New Roman" w:hAnsi="Times New Roman" w:cs="Times New Roman"/>
      <w:b/>
      <w:sz w:val="48"/>
      <w:szCs w:val="20"/>
      <w:lang w:eastAsia="ru-RU"/>
    </w:rPr>
  </w:style>
  <w:style w:type="paragraph" w:customStyle="1" w:styleId="1">
    <w:name w:val="Список 1)"/>
    <w:basedOn w:val="a"/>
    <w:rsid w:val="000F314F"/>
    <w:pPr>
      <w:numPr>
        <w:numId w:val="7"/>
      </w:numPr>
      <w:spacing w:after="60" w:line="240" w:lineRule="auto"/>
      <w:jc w:val="both"/>
    </w:pPr>
    <w:rPr>
      <w:rFonts w:ascii="Times New Roman" w:eastAsia="Times New Roman" w:hAnsi="Times New Roman" w:cs="Times New Roman"/>
      <w:sz w:val="24"/>
      <w:szCs w:val="24"/>
      <w:lang w:eastAsia="ru-RU"/>
    </w:rPr>
  </w:style>
  <w:style w:type="paragraph" w:customStyle="1" w:styleId="affd">
    <w:name w:val="Название таблицы"/>
    <w:basedOn w:val="af4"/>
    <w:rsid w:val="000F314F"/>
    <w:pPr>
      <w:keepNext/>
      <w:keepLines/>
      <w:spacing w:after="0"/>
      <w:jc w:val="left"/>
    </w:pPr>
    <w:rPr>
      <w:b/>
      <w:i/>
      <w:sz w:val="22"/>
      <w:szCs w:val="22"/>
    </w:rPr>
  </w:style>
  <w:style w:type="paragraph" w:customStyle="1" w:styleId="affe">
    <w:name w:val="Табличный_заголовки"/>
    <w:basedOn w:val="a"/>
    <w:rsid w:val="000F314F"/>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
    <w:name w:val="Табличный_центр"/>
    <w:basedOn w:val="a"/>
    <w:rsid w:val="000F314F"/>
    <w:pPr>
      <w:spacing w:after="0" w:line="240" w:lineRule="auto"/>
      <w:jc w:val="center"/>
    </w:pPr>
    <w:rPr>
      <w:rFonts w:ascii="Times New Roman" w:eastAsia="Times New Roman" w:hAnsi="Times New Roman" w:cs="Times New Roman"/>
      <w:lang w:eastAsia="ru-RU"/>
    </w:rPr>
  </w:style>
  <w:style w:type="paragraph" w:customStyle="1" w:styleId="afff0">
    <w:name w:val="Табличный_слева"/>
    <w:basedOn w:val="a"/>
    <w:rsid w:val="000F314F"/>
    <w:pPr>
      <w:spacing w:after="0" w:line="240" w:lineRule="auto"/>
    </w:pPr>
    <w:rPr>
      <w:rFonts w:ascii="Times New Roman" w:eastAsia="Times New Roman" w:hAnsi="Times New Roman" w:cs="Times New Roman"/>
      <w:lang w:eastAsia="ru-RU"/>
    </w:rPr>
  </w:style>
  <w:style w:type="character" w:styleId="afff1">
    <w:name w:val="Emphasis"/>
    <w:basedOn w:val="a0"/>
    <w:uiPriority w:val="20"/>
    <w:qFormat/>
    <w:rsid w:val="000F314F"/>
    <w:rPr>
      <w:b/>
      <w:i/>
      <w:color w:val="5A5A5A"/>
    </w:rPr>
  </w:style>
  <w:style w:type="paragraph" w:styleId="afff2">
    <w:name w:val="List Continue"/>
    <w:basedOn w:val="a"/>
    <w:uiPriority w:val="99"/>
    <w:semiHidden/>
    <w:unhideWhenUsed/>
    <w:rsid w:val="000F314F"/>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collapse-refs-p">
    <w:name w:val="collapse-refs-p"/>
    <w:basedOn w:val="a"/>
    <w:rsid w:val="000F314F"/>
    <w:pPr>
      <w:spacing w:before="240" w:after="240" w:line="240" w:lineRule="auto"/>
      <w:ind w:left="480" w:right="480"/>
    </w:pPr>
    <w:rPr>
      <w:rFonts w:ascii="Times New Roman" w:eastAsia="Times New Roman" w:hAnsi="Times New Roman" w:cs="Times New Roman"/>
      <w:sz w:val="19"/>
      <w:szCs w:val="19"/>
      <w:lang w:eastAsia="ru-RU"/>
    </w:rPr>
  </w:style>
  <w:style w:type="paragraph" w:customStyle="1" w:styleId="postedit-container">
    <w:name w:val="postedit-container"/>
    <w:basedOn w:val="a"/>
    <w:rsid w:val="000F314F"/>
    <w:pPr>
      <w:spacing w:after="0" w:line="240" w:lineRule="auto"/>
    </w:pPr>
    <w:rPr>
      <w:rFonts w:ascii="Times New Roman" w:eastAsia="Times New Roman" w:hAnsi="Times New Roman" w:cs="Times New Roman"/>
      <w:sz w:val="20"/>
      <w:szCs w:val="20"/>
      <w:lang w:eastAsia="ru-RU"/>
    </w:rPr>
  </w:style>
  <w:style w:type="paragraph" w:customStyle="1" w:styleId="postedit">
    <w:name w:val="postedit"/>
    <w:basedOn w:val="a"/>
    <w:rsid w:val="000F314F"/>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ru-RU"/>
    </w:rPr>
  </w:style>
  <w:style w:type="paragraph" w:customStyle="1" w:styleId="postedit-icon">
    <w:name w:val="postedit-icon"/>
    <w:basedOn w:val="a"/>
    <w:rsid w:val="000F314F"/>
    <w:pPr>
      <w:spacing w:before="100" w:beforeAutospacing="1" w:after="100" w:afterAutospacing="1" w:line="375" w:lineRule="atLeast"/>
    </w:pPr>
    <w:rPr>
      <w:rFonts w:ascii="Times New Roman" w:eastAsia="Times New Roman" w:hAnsi="Times New Roman" w:cs="Times New Roman"/>
      <w:sz w:val="24"/>
      <w:szCs w:val="24"/>
      <w:lang w:eastAsia="ru-RU"/>
    </w:rPr>
  </w:style>
  <w:style w:type="paragraph" w:customStyle="1" w:styleId="postedit-icon-checkmark">
    <w:name w:val="postedit-icon-checkmark"/>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dit-close">
    <w:name w:val="postedit-close"/>
    <w:basedOn w:val="a"/>
    <w:rsid w:val="000F314F"/>
    <w:pPr>
      <w:spacing w:before="100" w:beforeAutospacing="1" w:after="100" w:afterAutospacing="1" w:line="552" w:lineRule="atLeast"/>
    </w:pPr>
    <w:rPr>
      <w:rFonts w:ascii="Times New Roman" w:eastAsia="Times New Roman" w:hAnsi="Times New Roman" w:cs="Times New Roman"/>
      <w:b/>
      <w:bCs/>
      <w:color w:val="000000"/>
      <w:sz w:val="30"/>
      <w:szCs w:val="30"/>
      <w:lang w:eastAsia="ru-RU"/>
    </w:rPr>
  </w:style>
  <w:style w:type="paragraph" w:customStyle="1" w:styleId="uls-menu">
    <w:name w:val="uls-menu"/>
    <w:basedOn w:val="a"/>
    <w:rsid w:val="000F314F"/>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uls-search-wrapper-wrapper">
    <w:name w:val="uls-search-wrapper-wrapper"/>
    <w:basedOn w:val="a"/>
    <w:rsid w:val="000F314F"/>
    <w:pPr>
      <w:spacing w:before="75" w:after="75" w:line="240" w:lineRule="auto"/>
    </w:pPr>
    <w:rPr>
      <w:rFonts w:ascii="Times New Roman" w:eastAsia="Times New Roman" w:hAnsi="Times New Roman" w:cs="Times New Roman"/>
      <w:sz w:val="24"/>
      <w:szCs w:val="24"/>
      <w:lang w:eastAsia="ru-RU"/>
    </w:rPr>
  </w:style>
  <w:style w:type="paragraph" w:customStyle="1" w:styleId="uls-icon-back">
    <w:name w:val="uls-icon-back"/>
    <w:basedOn w:val="a"/>
    <w:rsid w:val="000F314F"/>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bedplayer">
    <w:name w:val="mwembedplayer"/>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spinner">
    <w:name w:val="loadingspinner"/>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mported-resource">
    <w:name w:val="mw-imported-resource"/>
    <w:basedOn w:val="a"/>
    <w:rsid w:val="000F314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ltura-icon">
    <w:name w:val="kaltura-icon"/>
    <w:basedOn w:val="a"/>
    <w:rsid w:val="000F314F"/>
    <w:pPr>
      <w:spacing w:before="30" w:after="100" w:afterAutospacing="1" w:line="240" w:lineRule="auto"/>
      <w:ind w:left="45"/>
    </w:pPr>
    <w:rPr>
      <w:rFonts w:ascii="Times New Roman" w:eastAsia="Times New Roman" w:hAnsi="Times New Roman" w:cs="Times New Roman"/>
      <w:sz w:val="24"/>
      <w:szCs w:val="24"/>
      <w:lang w:eastAsia="ru-RU"/>
    </w:rPr>
  </w:style>
  <w:style w:type="paragraph" w:customStyle="1" w:styleId="mw-fullscreen-overlay">
    <w:name w:val="mw-fullscreen-overlay"/>
    <w:basedOn w:val="a"/>
    <w:rsid w:val="000F314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
    <w:name w:val="play-btn-large"/>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container">
    <w:name w:val="carouselcontainer"/>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videotitle">
    <w:name w:val="carouselvideotitle"/>
    <w:basedOn w:val="a"/>
    <w:rsid w:val="000F314F"/>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carouselvideotitletext">
    <w:name w:val="carouselvideotitletext"/>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titleduration">
    <w:name w:val="carouseltitleduration"/>
    <w:basedOn w:val="a"/>
    <w:rsid w:val="000F314F"/>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ru-RU"/>
    </w:rPr>
  </w:style>
  <w:style w:type="paragraph" w:customStyle="1" w:styleId="carouselimgtitle">
    <w:name w:val="carouselimgtitle"/>
    <w:basedOn w:val="a"/>
    <w:rsid w:val="000F314F"/>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imgduration">
    <w:name w:val="carouselimgduration"/>
    <w:basedOn w:val="a"/>
    <w:rsid w:val="000F314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rouselprevbutton">
    <w:name w:val="carouselprevbutton"/>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nextbutton">
    <w:name w:val="carouselnextbutton"/>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ontainer">
    <w:name w:val="alert-container"/>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itle">
    <w:name w:val="alert-title"/>
    <w:basedOn w:val="a"/>
    <w:rsid w:val="000F314F"/>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ert-message">
    <w:name w:val="alert-message"/>
    <w:basedOn w:val="a"/>
    <w:rsid w:val="000F314F"/>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alert-buttons-container">
    <w:name w:val="alert-buttons-container"/>
    <w:basedOn w:val="a"/>
    <w:rsid w:val="000F314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ert-button">
    <w:name w:val="alert-button"/>
    <w:basedOn w:val="a"/>
    <w:rsid w:val="000F314F"/>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mw-tmh-playtext">
    <w:name w:val="mw-tmh-playtext"/>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ggestions">
    <w:name w:val="suggestions"/>
    <w:basedOn w:val="a"/>
    <w:rsid w:val="000F314F"/>
    <w:pPr>
      <w:spacing w:after="0" w:line="240" w:lineRule="auto"/>
    </w:pPr>
    <w:rPr>
      <w:rFonts w:ascii="Times New Roman" w:eastAsia="Times New Roman" w:hAnsi="Times New Roman" w:cs="Times New Roman"/>
      <w:sz w:val="24"/>
      <w:szCs w:val="24"/>
      <w:lang w:eastAsia="ru-RU"/>
    </w:rPr>
  </w:style>
  <w:style w:type="paragraph" w:customStyle="1" w:styleId="suggestions-special">
    <w:name w:val="suggestions-special"/>
    <w:basedOn w:val="a"/>
    <w:rsid w:val="000F314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ru-RU"/>
    </w:rPr>
  </w:style>
  <w:style w:type="paragraph" w:customStyle="1" w:styleId="suggestions-results">
    <w:name w:val="suggestions-results"/>
    <w:basedOn w:val="a"/>
    <w:rsid w:val="000F314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ggestions-result">
    <w:name w:val="suggestions-result"/>
    <w:basedOn w:val="a"/>
    <w:rsid w:val="000F314F"/>
    <w:pPr>
      <w:spacing w:after="0" w:line="360" w:lineRule="atLeast"/>
    </w:pPr>
    <w:rPr>
      <w:rFonts w:ascii="Times New Roman" w:eastAsia="Times New Roman" w:hAnsi="Times New Roman" w:cs="Times New Roman"/>
      <w:color w:val="000000"/>
      <w:sz w:val="24"/>
      <w:szCs w:val="24"/>
      <w:lang w:eastAsia="ru-RU"/>
    </w:rPr>
  </w:style>
  <w:style w:type="paragraph" w:customStyle="1" w:styleId="suggestions-result-current">
    <w:name w:val="suggestions-result-current"/>
    <w:basedOn w:val="a"/>
    <w:rsid w:val="000F314F"/>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highlight">
    <w:name w:val="highlight"/>
    <w:basedOn w:val="a"/>
    <w:rsid w:val="000F314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ferencetooltip">
    <w:name w:val="referencetooltip"/>
    <w:basedOn w:val="a"/>
    <w:rsid w:val="000F314F"/>
    <w:pPr>
      <w:spacing w:after="0" w:line="240" w:lineRule="auto"/>
    </w:pPr>
    <w:rPr>
      <w:rFonts w:ascii="Times New Roman" w:eastAsia="Times New Roman" w:hAnsi="Times New Roman" w:cs="Times New Roman"/>
      <w:sz w:val="18"/>
      <w:szCs w:val="18"/>
      <w:lang w:eastAsia="ru-RU"/>
    </w:rPr>
  </w:style>
  <w:style w:type="paragraph" w:customStyle="1" w:styleId="rtflipped">
    <w:name w:val="rtflipped"/>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settings">
    <w:name w:val="rtsettings"/>
    <w:basedOn w:val="a"/>
    <w:rsid w:val="000F314F"/>
    <w:pPr>
      <w:spacing w:after="0" w:line="240" w:lineRule="auto"/>
      <w:ind w:left="120"/>
    </w:pPr>
    <w:rPr>
      <w:rFonts w:ascii="Times New Roman" w:eastAsia="Times New Roman" w:hAnsi="Times New Roman" w:cs="Times New Roman"/>
      <w:sz w:val="24"/>
      <w:szCs w:val="24"/>
      <w:lang w:eastAsia="ru-RU"/>
    </w:rPr>
  </w:style>
  <w:style w:type="paragraph" w:customStyle="1" w:styleId="mw-ui-button">
    <w:name w:val="mw-ui-button"/>
    <w:basedOn w:val="a"/>
    <w:rsid w:val="000F314F"/>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ru-RU"/>
    </w:rPr>
  </w:style>
  <w:style w:type="paragraph" w:customStyle="1" w:styleId="mw-ui-icon">
    <w:name w:val="mw-ui-icon"/>
    <w:basedOn w:val="a"/>
    <w:rsid w:val="000F314F"/>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cn-closebutton">
    <w:name w:val="cn-closebutton"/>
    <w:basedOn w:val="a"/>
    <w:rsid w:val="000F314F"/>
    <w:pPr>
      <w:spacing w:before="100" w:beforeAutospacing="1" w:after="100" w:afterAutospacing="1" w:line="240" w:lineRule="auto"/>
      <w:ind w:firstLine="285"/>
    </w:pPr>
    <w:rPr>
      <w:rFonts w:ascii="Times New Roman" w:eastAsia="Times New Roman" w:hAnsi="Times New Roman" w:cs="Times New Roman"/>
      <w:sz w:val="24"/>
      <w:szCs w:val="24"/>
      <w:lang w:eastAsia="ru-RU"/>
    </w:rPr>
  </w:style>
  <w:style w:type="paragraph" w:customStyle="1" w:styleId="ve-init-mw-desktoparticletarget-loading-overlay">
    <w:name w:val="ve-init-mw-desktoparticletarget-loading-overlay"/>
    <w:basedOn w:val="a"/>
    <w:rsid w:val="000F314F"/>
    <w:pPr>
      <w:spacing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progress">
    <w:name w:val="ve-init-mw-desktoparticletarget-progress"/>
    <w:basedOn w:val="a"/>
    <w:rsid w:val="000F314F"/>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ru-RU"/>
    </w:rPr>
  </w:style>
  <w:style w:type="paragraph" w:customStyle="1" w:styleId="ve-init-mw-desktoparticletarget-progress-bar">
    <w:name w:val="ve-init-mw-desktoparticletarget-progress-bar"/>
    <w:basedOn w:val="a"/>
    <w:rsid w:val="000F314F"/>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
    <w:name w:val="mw-editsection"/>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divider">
    <w:name w:val="mw-editsection-divider"/>
    <w:basedOn w:val="a"/>
    <w:rsid w:val="000F314F"/>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mw-mmv-overlay">
    <w:name w:val="mw-mmv-overlay"/>
    <w:basedOn w:val="a"/>
    <w:rsid w:val="000F314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filepage-buttons">
    <w:name w:val="mw-mmv-filepage-buttons"/>
    <w:basedOn w:val="a"/>
    <w:rsid w:val="000F314F"/>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a"/>
    <w:rsid w:val="000F314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ag-markers">
    <w:name w:val="mw-tag-markers"/>
    <w:basedOn w:val="a"/>
    <w:rsid w:val="000F314F"/>
    <w:pPr>
      <w:spacing w:before="100" w:beforeAutospacing="1" w:after="100" w:afterAutospacing="1" w:line="240" w:lineRule="auto"/>
    </w:pPr>
    <w:rPr>
      <w:rFonts w:ascii="Arial" w:eastAsia="Times New Roman" w:hAnsi="Arial" w:cs="Arial"/>
      <w:i/>
      <w:iCs/>
      <w:lang w:eastAsia="ru-RU"/>
    </w:rPr>
  </w:style>
  <w:style w:type="paragraph" w:customStyle="1" w:styleId="warningbox">
    <w:name w:val="warningbox"/>
    <w:basedOn w:val="a"/>
    <w:rsid w:val="000F314F"/>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rmationbox">
    <w:name w:val="informationbox"/>
    <w:basedOn w:val="a"/>
    <w:rsid w:val="000F314F"/>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box">
    <w:name w:val="infobox"/>
    <w:basedOn w:val="a"/>
    <w:rsid w:val="000F314F"/>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rFonts w:ascii="Times New Roman" w:eastAsia="Times New Roman" w:hAnsi="Times New Roman" w:cs="Times New Roman"/>
      <w:sz w:val="21"/>
      <w:szCs w:val="21"/>
      <w:lang w:eastAsia="ru-RU"/>
    </w:rPr>
  </w:style>
  <w:style w:type="paragraph" w:customStyle="1" w:styleId="notice">
    <w:name w:val="notice"/>
    <w:basedOn w:val="a"/>
    <w:rsid w:val="000F314F"/>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messagebox">
    <w:name w:val="messagebox"/>
    <w:basedOn w:val="a"/>
    <w:rsid w:val="000F314F"/>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lang w:eastAsia="ru-RU"/>
    </w:rPr>
  </w:style>
  <w:style w:type="paragraph" w:customStyle="1" w:styleId="references-small">
    <w:name w:val="references-small"/>
    <w:basedOn w:val="a"/>
    <w:rsid w:val="000F314F"/>
    <w:pPr>
      <w:spacing w:after="0" w:line="240" w:lineRule="auto"/>
    </w:pPr>
    <w:rPr>
      <w:rFonts w:ascii="Times New Roman" w:eastAsia="Times New Roman" w:hAnsi="Times New Roman" w:cs="Times New Roman"/>
      <w:lang w:eastAsia="ru-RU"/>
    </w:rPr>
  </w:style>
  <w:style w:type="paragraph" w:customStyle="1" w:styleId="references-scroll">
    <w:name w:val="references-scroll"/>
    <w:basedOn w:val="a"/>
    <w:rsid w:val="000F314F"/>
    <w:pPr>
      <w:spacing w:after="0" w:line="240" w:lineRule="auto"/>
    </w:pPr>
    <w:rPr>
      <w:rFonts w:ascii="Times New Roman" w:eastAsia="Times New Roman" w:hAnsi="Times New Roman" w:cs="Times New Roman"/>
      <w:sz w:val="24"/>
      <w:szCs w:val="24"/>
      <w:lang w:eastAsia="ru-RU"/>
    </w:rPr>
  </w:style>
  <w:style w:type="paragraph" w:customStyle="1" w:styleId="printonly">
    <w:name w:val="printonly"/>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ablink">
    <w:name w:val="dablink"/>
    <w:basedOn w:val="a"/>
    <w:rsid w:val="000F314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llink">
    <w:name w:val="rellink"/>
    <w:basedOn w:val="a"/>
    <w:rsid w:val="000F314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coordinates">
    <w:name w:val="coordinates"/>
    <w:basedOn w:val="a"/>
    <w:rsid w:val="000F314F"/>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a"/>
    <w:rsid w:val="000F314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osm">
    <w:name w:val="geo-osm"/>
    <w:basedOn w:val="a"/>
    <w:rsid w:val="000F314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yandex">
    <w:name w:val="geo-yandex"/>
    <w:basedOn w:val="a"/>
    <w:rsid w:val="000F314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multi-punct">
    <w:name w:val="geo-multi-punct"/>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lat">
    <w:name w:val="geo-lat"/>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lon">
    <w:name w:val="geo-lon"/>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templatelink">
    <w:name w:val="wp-templatelink"/>
    <w:basedOn w:val="a"/>
    <w:rsid w:val="000F314F"/>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
    <w:rsid w:val="000F314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
    <w:rsid w:val="000F314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
    <w:rsid w:val="000F314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
    <w:rsid w:val="000F314F"/>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
    <w:rsid w:val="000F314F"/>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lang w:eastAsia="ru-RU"/>
    </w:rPr>
  </w:style>
  <w:style w:type="paragraph" w:customStyle="1" w:styleId="navbox-inner">
    <w:name w:val="navbox-inner"/>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
    <w:rsid w:val="000F314F"/>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group">
    <w:name w:val="navbox-group"/>
    <w:basedOn w:val="a"/>
    <w:rsid w:val="000F314F"/>
    <w:pPr>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title">
    <w:name w:val="navbox-title"/>
    <w:basedOn w:val="a"/>
    <w:rsid w:val="000F314F"/>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
    <w:rsid w:val="000F314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even">
    <w:name w:val="navbox-even"/>
    <w:basedOn w:val="a"/>
    <w:rsid w:val="000F314F"/>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odd">
    <w:name w:val="navbox-odd"/>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
    <w:name w:val="navbar"/>
    <w:basedOn w:val="a"/>
    <w:rsid w:val="000F314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ollapsebutton">
    <w:name w:val="collapsebutton"/>
    <w:basedOn w:val="a"/>
    <w:rsid w:val="000F314F"/>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nowrap">
    <w:name w:val="nowrap"/>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tchlist-msg">
    <w:name w:val="watchlist-msg"/>
    <w:basedOn w:val="a"/>
    <w:rsid w:val="000F314F"/>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lang w:eastAsia="ru-RU"/>
    </w:rPr>
  </w:style>
  <w:style w:type="paragraph" w:customStyle="1" w:styleId="math-template">
    <w:name w:val="math-template"/>
    <w:basedOn w:val="a"/>
    <w:rsid w:val="000F314F"/>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ipa">
    <w:name w:val="ipa"/>
    <w:basedOn w:val="a"/>
    <w:rsid w:val="000F314F"/>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customStyle="1" w:styleId="unicode">
    <w:name w:val="unicode"/>
    <w:basedOn w:val="a"/>
    <w:rsid w:val="000F314F"/>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customStyle="1" w:styleId="special-label">
    <w:name w:val="special-label"/>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ndicators">
    <w:name w:val="mw-indicators"/>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ui-surface">
    <w:name w:val="ve-ui-surface"/>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editablecontent">
    <w:name w:val="ve-init-mw-desktoparticletarget-editablecontent"/>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
    <w:name w:val="mw-mmv-view-expanded"/>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
    <w:name w:val="mw-mmv-view-config"/>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
    <w:name w:val="mw-empty-li"/>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box">
    <w:name w:val="imbox"/>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2">
    <w:name w:val="toclevel-2"/>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3">
    <w:name w:val="toclevel-3"/>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4">
    <w:name w:val="toclevel-4"/>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5">
    <w:name w:val="toclevel-5"/>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6">
    <w:name w:val="toclevel-6"/>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7">
    <w:name w:val="toclevel-7"/>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number">
    <w:name w:val="tocnumber"/>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
    <w:name w:val="floatleft"/>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link">
    <w:name w:val="selflink"/>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
    <w:name w:val="mbox-image"/>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box">
    <w:name w:val="tmbox"/>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
    <w:name w:val="ambox-text-small"/>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
    <w:name w:val="uls-settings-trigger"/>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
    <w:name w:val="uls-trigger"/>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ext">
    <w:name w:val="alert-text"/>
    <w:basedOn w:val="a"/>
    <w:rsid w:val="000F314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ite-accessibility-label">
    <w:name w:val="cite-accessibility-label"/>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parent">
    <w:name w:val="transparent"/>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list">
    <w:name w:val="reflist"/>
    <w:basedOn w:val="a"/>
    <w:rsid w:val="000F314F"/>
    <w:pPr>
      <w:spacing w:after="0" w:line="240" w:lineRule="auto"/>
    </w:pPr>
    <w:rPr>
      <w:rFonts w:ascii="Times New Roman" w:eastAsia="Times New Roman" w:hAnsi="Times New Roman" w:cs="Times New Roman"/>
      <w:sz w:val="24"/>
      <w:szCs w:val="24"/>
      <w:lang w:eastAsia="ru-RU"/>
    </w:rPr>
  </w:style>
  <w:style w:type="paragraph" w:customStyle="1" w:styleId="reflist1">
    <w:name w:val="reflist1"/>
    <w:basedOn w:val="a"/>
    <w:rsid w:val="000F314F"/>
    <w:pPr>
      <w:spacing w:after="0" w:line="240" w:lineRule="auto"/>
    </w:pPr>
    <w:rPr>
      <w:rFonts w:ascii="Times New Roman" w:eastAsia="Times New Roman" w:hAnsi="Times New Roman" w:cs="Times New Roman"/>
      <w:sz w:val="24"/>
      <w:szCs w:val="24"/>
      <w:lang w:eastAsia="ru-RU"/>
    </w:rPr>
  </w:style>
  <w:style w:type="paragraph" w:customStyle="1" w:styleId="reflist2">
    <w:name w:val="reflist2"/>
    <w:basedOn w:val="a"/>
    <w:rsid w:val="000F314F"/>
    <w:pPr>
      <w:spacing w:after="0" w:line="240" w:lineRule="auto"/>
    </w:pPr>
    <w:rPr>
      <w:rFonts w:ascii="Times New Roman" w:eastAsia="Times New Roman" w:hAnsi="Times New Roman" w:cs="Times New Roman"/>
      <w:sz w:val="24"/>
      <w:szCs w:val="24"/>
      <w:lang w:eastAsia="ru-RU"/>
    </w:rPr>
  </w:style>
  <w:style w:type="paragraph" w:customStyle="1" w:styleId="reflist3">
    <w:name w:val="reflist3"/>
    <w:basedOn w:val="a"/>
    <w:rsid w:val="000F314F"/>
    <w:pPr>
      <w:spacing w:after="0" w:line="240" w:lineRule="auto"/>
    </w:pPr>
    <w:rPr>
      <w:rFonts w:ascii="Times New Roman" w:eastAsia="Times New Roman" w:hAnsi="Times New Roman" w:cs="Times New Roman"/>
      <w:sz w:val="24"/>
      <w:szCs w:val="24"/>
      <w:lang w:eastAsia="ru-RU"/>
    </w:rPr>
  </w:style>
  <w:style w:type="paragraph" w:customStyle="1" w:styleId="reflist4">
    <w:name w:val="reflist4"/>
    <w:basedOn w:val="a"/>
    <w:rsid w:val="000F314F"/>
    <w:pPr>
      <w:spacing w:after="0" w:line="240" w:lineRule="auto"/>
    </w:pPr>
    <w:rPr>
      <w:rFonts w:ascii="Times New Roman" w:eastAsia="Times New Roman" w:hAnsi="Times New Roman" w:cs="Times New Roman"/>
      <w:sz w:val="24"/>
      <w:szCs w:val="24"/>
      <w:lang w:eastAsia="ru-RU"/>
    </w:rPr>
  </w:style>
  <w:style w:type="paragraph" w:customStyle="1" w:styleId="mw-dismissable-notice-body">
    <w:name w:val="mw-dismissable-notice-body"/>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
    <w:name w:val="reference"/>
    <w:rsid w:val="000F314F"/>
    <w:rPr>
      <w:sz w:val="19"/>
    </w:rPr>
  </w:style>
  <w:style w:type="character" w:customStyle="1" w:styleId="subcaption">
    <w:name w:val="subcaption"/>
    <w:rsid w:val="000F314F"/>
  </w:style>
  <w:style w:type="paragraph" w:customStyle="1" w:styleId="play-btn-large1">
    <w:name w:val="play-btn-large1"/>
    <w:basedOn w:val="a"/>
    <w:rsid w:val="000F314F"/>
    <w:pPr>
      <w:spacing w:after="100" w:afterAutospacing="1" w:line="240" w:lineRule="auto"/>
      <w:ind w:left="-525"/>
    </w:pPr>
    <w:rPr>
      <w:rFonts w:ascii="Times New Roman" w:eastAsia="Times New Roman" w:hAnsi="Times New Roman" w:cs="Times New Roman"/>
      <w:sz w:val="24"/>
      <w:szCs w:val="24"/>
      <w:lang w:eastAsia="ru-RU"/>
    </w:rPr>
  </w:style>
  <w:style w:type="paragraph" w:customStyle="1" w:styleId="special-label1">
    <w:name w:val="special-label1"/>
    <w:basedOn w:val="a"/>
    <w:rsid w:val="000F314F"/>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pecial-query1">
    <w:name w:val="special-query1"/>
    <w:basedOn w:val="a"/>
    <w:rsid w:val="000F314F"/>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a"/>
    <w:rsid w:val="000F314F"/>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2">
    <w:name w:val="special-label2"/>
    <w:basedOn w:val="a"/>
    <w:rsid w:val="000F314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pecial-query2">
    <w:name w:val="special-query2"/>
    <w:basedOn w:val="a"/>
    <w:rsid w:val="000F314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ls-settings-trigger1">
    <w:name w:val="uls-settings-trigger1"/>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2">
    <w:name w:val="uls-settings-trigger2"/>
    <w:basedOn w:val="a"/>
    <w:rsid w:val="000F314F"/>
    <w:pPr>
      <w:spacing w:before="45" w:after="100" w:afterAutospacing="1" w:line="240" w:lineRule="auto"/>
    </w:pPr>
    <w:rPr>
      <w:rFonts w:ascii="Times New Roman" w:eastAsia="Times New Roman" w:hAnsi="Times New Roman" w:cs="Times New Roman"/>
      <w:sz w:val="24"/>
      <w:szCs w:val="24"/>
      <w:lang w:eastAsia="ru-RU"/>
    </w:rPr>
  </w:style>
  <w:style w:type="paragraph" w:customStyle="1" w:styleId="mw-indicators1">
    <w:name w:val="mw-indicators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1">
    <w:name w:val="ve-ui-surface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init-mw-desktoparticletarget-editablecontent1">
    <w:name w:val="ve-init-mw-desktoparticletarget-editablecontent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2">
    <w:name w:val="ve-ui-surface2"/>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3">
    <w:name w:val="special-query3"/>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1">
    <w:name w:val="uls-trigger1"/>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2">
    <w:name w:val="uls-trigger2"/>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1">
    <w:name w:val="mw-mmv-view-expanded1"/>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1">
    <w:name w:val="mw-mmv-view-config1"/>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1">
    <w:name w:val="mw-empty-li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subcaption1">
    <w:name w:val="subcaption1"/>
    <w:rsid w:val="000F314F"/>
    <w:rPr>
      <w:sz w:val="19"/>
    </w:rPr>
  </w:style>
  <w:style w:type="paragraph" w:customStyle="1" w:styleId="imbox1">
    <w:name w:val="imbox1"/>
    <w:basedOn w:val="a"/>
    <w:rsid w:val="000F314F"/>
    <w:pPr>
      <w:spacing w:after="0" w:line="240" w:lineRule="auto"/>
      <w:ind w:left="-120" w:right="-120"/>
    </w:pPr>
    <w:rPr>
      <w:rFonts w:ascii="Times New Roman" w:eastAsia="Times New Roman" w:hAnsi="Times New Roman" w:cs="Times New Roman"/>
      <w:sz w:val="24"/>
      <w:szCs w:val="24"/>
      <w:lang w:eastAsia="ru-RU"/>
    </w:rPr>
  </w:style>
  <w:style w:type="paragraph" w:customStyle="1" w:styleId="imbox2">
    <w:name w:val="imbox2"/>
    <w:basedOn w:val="a"/>
    <w:rsid w:val="000F314F"/>
    <w:pPr>
      <w:spacing w:before="60" w:after="60" w:line="240" w:lineRule="auto"/>
      <w:ind w:left="60" w:right="60"/>
    </w:pPr>
    <w:rPr>
      <w:rFonts w:ascii="Times New Roman" w:eastAsia="Times New Roman" w:hAnsi="Times New Roman" w:cs="Times New Roman"/>
      <w:sz w:val="24"/>
      <w:szCs w:val="24"/>
      <w:lang w:eastAsia="ru-RU"/>
    </w:rPr>
  </w:style>
  <w:style w:type="paragraph" w:customStyle="1" w:styleId="tmbox1">
    <w:name w:val="tmbox1"/>
    <w:basedOn w:val="a"/>
    <w:rsid w:val="000F314F"/>
    <w:pPr>
      <w:spacing w:before="30" w:after="30" w:line="240" w:lineRule="auto"/>
    </w:pPr>
    <w:rPr>
      <w:rFonts w:ascii="Times New Roman" w:eastAsia="Times New Roman" w:hAnsi="Times New Roman" w:cs="Times New Roman"/>
      <w:sz w:val="24"/>
      <w:szCs w:val="24"/>
      <w:lang w:eastAsia="ru-RU"/>
    </w:rPr>
  </w:style>
  <w:style w:type="paragraph" w:customStyle="1" w:styleId="ambox-text-small1">
    <w:name w:val="ambox-text-small1"/>
    <w:basedOn w:val="a"/>
    <w:rsid w:val="000F314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oclevel-21">
    <w:name w:val="toclevel-2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31">
    <w:name w:val="toclevel-3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41">
    <w:name w:val="toclevel-4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51">
    <w:name w:val="toclevel-5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61">
    <w:name w:val="toclevel-6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71">
    <w:name w:val="toclevel-7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number1">
    <w:name w:val="tocnumber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loatleft1">
    <w:name w:val="floatleft1"/>
    <w:basedOn w:val="a"/>
    <w:rsid w:val="000F314F"/>
    <w:pPr>
      <w:spacing w:before="30" w:after="30" w:line="240" w:lineRule="auto"/>
      <w:ind w:left="30" w:right="30"/>
      <w:textAlignment w:val="center"/>
    </w:pPr>
    <w:rPr>
      <w:rFonts w:ascii="Times New Roman" w:eastAsia="Times New Roman" w:hAnsi="Times New Roman" w:cs="Times New Roman"/>
      <w:sz w:val="24"/>
      <w:szCs w:val="24"/>
      <w:lang w:eastAsia="ru-RU"/>
    </w:rPr>
  </w:style>
  <w:style w:type="paragraph" w:customStyle="1" w:styleId="image1">
    <w:name w:val="image1"/>
    <w:basedOn w:val="a"/>
    <w:rsid w:val="000F314F"/>
    <w:pPr>
      <w:spacing w:after="0" w:line="240" w:lineRule="auto"/>
    </w:pPr>
    <w:rPr>
      <w:rFonts w:ascii="Times New Roman" w:eastAsia="Times New Roman" w:hAnsi="Times New Roman" w:cs="Times New Roman"/>
      <w:sz w:val="24"/>
      <w:szCs w:val="24"/>
      <w:lang w:eastAsia="ru-RU"/>
    </w:rPr>
  </w:style>
  <w:style w:type="paragraph" w:customStyle="1" w:styleId="geo-dec1">
    <w:name w:val="geo-dec1"/>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1">
    <w:name w:val="geo-dms1"/>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2">
    <w:name w:val="geo-dms2"/>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dec2">
    <w:name w:val="geo-dec2"/>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dismissable-notice-body1">
    <w:name w:val="mw-dismissable-notice-body1"/>
    <w:basedOn w:val="a"/>
    <w:rsid w:val="000F314F"/>
    <w:pPr>
      <w:spacing w:before="100" w:beforeAutospacing="1" w:after="100" w:afterAutospacing="1" w:line="240" w:lineRule="auto"/>
      <w:ind w:right="1200"/>
    </w:pPr>
    <w:rPr>
      <w:rFonts w:ascii="Times New Roman" w:eastAsia="Times New Roman" w:hAnsi="Times New Roman" w:cs="Times New Roman"/>
      <w:sz w:val="24"/>
      <w:szCs w:val="24"/>
      <w:lang w:eastAsia="ru-RU"/>
    </w:rPr>
  </w:style>
  <w:style w:type="paragraph" w:customStyle="1" w:styleId="navbox-title1">
    <w:name w:val="navbox-title1"/>
    <w:basedOn w:val="a"/>
    <w:rsid w:val="000F314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group1">
    <w:name w:val="navbox-group1"/>
    <w:basedOn w:val="a"/>
    <w:rsid w:val="000F314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1">
    <w:name w:val="navbox-abovebelow1"/>
    <w:basedOn w:val="a"/>
    <w:rsid w:val="000F314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1">
    <w:name w:val="navbox1"/>
    <w:basedOn w:val="a"/>
    <w:rsid w:val="000F314F"/>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lang w:eastAsia="ru-RU"/>
    </w:rPr>
  </w:style>
  <w:style w:type="paragraph" w:customStyle="1" w:styleId="navbar1">
    <w:name w:val="navbar1"/>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2">
    <w:name w:val="navbar2"/>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3">
    <w:name w:val="navbar3"/>
    <w:basedOn w:val="a"/>
    <w:rsid w:val="000F314F"/>
    <w:pPr>
      <w:spacing w:before="100" w:beforeAutospacing="1" w:after="100" w:afterAutospacing="1" w:line="240" w:lineRule="auto"/>
      <w:ind w:right="120"/>
    </w:pPr>
    <w:rPr>
      <w:rFonts w:ascii="Times New Roman" w:eastAsia="Times New Roman" w:hAnsi="Times New Roman" w:cs="Times New Roman"/>
      <w:sz w:val="21"/>
      <w:szCs w:val="21"/>
      <w:lang w:eastAsia="ru-RU"/>
    </w:rPr>
  </w:style>
  <w:style w:type="paragraph" w:customStyle="1" w:styleId="collapsebutton1">
    <w:name w:val="collapsebutton1"/>
    <w:basedOn w:val="a"/>
    <w:rsid w:val="000F314F"/>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selflink1">
    <w:name w:val="selflink1"/>
    <w:basedOn w:val="a"/>
    <w:rsid w:val="000F3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1">
    <w:name w:val="mbox-image1"/>
    <w:basedOn w:val="a"/>
    <w:rsid w:val="000F314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e-refs-p1">
    <w:name w:val="collapse-refs-p1"/>
    <w:basedOn w:val="a"/>
    <w:rsid w:val="000F314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2">
    <w:name w:val="collapse-refs-p2"/>
    <w:basedOn w:val="a"/>
    <w:rsid w:val="000F314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3">
    <w:name w:val="collapse-refs-p3"/>
    <w:basedOn w:val="a"/>
    <w:rsid w:val="000F314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4">
    <w:name w:val="collapse-refs-p4"/>
    <w:basedOn w:val="a"/>
    <w:rsid w:val="000F314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5">
    <w:name w:val="collapse-refs-p5"/>
    <w:basedOn w:val="a"/>
    <w:rsid w:val="000F314F"/>
    <w:pPr>
      <w:spacing w:before="240" w:after="240" w:line="240" w:lineRule="auto"/>
      <w:ind w:left="480" w:right="480"/>
    </w:pPr>
    <w:rPr>
      <w:rFonts w:ascii="Times New Roman" w:eastAsia="Times New Roman" w:hAnsi="Times New Roman" w:cs="Times New Roman"/>
      <w:vanish/>
      <w:sz w:val="19"/>
      <w:szCs w:val="19"/>
      <w:lang w:eastAsia="ru-RU"/>
    </w:rPr>
  </w:style>
  <w:style w:type="character" w:customStyle="1" w:styleId="collapsebutton2">
    <w:name w:val="collapsebutton2"/>
    <w:rsid w:val="000F314F"/>
  </w:style>
  <w:style w:type="paragraph" w:customStyle="1" w:styleId="1c">
    <w:name w:val="заголовок 1"/>
    <w:basedOn w:val="a"/>
    <w:next w:val="a"/>
    <w:rsid w:val="000F314F"/>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lang w:eastAsia="ru-RU"/>
    </w:rPr>
  </w:style>
  <w:style w:type="paragraph" w:customStyle="1" w:styleId="afff3">
    <w:name w:val="Табличный"/>
    <w:basedOn w:val="a"/>
    <w:rsid w:val="000F314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101">
    <w:name w:val="Табличный_слева_10"/>
    <w:basedOn w:val="a"/>
    <w:qFormat/>
    <w:rsid w:val="000F314F"/>
    <w:pPr>
      <w:spacing w:after="0" w:line="240" w:lineRule="auto"/>
    </w:pPr>
    <w:rPr>
      <w:rFonts w:ascii="Times New Roman" w:eastAsia="Times New Roman" w:hAnsi="Times New Roman" w:cs="Times New Roman"/>
      <w:sz w:val="20"/>
      <w:szCs w:val="24"/>
      <w:lang w:eastAsia="ru-RU"/>
    </w:rPr>
  </w:style>
  <w:style w:type="character" w:customStyle="1" w:styleId="ConsPlusNormal0">
    <w:name w:val="ConsPlusNormal Знак"/>
    <w:link w:val="ConsPlusNormal"/>
    <w:locked/>
    <w:rsid w:val="000F314F"/>
    <w:rPr>
      <w:rFonts w:ascii="Arial" w:eastAsia="Times New Roman" w:hAnsi="Arial" w:cs="Arial"/>
      <w:sz w:val="20"/>
      <w:szCs w:val="20"/>
      <w:lang w:eastAsia="ru-RU"/>
    </w:rPr>
  </w:style>
  <w:style w:type="table" w:customStyle="1" w:styleId="2c">
    <w:name w:val="Сетка таблицы2"/>
    <w:basedOn w:val="a1"/>
    <w:next w:val="a5"/>
    <w:uiPriority w:val="39"/>
    <w:rsid w:val="000F31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0F31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0F31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0F31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0F3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0F314F"/>
    <w:pPr>
      <w:spacing w:before="100" w:beforeAutospacing="1" w:after="100" w:afterAutospacing="1" w:line="240" w:lineRule="auto"/>
    </w:pPr>
    <w:rPr>
      <w:rFonts w:ascii="Tahoma" w:eastAsia="Times New Roman" w:hAnsi="Tahoma" w:cs="Tahoma"/>
      <w:sz w:val="20"/>
      <w:szCs w:val="20"/>
      <w:lang w:val="en-US"/>
    </w:rPr>
  </w:style>
  <w:style w:type="table" w:customStyle="1" w:styleId="70">
    <w:name w:val="Сетка таблицы7"/>
    <w:basedOn w:val="a1"/>
    <w:next w:val="a5"/>
    <w:uiPriority w:val="39"/>
    <w:rsid w:val="000F3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0F3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0F3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0F314F"/>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0F314F"/>
    <w:pPr>
      <w:numPr>
        <w:numId w:val="0"/>
      </w:numPr>
      <w:jc w:val="left"/>
    </w:pPr>
    <w:rPr>
      <w:bCs w:val="0"/>
    </w:rPr>
  </w:style>
  <w:style w:type="paragraph" w:customStyle="1" w:styleId="120">
    <w:name w:val="Стиль12"/>
    <w:basedOn w:val="20"/>
    <w:qFormat/>
    <w:rsid w:val="000F314F"/>
    <w:rPr>
      <w:rFonts w:ascii="Times New Roman" w:eastAsia="TimesNewRomanPSMT" w:hAnsi="Times New Roman" w:cs="Times New Roman"/>
      <w:i w:val="0"/>
      <w:iCs w:val="0"/>
      <w:sz w:val="24"/>
      <w:szCs w:val="24"/>
    </w:rPr>
  </w:style>
  <w:style w:type="paragraph" w:customStyle="1" w:styleId="2d">
    <w:name w:val="Стиль2"/>
    <w:basedOn w:val="20"/>
    <w:qFormat/>
    <w:rsid w:val="000F314F"/>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0F314F"/>
    <w:pPr>
      <w:jc w:val="both"/>
    </w:pPr>
    <w:rPr>
      <w:rFonts w:ascii="Times New Roman" w:hAnsi="Times New Roman" w:cs="Times New Roman"/>
      <w:bCs w:val="0"/>
      <w:sz w:val="24"/>
      <w:szCs w:val="24"/>
    </w:rPr>
  </w:style>
  <w:style w:type="paragraph" w:customStyle="1" w:styleId="43">
    <w:name w:val="Стиль4"/>
    <w:basedOn w:val="3"/>
    <w:qFormat/>
    <w:rsid w:val="000F314F"/>
    <w:pPr>
      <w:jc w:val="both"/>
    </w:pPr>
    <w:rPr>
      <w:rFonts w:ascii="Times New Roman" w:hAnsi="Times New Roman" w:cs="Times New Roman"/>
      <w:bCs w:val="0"/>
      <w:sz w:val="24"/>
      <w:szCs w:val="24"/>
    </w:rPr>
  </w:style>
  <w:style w:type="paragraph" w:customStyle="1" w:styleId="52">
    <w:name w:val="Стиль5"/>
    <w:basedOn w:val="3"/>
    <w:qFormat/>
    <w:rsid w:val="000F314F"/>
    <w:pPr>
      <w:jc w:val="both"/>
    </w:pPr>
    <w:rPr>
      <w:rFonts w:ascii="Times New Roman" w:hAnsi="Times New Roman" w:cs="Times New Roman"/>
      <w:bCs w:val="0"/>
      <w:sz w:val="24"/>
      <w:szCs w:val="24"/>
    </w:rPr>
  </w:style>
  <w:style w:type="paragraph" w:customStyle="1" w:styleId="61">
    <w:name w:val="Стиль6"/>
    <w:basedOn w:val="3"/>
    <w:qFormat/>
    <w:rsid w:val="000F314F"/>
    <w:pPr>
      <w:jc w:val="both"/>
    </w:pPr>
    <w:rPr>
      <w:rFonts w:ascii="Times New Roman" w:hAnsi="Times New Roman" w:cs="Times New Roman"/>
      <w:bCs w:val="0"/>
      <w:sz w:val="24"/>
      <w:szCs w:val="24"/>
    </w:rPr>
  </w:style>
  <w:style w:type="paragraph" w:customStyle="1" w:styleId="71">
    <w:name w:val="Стиль7"/>
    <w:basedOn w:val="3"/>
    <w:qFormat/>
    <w:rsid w:val="000F314F"/>
    <w:pPr>
      <w:jc w:val="both"/>
    </w:pPr>
    <w:rPr>
      <w:rFonts w:ascii="Times New Roman" w:hAnsi="Times New Roman" w:cs="Times New Roman"/>
      <w:bCs w:val="0"/>
      <w:sz w:val="24"/>
      <w:szCs w:val="24"/>
    </w:rPr>
  </w:style>
  <w:style w:type="paragraph" w:customStyle="1" w:styleId="80">
    <w:name w:val="Стиль8"/>
    <w:basedOn w:val="3"/>
    <w:qFormat/>
    <w:rsid w:val="000F314F"/>
    <w:pPr>
      <w:jc w:val="both"/>
    </w:pPr>
    <w:rPr>
      <w:rFonts w:ascii="Times New Roman" w:hAnsi="Times New Roman" w:cs="Times New Roman"/>
      <w:bCs w:val="0"/>
      <w:sz w:val="24"/>
      <w:szCs w:val="24"/>
    </w:rPr>
  </w:style>
  <w:style w:type="paragraph" w:customStyle="1" w:styleId="91">
    <w:name w:val="Стиль9"/>
    <w:basedOn w:val="3"/>
    <w:qFormat/>
    <w:rsid w:val="000F314F"/>
    <w:pPr>
      <w:jc w:val="both"/>
    </w:pPr>
    <w:rPr>
      <w:rFonts w:ascii="Times New Roman" w:hAnsi="Times New Roman" w:cs="Times New Roman"/>
      <w:bCs w:val="0"/>
      <w:sz w:val="24"/>
      <w:szCs w:val="24"/>
    </w:rPr>
  </w:style>
  <w:style w:type="paragraph" w:customStyle="1" w:styleId="102">
    <w:name w:val="Стиль10"/>
    <w:basedOn w:val="3"/>
    <w:qFormat/>
    <w:rsid w:val="000F314F"/>
    <w:pPr>
      <w:jc w:val="both"/>
    </w:pPr>
    <w:rPr>
      <w:rFonts w:ascii="Times New Roman" w:hAnsi="Times New Roman" w:cs="Times New Roman"/>
      <w:bCs w:val="0"/>
      <w:sz w:val="24"/>
      <w:szCs w:val="24"/>
    </w:rPr>
  </w:style>
  <w:style w:type="paragraph" w:customStyle="1" w:styleId="130">
    <w:name w:val="Стиль13"/>
    <w:basedOn w:val="3"/>
    <w:qFormat/>
    <w:rsid w:val="000F314F"/>
    <w:pPr>
      <w:jc w:val="both"/>
    </w:pPr>
    <w:rPr>
      <w:rFonts w:ascii="Times New Roman" w:hAnsi="Times New Roman" w:cs="Times New Roman"/>
      <w:bCs w:val="0"/>
      <w:sz w:val="24"/>
      <w:szCs w:val="24"/>
    </w:rPr>
  </w:style>
  <w:style w:type="paragraph" w:customStyle="1" w:styleId="140">
    <w:name w:val="Стиль14"/>
    <w:basedOn w:val="3"/>
    <w:qFormat/>
    <w:rsid w:val="000F314F"/>
    <w:pPr>
      <w:jc w:val="both"/>
    </w:pPr>
    <w:rPr>
      <w:rFonts w:ascii="Times New Roman" w:hAnsi="Times New Roman" w:cs="Times New Roman"/>
      <w:bCs w:val="0"/>
      <w:sz w:val="24"/>
      <w:szCs w:val="24"/>
    </w:rPr>
  </w:style>
  <w:style w:type="paragraph" w:customStyle="1" w:styleId="150">
    <w:name w:val="Стиль15"/>
    <w:basedOn w:val="3"/>
    <w:qFormat/>
    <w:rsid w:val="000F314F"/>
    <w:pPr>
      <w:jc w:val="both"/>
    </w:pPr>
    <w:rPr>
      <w:rFonts w:ascii="Times New Roman" w:hAnsi="Times New Roman" w:cs="Times New Roman"/>
      <w:bCs w:val="0"/>
      <w:sz w:val="24"/>
      <w:szCs w:val="24"/>
    </w:rPr>
  </w:style>
  <w:style w:type="paragraph" w:customStyle="1" w:styleId="160">
    <w:name w:val="Стиль16"/>
    <w:basedOn w:val="3"/>
    <w:qFormat/>
    <w:rsid w:val="000F314F"/>
    <w:pPr>
      <w:jc w:val="both"/>
    </w:pPr>
    <w:rPr>
      <w:rFonts w:ascii="Times New Roman" w:hAnsi="Times New Roman" w:cs="Times New Roman"/>
      <w:bCs w:val="0"/>
      <w:sz w:val="24"/>
      <w:szCs w:val="24"/>
    </w:rPr>
  </w:style>
  <w:style w:type="paragraph" w:customStyle="1" w:styleId="170">
    <w:name w:val="Стиль17"/>
    <w:basedOn w:val="3"/>
    <w:qFormat/>
    <w:rsid w:val="000F314F"/>
    <w:pPr>
      <w:jc w:val="both"/>
    </w:pPr>
    <w:rPr>
      <w:rFonts w:ascii="Times New Roman" w:hAnsi="Times New Roman" w:cs="Times New Roman"/>
      <w:bCs w:val="0"/>
      <w:sz w:val="24"/>
      <w:szCs w:val="24"/>
    </w:rPr>
  </w:style>
  <w:style w:type="paragraph" w:customStyle="1" w:styleId="180">
    <w:name w:val="Стиль18"/>
    <w:basedOn w:val="3"/>
    <w:qFormat/>
    <w:rsid w:val="000F314F"/>
    <w:pPr>
      <w:jc w:val="both"/>
    </w:pPr>
    <w:rPr>
      <w:rFonts w:ascii="Times New Roman" w:hAnsi="Times New Roman" w:cs="Times New Roman"/>
      <w:bCs w:val="0"/>
      <w:sz w:val="24"/>
      <w:szCs w:val="24"/>
    </w:rPr>
  </w:style>
  <w:style w:type="paragraph" w:customStyle="1" w:styleId="190">
    <w:name w:val="Стиль19"/>
    <w:basedOn w:val="3"/>
    <w:qFormat/>
    <w:rsid w:val="000F314F"/>
    <w:pPr>
      <w:jc w:val="both"/>
    </w:pPr>
    <w:rPr>
      <w:rFonts w:ascii="Times New Roman" w:hAnsi="Times New Roman" w:cs="Times New Roman"/>
      <w:bCs w:val="0"/>
      <w:sz w:val="24"/>
      <w:szCs w:val="24"/>
    </w:rPr>
  </w:style>
  <w:style w:type="paragraph" w:customStyle="1" w:styleId="200">
    <w:name w:val="Стиль20"/>
    <w:basedOn w:val="3"/>
    <w:qFormat/>
    <w:rsid w:val="000F314F"/>
    <w:pPr>
      <w:jc w:val="both"/>
    </w:pPr>
    <w:rPr>
      <w:rFonts w:ascii="Times New Roman" w:hAnsi="Times New Roman" w:cs="Times New Roman"/>
      <w:bCs w:val="0"/>
      <w:sz w:val="24"/>
      <w:szCs w:val="24"/>
    </w:rPr>
  </w:style>
  <w:style w:type="paragraph" w:customStyle="1" w:styleId="210">
    <w:name w:val="Стиль21"/>
    <w:basedOn w:val="3"/>
    <w:qFormat/>
    <w:rsid w:val="000F314F"/>
    <w:pPr>
      <w:jc w:val="both"/>
    </w:pPr>
    <w:rPr>
      <w:rFonts w:ascii="Times New Roman" w:hAnsi="Times New Roman" w:cs="Times New Roman"/>
      <w:bCs w:val="0"/>
      <w:sz w:val="24"/>
      <w:szCs w:val="24"/>
    </w:rPr>
  </w:style>
  <w:style w:type="paragraph" w:customStyle="1" w:styleId="220">
    <w:name w:val="Стиль22"/>
    <w:basedOn w:val="20"/>
    <w:qFormat/>
    <w:rsid w:val="000F314F"/>
    <w:rPr>
      <w:rFonts w:ascii="Times New Roman" w:hAnsi="Times New Roman" w:cs="Times New Roman"/>
      <w:bCs w:val="0"/>
      <w:i w:val="0"/>
      <w:iCs w:val="0"/>
      <w:sz w:val="24"/>
      <w:szCs w:val="24"/>
    </w:rPr>
  </w:style>
  <w:style w:type="paragraph" w:customStyle="1" w:styleId="230">
    <w:name w:val="Стиль23"/>
    <w:basedOn w:val="20"/>
    <w:qFormat/>
    <w:rsid w:val="000F314F"/>
    <w:rPr>
      <w:rFonts w:ascii="Times New Roman" w:hAnsi="Times New Roman" w:cs="Times New Roman"/>
      <w:bCs w:val="0"/>
      <w:i w:val="0"/>
      <w:iCs w:val="0"/>
      <w:sz w:val="24"/>
      <w:szCs w:val="24"/>
    </w:rPr>
  </w:style>
  <w:style w:type="paragraph" w:customStyle="1" w:styleId="240">
    <w:name w:val="Стиль24"/>
    <w:basedOn w:val="20"/>
    <w:qFormat/>
    <w:rsid w:val="000F314F"/>
    <w:rPr>
      <w:rFonts w:ascii="Times New Roman" w:hAnsi="Times New Roman" w:cs="Times New Roman"/>
      <w:bCs w:val="0"/>
      <w:i w:val="0"/>
      <w:iCs w:val="0"/>
      <w:sz w:val="24"/>
      <w:szCs w:val="24"/>
    </w:rPr>
  </w:style>
  <w:style w:type="paragraph" w:customStyle="1" w:styleId="250">
    <w:name w:val="Стиль25"/>
    <w:basedOn w:val="20"/>
    <w:qFormat/>
    <w:rsid w:val="000F314F"/>
    <w:pPr>
      <w:jc w:val="both"/>
    </w:pPr>
    <w:rPr>
      <w:rFonts w:ascii="Times New Roman" w:hAnsi="Times New Roman" w:cs="Times New Roman"/>
      <w:bCs w:val="0"/>
      <w:i w:val="0"/>
      <w:iCs w:val="0"/>
      <w:sz w:val="24"/>
      <w:szCs w:val="24"/>
    </w:rPr>
  </w:style>
  <w:style w:type="paragraph" w:customStyle="1" w:styleId="260">
    <w:name w:val="Стиль26"/>
    <w:basedOn w:val="20"/>
    <w:qFormat/>
    <w:rsid w:val="000F314F"/>
    <w:rPr>
      <w:rFonts w:ascii="Times New Roman" w:hAnsi="Times New Roman" w:cs="Times New Roman"/>
      <w:bCs w:val="0"/>
      <w:i w:val="0"/>
      <w:iCs w:val="0"/>
      <w:sz w:val="24"/>
      <w:szCs w:val="24"/>
    </w:rPr>
  </w:style>
  <w:style w:type="paragraph" w:customStyle="1" w:styleId="270">
    <w:name w:val="Стиль27"/>
    <w:basedOn w:val="3"/>
    <w:qFormat/>
    <w:rsid w:val="000F314F"/>
    <w:pPr>
      <w:jc w:val="right"/>
    </w:pPr>
    <w:rPr>
      <w:rFonts w:ascii="Times New Roman" w:hAnsi="Times New Roman" w:cs="Times New Roman"/>
      <w:bCs w:val="0"/>
      <w:sz w:val="24"/>
      <w:szCs w:val="24"/>
    </w:rPr>
  </w:style>
  <w:style w:type="paragraph" w:customStyle="1" w:styleId="280">
    <w:name w:val="Стиль28"/>
    <w:basedOn w:val="3"/>
    <w:qFormat/>
    <w:rsid w:val="000F314F"/>
    <w:pPr>
      <w:jc w:val="right"/>
    </w:pPr>
    <w:rPr>
      <w:rFonts w:ascii="Times New Roman" w:hAnsi="Times New Roman" w:cs="Times New Roman"/>
      <w:bCs w:val="0"/>
      <w:sz w:val="24"/>
      <w:szCs w:val="24"/>
    </w:rPr>
  </w:style>
  <w:style w:type="paragraph" w:customStyle="1" w:styleId="290">
    <w:name w:val="Стиль29"/>
    <w:basedOn w:val="3"/>
    <w:qFormat/>
    <w:rsid w:val="000F314F"/>
    <w:pPr>
      <w:jc w:val="right"/>
    </w:pPr>
    <w:rPr>
      <w:rFonts w:ascii="Times New Roman" w:hAnsi="Times New Roman" w:cs="Times New Roman"/>
      <w:bCs w:val="0"/>
      <w:sz w:val="24"/>
      <w:szCs w:val="24"/>
    </w:rPr>
  </w:style>
  <w:style w:type="paragraph" w:customStyle="1" w:styleId="300">
    <w:name w:val="Стиль30"/>
    <w:basedOn w:val="3"/>
    <w:qFormat/>
    <w:rsid w:val="000F314F"/>
    <w:pPr>
      <w:jc w:val="right"/>
    </w:pPr>
    <w:rPr>
      <w:rFonts w:ascii="Times New Roman" w:hAnsi="Times New Roman" w:cs="Times New Roman"/>
      <w:bCs w:val="0"/>
      <w:sz w:val="24"/>
      <w:szCs w:val="24"/>
    </w:rPr>
  </w:style>
  <w:style w:type="paragraph" w:customStyle="1" w:styleId="311">
    <w:name w:val="Стиль31"/>
    <w:basedOn w:val="3"/>
    <w:qFormat/>
    <w:rsid w:val="000F314F"/>
    <w:pPr>
      <w:jc w:val="right"/>
    </w:pPr>
    <w:rPr>
      <w:rFonts w:ascii="Times New Roman" w:hAnsi="Times New Roman" w:cs="Times New Roman"/>
      <w:bCs w:val="0"/>
      <w:sz w:val="24"/>
      <w:szCs w:val="24"/>
    </w:rPr>
  </w:style>
  <w:style w:type="paragraph" w:customStyle="1" w:styleId="320">
    <w:name w:val="Стиль32"/>
    <w:basedOn w:val="3"/>
    <w:qFormat/>
    <w:rsid w:val="000F314F"/>
    <w:pPr>
      <w:jc w:val="right"/>
    </w:pPr>
    <w:rPr>
      <w:rFonts w:ascii="Times New Roman" w:hAnsi="Times New Roman" w:cs="Times New Roman"/>
      <w:bCs w:val="0"/>
      <w:sz w:val="24"/>
      <w:szCs w:val="24"/>
    </w:rPr>
  </w:style>
  <w:style w:type="paragraph" w:customStyle="1" w:styleId="330">
    <w:name w:val="Стиль33"/>
    <w:basedOn w:val="3"/>
    <w:qFormat/>
    <w:rsid w:val="000F314F"/>
    <w:pPr>
      <w:jc w:val="right"/>
    </w:pPr>
    <w:rPr>
      <w:rFonts w:ascii="Times New Roman" w:hAnsi="Times New Roman" w:cs="Times New Roman"/>
      <w:bCs w:val="0"/>
      <w:sz w:val="24"/>
      <w:szCs w:val="24"/>
    </w:rPr>
  </w:style>
  <w:style w:type="paragraph" w:customStyle="1" w:styleId="340">
    <w:name w:val="Стиль34"/>
    <w:basedOn w:val="3"/>
    <w:qFormat/>
    <w:rsid w:val="000F314F"/>
    <w:pPr>
      <w:jc w:val="right"/>
    </w:pPr>
    <w:rPr>
      <w:rFonts w:ascii="Times New Roman" w:hAnsi="Times New Roman" w:cs="Times New Roman"/>
      <w:bCs w:val="0"/>
      <w:sz w:val="24"/>
      <w:szCs w:val="24"/>
    </w:rPr>
  </w:style>
  <w:style w:type="paragraph" w:customStyle="1" w:styleId="350">
    <w:name w:val="Стиль35"/>
    <w:basedOn w:val="10"/>
    <w:qFormat/>
    <w:rsid w:val="000F314F"/>
    <w:pPr>
      <w:numPr>
        <w:numId w:val="0"/>
      </w:numPr>
      <w:jc w:val="left"/>
    </w:pPr>
    <w:rPr>
      <w:bCs w:val="0"/>
    </w:rPr>
  </w:style>
  <w:style w:type="paragraph" w:customStyle="1" w:styleId="360">
    <w:name w:val="Стиль36"/>
    <w:basedOn w:val="10"/>
    <w:qFormat/>
    <w:rsid w:val="000F314F"/>
    <w:pPr>
      <w:numPr>
        <w:numId w:val="0"/>
      </w:numPr>
      <w:jc w:val="left"/>
    </w:pPr>
    <w:rPr>
      <w:bCs w:val="0"/>
    </w:rPr>
  </w:style>
  <w:style w:type="character" w:styleId="afff6">
    <w:name w:val="line number"/>
    <w:basedOn w:val="a0"/>
    <w:uiPriority w:val="99"/>
    <w:semiHidden/>
    <w:unhideWhenUsed/>
    <w:rsid w:val="000F314F"/>
  </w:style>
  <w:style w:type="character" w:styleId="afff7">
    <w:name w:val="Placeholder Text"/>
    <w:basedOn w:val="a0"/>
    <w:uiPriority w:val="99"/>
    <w:semiHidden/>
    <w:rsid w:val="000F314F"/>
    <w:rPr>
      <w:color w:val="808080"/>
    </w:rPr>
  </w:style>
  <w:style w:type="table" w:customStyle="1" w:styleId="TableNormal1">
    <w:name w:val="Table Normal1"/>
    <w:uiPriority w:val="2"/>
    <w:semiHidden/>
    <w:unhideWhenUsed/>
    <w:qFormat/>
    <w:rsid w:val="000F31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0F3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0F314F"/>
    <w:pPr>
      <w:widowControl w:val="0"/>
      <w:spacing w:line="228" w:lineRule="exact"/>
      <w:ind w:firstLine="158"/>
    </w:pPr>
    <w:rPr>
      <w:rFonts w:ascii="Calibri" w:eastAsia="Times New Roman" w:hAnsi="Calibri" w:cs="Times New Roman"/>
      <w:lang w:eastAsia="ru-RU"/>
    </w:rPr>
  </w:style>
  <w:style w:type="paragraph" w:customStyle="1" w:styleId="1d">
    <w:name w:val="Название объекта1"/>
    <w:basedOn w:val="a"/>
    <w:next w:val="a"/>
    <w:rsid w:val="000F314F"/>
    <w:pPr>
      <w:suppressAutoHyphens/>
      <w:spacing w:line="240" w:lineRule="auto"/>
      <w:jc w:val="right"/>
    </w:pPr>
    <w:rPr>
      <w:rFonts w:ascii="Calibri" w:eastAsia="Times New Roman" w:hAnsi="Calibri" w:cs="Times New Roman"/>
      <w:b/>
      <w:bCs/>
      <w:lang w:eastAsia="ar-SA"/>
    </w:rPr>
  </w:style>
  <w:style w:type="paragraph" w:customStyle="1" w:styleId="2e">
    <w:name w:val="Основной текст2"/>
    <w:rsid w:val="000F314F"/>
    <w:pPr>
      <w:suppressAutoHyphens/>
      <w:spacing w:after="0" w:line="240" w:lineRule="auto"/>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0F314F"/>
    <w:pPr>
      <w:numPr>
        <w:numId w:val="17"/>
      </w:numPr>
    </w:pPr>
  </w:style>
  <w:style w:type="paragraph" w:customStyle="1" w:styleId="afff8">
    <w:name w:val="Текст документа"/>
    <w:basedOn w:val="a"/>
    <w:qFormat/>
    <w:rsid w:val="000F314F"/>
    <w:pPr>
      <w:tabs>
        <w:tab w:val="left" w:pos="851"/>
      </w:tabs>
      <w:spacing w:after="0" w:line="240" w:lineRule="auto"/>
      <w:ind w:firstLine="567"/>
      <w:jc w:val="both"/>
    </w:pPr>
    <w:rPr>
      <w:rFonts w:ascii="Calibri" w:eastAsia="Calibri" w:hAnsi="Calibri" w:cs="Times New Roman"/>
      <w:sz w:val="24"/>
    </w:rPr>
  </w:style>
  <w:style w:type="character" w:customStyle="1" w:styleId="FontStyle18">
    <w:name w:val="Font Style18"/>
    <w:rsid w:val="000F314F"/>
    <w:rPr>
      <w:rFonts w:ascii="Times New Roman" w:hAnsi="Times New Roman" w:cs="Times New Roman"/>
      <w:sz w:val="20"/>
      <w:szCs w:val="20"/>
    </w:rPr>
  </w:style>
  <w:style w:type="character" w:customStyle="1" w:styleId="afff9">
    <w:name w:val="Символ сноски"/>
    <w:rsid w:val="000F314F"/>
    <w:rPr>
      <w:vertAlign w:val="superscript"/>
    </w:rPr>
  </w:style>
  <w:style w:type="numbering" w:styleId="111111">
    <w:name w:val="Outline List 2"/>
    <w:basedOn w:val="a2"/>
    <w:uiPriority w:val="99"/>
    <w:semiHidden/>
    <w:unhideWhenUsed/>
    <w:rsid w:val="000F314F"/>
  </w:style>
  <w:style w:type="paragraph" w:customStyle="1" w:styleId="TimesNewRoman18">
    <w:name w:val="Times New Roman 18 пт"/>
    <w:basedOn w:val="a"/>
    <w:link w:val="TimesNewRoman180"/>
    <w:uiPriority w:val="99"/>
    <w:rsid w:val="000F314F"/>
    <w:pPr>
      <w:spacing w:after="0" w:line="240" w:lineRule="auto"/>
      <w:jc w:val="center"/>
    </w:pPr>
    <w:rPr>
      <w:rFonts w:ascii="Times New Roman" w:eastAsia="Times New Roman" w:hAnsi="Times New Roman" w:cs="Times New Roman"/>
      <w:b/>
      <w:bCs/>
      <w:sz w:val="36"/>
      <w:szCs w:val="24"/>
      <w:lang w:eastAsia="ru-RU"/>
    </w:rPr>
  </w:style>
  <w:style w:type="character" w:customStyle="1" w:styleId="TimesNewRoman180">
    <w:name w:val="Times New Roman 18 пт Знак Знак"/>
    <w:link w:val="TimesNewRoman18"/>
    <w:uiPriority w:val="99"/>
    <w:rsid w:val="000F314F"/>
    <w:rPr>
      <w:rFonts w:ascii="Times New Roman" w:eastAsia="Times New Roman" w:hAnsi="Times New Roman" w:cs="Times New Roman"/>
      <w:b/>
      <w:bCs/>
      <w:sz w:val="36"/>
      <w:szCs w:val="24"/>
      <w:lang w:eastAsia="ru-RU"/>
    </w:rPr>
  </w:style>
  <w:style w:type="paragraph" w:customStyle="1" w:styleId="afffa">
    <w:name w:val="Заголовок ПЗ"/>
    <w:link w:val="afffb"/>
    <w:uiPriority w:val="99"/>
    <w:rsid w:val="000F314F"/>
    <w:pPr>
      <w:spacing w:after="0" w:line="240" w:lineRule="auto"/>
      <w:jc w:val="center"/>
    </w:pPr>
    <w:rPr>
      <w:rFonts w:ascii="ISOCPEUR" w:eastAsia="Times New Roman" w:hAnsi="ISOCPEUR" w:cs="Times New Roman"/>
      <w:b/>
      <w:i/>
      <w:sz w:val="28"/>
      <w:szCs w:val="24"/>
      <w:lang w:eastAsia="ru-RU"/>
    </w:rPr>
  </w:style>
  <w:style w:type="character" w:customStyle="1" w:styleId="afffb">
    <w:name w:val="Заголовок ПЗ Знак"/>
    <w:link w:val="afffa"/>
    <w:uiPriority w:val="99"/>
    <w:rsid w:val="000F314F"/>
    <w:rPr>
      <w:rFonts w:ascii="ISOCPEUR" w:eastAsia="Times New Roman" w:hAnsi="ISOCPEUR" w:cs="Times New Roman"/>
      <w:b/>
      <w:i/>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24318">
      <w:bodyDiv w:val="1"/>
      <w:marLeft w:val="0"/>
      <w:marRight w:val="0"/>
      <w:marTop w:val="0"/>
      <w:marBottom w:val="0"/>
      <w:divBdr>
        <w:top w:val="none" w:sz="0" w:space="0" w:color="auto"/>
        <w:left w:val="none" w:sz="0" w:space="0" w:color="auto"/>
        <w:bottom w:val="none" w:sz="0" w:space="0" w:color="auto"/>
        <w:right w:val="none" w:sz="0" w:space="0" w:color="auto"/>
      </w:divBdr>
    </w:div>
    <w:div w:id="676539966">
      <w:bodyDiv w:val="1"/>
      <w:marLeft w:val="0"/>
      <w:marRight w:val="0"/>
      <w:marTop w:val="0"/>
      <w:marBottom w:val="0"/>
      <w:divBdr>
        <w:top w:val="none" w:sz="0" w:space="0" w:color="auto"/>
        <w:left w:val="none" w:sz="0" w:space="0" w:color="auto"/>
        <w:bottom w:val="none" w:sz="0" w:space="0" w:color="auto"/>
        <w:right w:val="none" w:sz="0" w:space="0" w:color="auto"/>
      </w:divBdr>
    </w:div>
    <w:div w:id="1187981506">
      <w:bodyDiv w:val="1"/>
      <w:marLeft w:val="0"/>
      <w:marRight w:val="0"/>
      <w:marTop w:val="0"/>
      <w:marBottom w:val="0"/>
      <w:divBdr>
        <w:top w:val="none" w:sz="0" w:space="0" w:color="auto"/>
        <w:left w:val="none" w:sz="0" w:space="0" w:color="auto"/>
        <w:bottom w:val="none" w:sz="0" w:space="0" w:color="auto"/>
        <w:right w:val="none" w:sz="0" w:space="0" w:color="auto"/>
      </w:divBdr>
    </w:div>
    <w:div w:id="20056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qW/5Gf6zcJcLLndlYHRc0bUp604vvoY/ENPyCou12ok=</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mKV079soBqq1tf7+l0xUzXSrBQqrwxGzF5avGtsak5s=</DigestValue>
    </Reference>
  </SignedInfo>
  <SignatureValue>x8NqCZebat1V4hbJnc5+Pwi+RxLwxTFSRkhXOvkwCqsuLAnrsaCz+DAR0/7P3/AT
VP9tpf4Rsdd8QP9J6oBzXg==</SignatureValue>
  <KeyInfo>
    <X509Data>
      <X509Certificate>MIII5zCCCJSgAwIBAgIQWU5+3pP6uOA+7QXgdwTspDAKBggqhQMHAQEDAjCCAVcx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0YHQuNC4MB4XDTIyMDIxNDE4NTMwMFoXDTIzMDUxMDE4NTMwMFowggHvMT8wPQYD
VQQDDDbQltCY0JvQmNCd0JrQntCSINCS0JvQkNCU0JjQnNCY0KAg0JzQmNCl0JDQ
mdCb0J7QktCY0KcxGTAXBgNVBAQMENCW0JjQm9CY0J3QmtCe0JIxLjAsBgNVBCoM
JdCS0JvQkNCU0JjQnNCY0KAg0JzQmNCl0JDQmdCb0J7QktCY0KcxIzAhBgkqhkiG
9w0BCQEWFHpoaWxpbmtvdnZAeWFuZGV4LnJ1MRowGAYIKoUDA4EDAQESDDQ2MTQw
MDQyODE4MzEWMBQGBSqFA2QDEgswNzkyMDg4NjUwMjFjMGEGA1UECgxa0JDQlNCc
0JjQndCY0KHQotCg0JDQptCY0K8g0KHQntCS0JXQotCh0JrQntCT0J4g0KDQkNCZ
0J7QndCQINCa0KPQoNCh0JrQntCZINCe0JHQm9CQ0KHQotCYMVMwUQYDVQQMDErQ
k9Cb0JDQktCQINCh0J7QktCV0KLQodCa0J7Qk9CeINCg0JDQmdCe0J3QkCDQmtCj
0KDQodCa0J7QmSDQntCR0JvQkNCh0KLQmDEZMBcGA1UEBwwQ0JrRiNC10L3RgdC6
0LjQuTEmMCQGA1UECAwd0JrRg9GA0YHQutCw0Y8g0L7QsdC70LDRgdGC0YwxCzAJ
BgNVBAYTAlJVMGYwHwYIKoUDBwEBAQEwEwYHKoUDAgIkAAYIKoUDBwEBAgIDQwAE
QEGXo5IaLjkRSOsEIqlBmBKJnx49u68crW1j6pmM9AxEeu2yRAPNAvLF0aeO4R22
5771P76aRV0FEi1RTJ+i1rmjggSXMIIEkzAOBgNVHQ8BAf8EBAMCA/gwJwYDVR0l
BCAwHgYIKwYBBQUHAwIGCCqFAwIBBggFBggqhQMDgXsBATATBgNVHSAEDDAKMAgG
BiqFA2RxATAMBgUqhQNkcgQDAgEBMC0GBSqFA2RvBCQMItCa0YDQuNC/0YLQvtCf
0YDQviBDU1AgKDUuMC4xMTQ1NSkwggGJBgUqhQNkcASCAX4wggF6DIGH0J/RgNC+
0LPRgNCw0LzQvNC90L4t0LDQv9C/0LDRgNCw0YLQvdGL0Lkg0LrQvtC80L/Qu9C1
0LrRgSBWaVBOZXQgUEtJIFNlcnZpY2UgKNC90LAg0LDQv9C/0LDRgNCw0YLQvdC+
0Lkg0L/Qu9Cw0YLRhNC+0YDQvNC1IEhTTSAyMDAwUTIpDGjQn9GA0L7Qs9GA0LDQ
vNC80L3Qvi3QsNC/0L/QsNGA0LDRgtC90YvQuSDQutC+0LzQv9C70LXQutGBIMKr
0K7QvdC40YHQtdGA0YIt0JPQntCh0KLCuy4g0JLQtdGA0YHQuNGPIDQuMAxO0KHQ
tdGA0YLQuNGE0LjQutCw0YIg0YHQvtC+0YLQstC10YLRgdGC0LLQuNGPIOKEltCh
0KQvMTI0LTM3NDMg0L7RgiAwNC4wOS4yMDE5DDTQl9Cw0LrQu9GO0YfQtdC90LjQ
tSDihJYgMTQ5LzcvNi80NTIg0L7RgiAzMC4xMi4yMDIxMGYGA1UdHwRfMF0wLqAs
oCqGKGh0dHA6Ly9jcmwucm9za2F6bmEucnUvY3JsL3VjZmtfMjAyMi5jcmwwK6Ap
oCeGJWh0dHA6Ly9jcmwuZmsubG9jYWwvY3JsL3VjZmtfMjAyMi5jcmwwdwYIKwYB
BQUHAQEEazBpMDQGCCsGAQUFBzAChihodHRwOi8vY3JsLnJvc2them5hLnJ1L2Ny
bC91Y2ZrXzIwMjIuY3J0MDEGCCsGAQUFBzAChiVodHRwOi8vY3JsLmZrLmxvY2Fs
L2NybC91Y2ZrXzIwMjIuY3J0MB0GA1UdDgQWBBTbx7xBmAMBMiOnREunYQeos9Mx
2jCCAXcGA1UdIwSCAW4wggFqgBQdgCbSiWLnBIGPHkroq3KSdi3dPaGCAUOkggE/
MIIBOzEhMB8GCSqGSIb3DQEJARYSZGl0QGRpZ2l0YWwuZ292LnJ1MQswCQYDVQQG
EwJSVTEYMBYGA1UECAwPNzcg0JzQvtGB0LrQstCwMRkwFwYDVQQHDBDQsy4g0JzQ
vtGB0LrQstCwMVMwUQYDVQQJDErQn9GA0LXRgdC90LXQvdGB0LrQsNGPINC90LDQ
sdC10YDQtdC20L3QsNGPLCDQtNC+0LwgMTAsINGB0YLRgNC+0LXQvdC40LUgMjEm
MCQGA1UECgwd0JzQuNC90YbQuNGE0YDRiyDQoNC+0YHRgdC40LgxGDAWBgUqhQNk
ARINMTA0NzcwMjAyNjcwMTEVMBMGBSqFA2QEEgo3NzEwNDc0Mzc1MSYwJAYDVQQD
DB3QnNC40L3RhtC40YTRgNGLINCg0L7RgdGB0LjQuIILAM/o/2EAAAAABfYwCgYI
KoUDBwEBAwIDQQCpoUVAl+YnCdwBh2pvXuAp4rmSzEp9rtyc3RrS+QcEIni9BKk/
vVnbbFFcWGsoH6PbCTDDFCOf2QT1OFyRsf74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+zL6kaXgegbqr6htfldc7ZAw+aU=</DigestValue>
      </Reference>
      <Reference URI="/word/document.xml?ContentType=application/vnd.openxmlformats-officedocument.wordprocessingml.document.main+xml">
        <DigestMethod Algorithm="http://www.w3.org/2000/09/xmldsig#sha1"/>
        <DigestValue>lPSVzCNPoTeFEdFOWycAsCuX+IY=</DigestValue>
      </Reference>
      <Reference URI="/word/endnotes.xml?ContentType=application/vnd.openxmlformats-officedocument.wordprocessingml.endnotes+xml">
        <DigestMethod Algorithm="http://www.w3.org/2000/09/xmldsig#sha1"/>
        <DigestValue>YnhKWzf0pV7P2Ao4UPRKNZPV5P0=</DigestValue>
      </Reference>
      <Reference URI="/word/fontTable.xml?ContentType=application/vnd.openxmlformats-officedocument.wordprocessingml.fontTable+xml">
        <DigestMethod Algorithm="http://www.w3.org/2000/09/xmldsig#sha1"/>
        <DigestValue>ePcWjcR/2DjmLkNIHfr7SOd+JfQ=</DigestValue>
      </Reference>
      <Reference URI="/word/footer1.xml?ContentType=application/vnd.openxmlformats-officedocument.wordprocessingml.footer+xml">
        <DigestMethod Algorithm="http://www.w3.org/2000/09/xmldsig#sha1"/>
        <DigestValue>FPQTbvbAOyUmA7lqVFqO21Uz/WI=</DigestValue>
      </Reference>
      <Reference URI="/word/footnotes.xml?ContentType=application/vnd.openxmlformats-officedocument.wordprocessingml.footnotes+xml">
        <DigestMethod Algorithm="http://www.w3.org/2000/09/xmldsig#sha1"/>
        <DigestValue>H6mAVvTdspLnVKyyh/L2o65ZRGY=</DigestValue>
      </Reference>
      <Reference URI="/word/header1.xml?ContentType=application/vnd.openxmlformats-officedocument.wordprocessingml.header+xml">
        <DigestMethod Algorithm="http://www.w3.org/2000/09/xmldsig#sha1"/>
        <DigestValue>/bIATjm//FnsGZCDBWFOsRhyO5w=</DigestValue>
      </Reference>
      <Reference URI="/word/header2.xml?ContentType=application/vnd.openxmlformats-officedocument.wordprocessingml.header+xml">
        <DigestMethod Algorithm="http://www.w3.org/2000/09/xmldsig#sha1"/>
        <DigestValue>+/RShBr2Zob+T0ikJOlFXKvNeew=</DigestValue>
      </Reference>
      <Reference URI="/word/header3.xml?ContentType=application/vnd.openxmlformats-officedocument.wordprocessingml.header+xml">
        <DigestMethod Algorithm="http://www.w3.org/2000/09/xmldsig#sha1"/>
        <DigestValue>gCKIlxfXH53yp8/OBgrYisQDitU=</DigestValue>
      </Reference>
      <Reference URI="/word/media/image1.jpeg?ContentType=image/jpeg">
        <DigestMethod Algorithm="http://www.w3.org/2000/09/xmldsig#sha1"/>
        <DigestValue>Ry6Mddzdq6Td1scSXJlkqkRJIv8=</DigestValue>
      </Reference>
      <Reference URI="/word/media/image2.jpeg?ContentType=image/jpeg">
        <DigestMethod Algorithm="http://www.w3.org/2000/09/xmldsig#sha1"/>
        <DigestValue>ClyDWt6hJljR1fS+J29ms6w9xEE=</DigestValue>
      </Reference>
      <Reference URI="/word/media/image3.jpeg?ContentType=image/jpeg">
        <DigestMethod Algorithm="http://www.w3.org/2000/09/xmldsig#sha1"/>
        <DigestValue>LBpD/YH9dQqRGe7nPZO5el72pXA=</DigestValue>
      </Reference>
      <Reference URI="/word/media/image4.emf?ContentType=image/x-emf">
        <DigestMethod Algorithm="http://www.w3.org/2000/09/xmldsig#sha1"/>
        <DigestValue>WICzC2mUe41zsNsk2eBTSvGVzk4=</DigestValue>
      </Reference>
      <Reference URI="/word/media/image5.emf?ContentType=image/x-emf">
        <DigestMethod Algorithm="http://www.w3.org/2000/09/xmldsig#sha1"/>
        <DigestValue>YtWpcyO/mKSALSTBALshWWN9o0o=</DigestValue>
      </Reference>
      <Reference URI="/word/numbering.xml?ContentType=application/vnd.openxmlformats-officedocument.wordprocessingml.numbering+xml">
        <DigestMethod Algorithm="http://www.w3.org/2000/09/xmldsig#sha1"/>
        <DigestValue>yzOTfHZUdANiDufamtcDIjxxVoo=</DigestValue>
      </Reference>
      <Reference URI="/word/settings.xml?ContentType=application/vnd.openxmlformats-officedocument.wordprocessingml.settings+xml">
        <DigestMethod Algorithm="http://www.w3.org/2000/09/xmldsig#sha1"/>
        <DigestValue>dE4vnjzA5tpLz2omlb5e0GfFeIE=</DigestValue>
      </Reference>
      <Reference URI="/word/styles.xml?ContentType=application/vnd.openxmlformats-officedocument.wordprocessingml.styles+xml">
        <DigestMethod Algorithm="http://www.w3.org/2000/09/xmldsig#sha1"/>
        <DigestValue>9z3Tbemp+dzWSxy+P9/KX2Z+wCg=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A6p/3/Vgh0Gchl8HX2CK27zDXOs=</DigestValue>
      </Reference>
    </Manifest>
    <SignatureProperties>
      <SignatureProperty Id="idSignatureTime" Target="#idPackageSignature">
        <mdssi:SignatureTime>
          <mdssi:Format>YYYY-MM-DDThh:mm:ssTZD</mdssi:Format>
          <mdssi:Value>2022-03-01T11:44:55Z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2022-03-01T11:44:55Z</xd:SigningTime>
          <xd:SigningCertificate>
            <xd:Cert>
              <xd:CertDigest>
                <DigestMethod Algorithm="http://www.w3.org/2000/09/xmldsig#sha1"/>
                <DigestValue>UeoQtDYSMCYX8SdW/6A6ApPRUgA=</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118708863997882768471299759982386670756</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122</TotalTime>
  <Pages>1</Pages>
  <Words>7770</Words>
  <Characters>44294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Щеглова</cp:lastModifiedBy>
  <cp:revision>17</cp:revision>
  <cp:lastPrinted>2022-02-28T07:30:00Z</cp:lastPrinted>
  <dcterms:created xsi:type="dcterms:W3CDTF">2021-10-22T09:43:00Z</dcterms:created>
  <dcterms:modified xsi:type="dcterms:W3CDTF">2022-02-28T07:30:00Z</dcterms:modified>
</cp:coreProperties>
</file>