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50" w:rsidRDefault="008E1B50" w:rsidP="008E1B5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95325" cy="76200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50" w:rsidRDefault="008E1B50" w:rsidP="008E1B50">
      <w:pPr>
        <w:spacing w:after="0" w:line="240" w:lineRule="auto"/>
        <w:rPr>
          <w:rFonts w:ascii="Times New Roman" w:hAnsi="Times New Roman"/>
        </w:rPr>
      </w:pPr>
    </w:p>
    <w:p w:rsidR="008E1B50" w:rsidRPr="00C9643A" w:rsidRDefault="008E1B50" w:rsidP="008E1B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643A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8E1B50" w:rsidRDefault="008E1B50" w:rsidP="008E1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8E1B50" w:rsidRDefault="008E1B50" w:rsidP="008E1B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E1B50" w:rsidRPr="00A769BD" w:rsidRDefault="008E1B50" w:rsidP="008E1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769B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769BD">
        <w:rPr>
          <w:rFonts w:ascii="Times New Roman" w:hAnsi="Times New Roman"/>
          <w:b/>
          <w:sz w:val="28"/>
          <w:szCs w:val="28"/>
        </w:rPr>
        <w:t xml:space="preserve"> А С П О Р Я Ж Е Н И Е </w:t>
      </w:r>
    </w:p>
    <w:p w:rsidR="008E1B50" w:rsidRDefault="008E1B50" w:rsidP="008E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B50" w:rsidRDefault="008E1B50" w:rsidP="008E1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1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26.09.</w:t>
      </w:r>
      <w:r w:rsidRPr="00083F1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 № 245</w:t>
      </w:r>
      <w:r w:rsidRPr="00083F19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083F1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8E1B50" w:rsidRPr="004A2B7F" w:rsidRDefault="008E1B50" w:rsidP="008E1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1B50" w:rsidRPr="00083F19" w:rsidRDefault="008E1B50" w:rsidP="008E1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3F19">
        <w:rPr>
          <w:rFonts w:ascii="Times New Roman" w:hAnsi="Times New Roman"/>
          <w:sz w:val="28"/>
          <w:szCs w:val="28"/>
        </w:rPr>
        <w:t>. Кшенский</w:t>
      </w:r>
    </w:p>
    <w:p w:rsidR="00D50E5C" w:rsidRDefault="00D50E5C" w:rsidP="002C18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536D" w:rsidRPr="008E1B50" w:rsidRDefault="00255BD9" w:rsidP="002C18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Об одобрении прогноза основных</w:t>
      </w:r>
      <w:r w:rsidR="00B7536D"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показателей</w:t>
      </w:r>
    </w:p>
    <w:p w:rsidR="00B7536D" w:rsidRPr="008E1B50" w:rsidRDefault="00255BD9" w:rsidP="002C18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социально-экономического</w:t>
      </w:r>
      <w:r w:rsidR="00B7536D"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развития</w:t>
      </w:r>
    </w:p>
    <w:p w:rsidR="00B7536D" w:rsidRPr="008E1B50" w:rsidRDefault="00255BD9" w:rsidP="002C18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Советского района Курской</w:t>
      </w:r>
      <w:r w:rsidR="00B7536D"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области</w:t>
      </w:r>
      <w:r w:rsidR="00B7536D"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на 202</w:t>
      </w:r>
      <w:r w:rsidR="00B94DD7"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</w:t>
      </w: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год </w:t>
      </w:r>
    </w:p>
    <w:p w:rsidR="00255BD9" w:rsidRPr="008E1B50" w:rsidRDefault="00255BD9" w:rsidP="002C18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и на плановый</w:t>
      </w:r>
      <w:r w:rsidR="00B7536D"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период 202</w:t>
      </w:r>
      <w:r w:rsidR="00B94DD7"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5</w:t>
      </w: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и 202</w:t>
      </w:r>
      <w:r w:rsidR="00B94DD7"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6</w:t>
      </w:r>
      <w:r w:rsidRPr="008E1B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годов</w:t>
      </w:r>
    </w:p>
    <w:p w:rsidR="00255BD9" w:rsidRPr="008E1B50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7536D" w:rsidRPr="008E1B50" w:rsidRDefault="00B7536D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255BD9" w:rsidRPr="008E1B50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proofErr w:type="gramStart"/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соответствии со статьей 173 Бюджетного Кодекса Российской Федерации, решением Представительного Собрания Советского района Курской области от 26.02.202</w:t>
      </w:r>
      <w:r w:rsidR="00B94DD7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0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№100 «О Бюджетном процессе в муниципальном Советском районе», </w:t>
      </w:r>
      <w:r w:rsidR="00FA47F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распоряжением Правительства 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Курской области от </w:t>
      </w:r>
      <w:r w:rsidR="00FA47F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03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.0</w:t>
      </w:r>
      <w:r w:rsidR="00FA47F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.202</w:t>
      </w:r>
      <w:r w:rsidR="00FA47F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N </w:t>
      </w:r>
      <w:r w:rsidR="00FA47F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391-рп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"О разработке прогноза социально-экономического развития Курской области и проекта областного бюджета на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и на плановый период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годов", постановлением Администрации Советского района</w:t>
      </w:r>
      <w:proofErr w:type="gramEnd"/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Курской области от 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18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.05.202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№5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36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разработке прогноза социально-экономического развития Советского района Курской области и проекта бюджета муниципального района «Советский район» на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и на плановый период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годов»:</w:t>
      </w:r>
    </w:p>
    <w:p w:rsidR="00255BD9" w:rsidRPr="008E1B50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255BD9" w:rsidRPr="008E1B50" w:rsidRDefault="00255BD9" w:rsidP="008F6A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1.Одобрить представленный отделом по экономическому развитию, прогнозированию и труду Администрации Советского района прогноз основных показателей социально-экономического развития Советского района Курской области на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и плановый период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годов, согласованный с отраслевыми исполнительн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ыми органами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Курской области и органами местного самоуправления (Приложение №1).</w:t>
      </w:r>
    </w:p>
    <w:p w:rsidR="00255BD9" w:rsidRPr="008E1B50" w:rsidRDefault="00255BD9" w:rsidP="008F6A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2.Управлению финансов Администрации Советского района при формировании проекта бюджета муниципального района «Советский район» на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и плановый период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годов использовать основные показатели социально-экономического развития Советского района Курской области на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год и плановый период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годов.</w:t>
      </w:r>
    </w:p>
    <w:p w:rsidR="00255BD9" w:rsidRPr="008E1B50" w:rsidRDefault="00255BD9" w:rsidP="008F6A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gramStart"/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3.Заместителям Главы Администрации Советского района, начальникам управлений, начальникам отделов Администрации Советского района при планировании своей деятельности в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году исходить из одобренных Администрацией Советского района основных показателей социально-экономического развития Советского района Курской области на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и плановый период 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-202</w:t>
      </w:r>
      <w:r w:rsidR="00C71938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годов.</w:t>
      </w:r>
      <w:proofErr w:type="gramEnd"/>
    </w:p>
    <w:p w:rsidR="00255BD9" w:rsidRPr="008E1B50" w:rsidRDefault="008F6A1E" w:rsidP="008F6A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4.</w:t>
      </w:r>
      <w:r w:rsidR="00255BD9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Распоряжение </w:t>
      </w:r>
      <w:proofErr w:type="gramStart"/>
      <w:r w:rsidR="00255BD9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вступает в силу со дня его подписания подлежит</w:t>
      </w:r>
      <w:proofErr w:type="gramEnd"/>
      <w:r w:rsidR="00255BD9" w:rsidRPr="008E1B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опубликованию на официальном сайте муниципального образования «Советский район».</w:t>
      </w:r>
    </w:p>
    <w:p w:rsidR="000E28B7" w:rsidRPr="008E1B50" w:rsidRDefault="000E28B7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8F6A1E" w:rsidRDefault="008F6A1E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8E1B50" w:rsidRPr="008E1B50" w:rsidRDefault="008E1B50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8F6A1E" w:rsidRPr="008E1B50" w:rsidRDefault="008F6A1E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8F6A1E" w:rsidRPr="008E1B50" w:rsidRDefault="002C1844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8E1B50">
        <w:rPr>
          <w:rFonts w:ascii="Times New Roman" w:eastAsia="Lucida Sans Unicode" w:hAnsi="Times New Roman" w:cs="Tahoma"/>
          <w:kern w:val="1"/>
          <w:sz w:val="24"/>
          <w:szCs w:val="24"/>
        </w:rPr>
        <w:t>Глава Советского района</w:t>
      </w:r>
    </w:p>
    <w:p w:rsidR="002C1844" w:rsidRDefault="008F6A1E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8E1B50">
        <w:rPr>
          <w:rFonts w:ascii="Times New Roman" w:eastAsia="Lucida Sans Unicode" w:hAnsi="Times New Roman" w:cs="Tahoma"/>
          <w:kern w:val="1"/>
          <w:sz w:val="24"/>
          <w:szCs w:val="24"/>
        </w:rPr>
        <w:t>Курской области</w:t>
      </w:r>
      <w:r w:rsidR="002C1844" w:rsidRPr="008E1B50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="002C1844" w:rsidRPr="008E1B50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="002C1844" w:rsidRPr="008E1B50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="002C1844" w:rsidRPr="008E1B50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="002C1844" w:rsidRPr="008E1B50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="002C1844" w:rsidRPr="008E1B50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Pr="008E1B50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Pr="008E1B50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Pr="008E1B50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="002C1844" w:rsidRPr="008E1B50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В.М. </w:t>
      </w:r>
      <w:proofErr w:type="spellStart"/>
      <w:r w:rsidR="002C1844" w:rsidRPr="008E1B50">
        <w:rPr>
          <w:rFonts w:ascii="Times New Roman" w:eastAsia="Lucida Sans Unicode" w:hAnsi="Times New Roman" w:cs="Tahoma"/>
          <w:kern w:val="1"/>
          <w:sz w:val="24"/>
          <w:szCs w:val="24"/>
        </w:rPr>
        <w:t>Жилинков</w:t>
      </w:r>
      <w:proofErr w:type="spellEnd"/>
    </w:p>
    <w:p w:rsidR="00900277" w:rsidRDefault="00900277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900277" w:rsidRDefault="00900277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900277" w:rsidRDefault="00900277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900277" w:rsidRDefault="00900277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900277" w:rsidRDefault="00900277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  <w:sectPr w:rsidR="00900277" w:rsidSect="00C847CF">
          <w:pgSz w:w="11906" w:h="16838"/>
          <w:pgMar w:top="426" w:right="850" w:bottom="142" w:left="1418" w:header="708" w:footer="708" w:gutter="0"/>
          <w:cols w:space="708"/>
          <w:docGrid w:linePitch="360"/>
        </w:sectPr>
      </w:pPr>
    </w:p>
    <w:p w:rsidR="00900277" w:rsidRDefault="00900277" w:rsidP="00900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0277" w:rsidRDefault="00900277" w:rsidP="00900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Одобрен:</w:t>
      </w:r>
    </w:p>
    <w:p w:rsidR="00900277" w:rsidRDefault="00900277" w:rsidP="00900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распоряжением Администрации</w:t>
      </w:r>
    </w:p>
    <w:p w:rsidR="00900277" w:rsidRDefault="00900277" w:rsidP="00900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                 Советского района Курской области</w:t>
      </w:r>
    </w:p>
    <w:p w:rsidR="00900277" w:rsidRDefault="00900277" w:rsidP="00900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 26.09.2023 № 245-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0277" w:rsidRDefault="00900277" w:rsidP="00900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277" w:rsidRDefault="008F1724" w:rsidP="0090027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 о</w:t>
      </w:r>
      <w:r w:rsidR="0090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показателей</w:t>
      </w:r>
      <w:r w:rsidR="0090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социально-экономического развития</w:t>
      </w:r>
    </w:p>
    <w:p w:rsidR="00900277" w:rsidRDefault="00900277" w:rsidP="0090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Советского района Курской области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</w:t>
      </w:r>
    </w:p>
    <w:p w:rsidR="00900277" w:rsidRDefault="00900277" w:rsidP="0090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2025 - 2026 годов</w:t>
      </w:r>
    </w:p>
    <w:p w:rsidR="00900277" w:rsidRDefault="00900277" w:rsidP="0090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277" w:rsidRDefault="00900277" w:rsidP="0090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992"/>
        <w:gridCol w:w="996"/>
        <w:gridCol w:w="996"/>
        <w:gridCol w:w="1001"/>
        <w:gridCol w:w="1002"/>
        <w:gridCol w:w="1002"/>
        <w:gridCol w:w="996"/>
        <w:gridCol w:w="986"/>
        <w:gridCol w:w="11"/>
        <w:gridCol w:w="11"/>
        <w:gridCol w:w="990"/>
      </w:tblGrid>
      <w:tr w:rsidR="00900277" w:rsidTr="00900277">
        <w:trPr>
          <w:trHeight w:val="360"/>
          <w:tblHeader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отчет</w:t>
            </w:r>
          </w:p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оценка</w:t>
            </w:r>
          </w:p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900277" w:rsidTr="00900277">
        <w:trPr>
          <w:trHeight w:val="2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Консервативный вариант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вариант</w:t>
            </w:r>
          </w:p>
        </w:tc>
      </w:tr>
      <w:tr w:rsidR="00900277" w:rsidTr="00900277">
        <w:trPr>
          <w:trHeight w:val="4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промышленной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3926,8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4459,2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4115,6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4477,2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4856,3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105,3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316,8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пищевых продуктов, включая напитки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3689,1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4000,4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4362,7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основных видов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из сахарной свеклы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69577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88000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реализации сельскохозяйственной продукции собственного производства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5092,8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5751,2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5634,5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5983,4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6337,1</w:t>
            </w:r>
          </w:p>
        </w:tc>
      </w:tr>
      <w:tr w:rsidR="00900277" w:rsidTr="00900277">
        <w:trPr>
          <w:trHeight w:val="54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101,7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8F1724" w:rsidRDefault="008F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rPr>
          <w:trHeight w:val="3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258,4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323,2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16,4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(реализация на убой в живом весе)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0,838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0,844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840,6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829,4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904,7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к предыдущему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670,4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794,4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 инвестиций в основной капитал (за исключением бюджетных средств)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104,1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работ, выполненных по виду деятельности «Строительство»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704,3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815,5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к предыдущему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22,9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103,4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 в эксплуатацию: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7632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 (-)-всего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1695,9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1743,6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1786,4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1793,6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1846,4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1925,2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прибыль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1695,9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1743,6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1786,4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1793,6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1846,4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1925,2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убыток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  <w:p w:rsidR="008F1724" w:rsidRDefault="008F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Оборот розничной торговли</w:t>
            </w:r>
          </w:p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785,9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999,9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к предыдущему периоду</w:t>
            </w:r>
          </w:p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103,8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rPr>
          <w:trHeight w:val="5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к предыдущему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102,7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302,7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к предыдущему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103,5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Фонд оплаты труда </w:t>
            </w:r>
          </w:p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Начисленный фонд оплаты труда (без фермеров и занятых индивидуальной трудовой деятельностью)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2383,1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к предыдущему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106,2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занятых во всех секторах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3681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к предыдущему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00277" w:rsidTr="009002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работающего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40722,2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44775,3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47455,9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50241,0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53143,2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47768,2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50797,4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53949,9</w:t>
            </w:r>
          </w:p>
        </w:tc>
      </w:tr>
      <w:tr w:rsidR="00900277" w:rsidTr="00900277">
        <w:trPr>
          <w:trHeight w:val="5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к предыдущему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77" w:rsidRDefault="0090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106,2</w:t>
            </w:r>
          </w:p>
        </w:tc>
      </w:tr>
    </w:tbl>
    <w:p w:rsidR="00900277" w:rsidRDefault="00900277" w:rsidP="0090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277" w:rsidRPr="008E1B50" w:rsidRDefault="00900277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sectPr w:rsidR="00900277" w:rsidRPr="008E1B50" w:rsidSect="00900277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C8"/>
    <w:rsid w:val="000261A9"/>
    <w:rsid w:val="00030023"/>
    <w:rsid w:val="000D1FEC"/>
    <w:rsid w:val="000E28B7"/>
    <w:rsid w:val="000F1F62"/>
    <w:rsid w:val="00255BD9"/>
    <w:rsid w:val="002C1844"/>
    <w:rsid w:val="002D2975"/>
    <w:rsid w:val="002D70F2"/>
    <w:rsid w:val="00482D1A"/>
    <w:rsid w:val="00497858"/>
    <w:rsid w:val="004D5EBF"/>
    <w:rsid w:val="005166D9"/>
    <w:rsid w:val="005B7158"/>
    <w:rsid w:val="00622D68"/>
    <w:rsid w:val="00683FBD"/>
    <w:rsid w:val="007730A9"/>
    <w:rsid w:val="007D05F8"/>
    <w:rsid w:val="007E30A9"/>
    <w:rsid w:val="007F2726"/>
    <w:rsid w:val="008E1B50"/>
    <w:rsid w:val="008F1724"/>
    <w:rsid w:val="008F6A1E"/>
    <w:rsid w:val="00900277"/>
    <w:rsid w:val="00916FBA"/>
    <w:rsid w:val="00B7536D"/>
    <w:rsid w:val="00B94DD7"/>
    <w:rsid w:val="00C07E8F"/>
    <w:rsid w:val="00C14208"/>
    <w:rsid w:val="00C2312F"/>
    <w:rsid w:val="00C366BA"/>
    <w:rsid w:val="00C71938"/>
    <w:rsid w:val="00C847CF"/>
    <w:rsid w:val="00CC3872"/>
    <w:rsid w:val="00CE685B"/>
    <w:rsid w:val="00D1423D"/>
    <w:rsid w:val="00D36FB9"/>
    <w:rsid w:val="00D50E5C"/>
    <w:rsid w:val="00DF52F9"/>
    <w:rsid w:val="00EC38A9"/>
    <w:rsid w:val="00F077D4"/>
    <w:rsid w:val="00F15753"/>
    <w:rsid w:val="00F42E0F"/>
    <w:rsid w:val="00F4723E"/>
    <w:rsid w:val="00F76DC8"/>
    <w:rsid w:val="00F83CF0"/>
    <w:rsid w:val="00FA47F8"/>
    <w:rsid w:val="00FB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ah67UnXEAvYlTZJst5V1zBbW/Dvqu3cBMTpyAv07FKY=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YEwWAkTLlnnMbb2q91p+ugLKpJpJAjwUGPR7t49fDnA=</DigestValue>
    </Reference>
  </SignedInfo>
  <SignatureValue>8cTbMMYm/cy6W2ZAK+rkN0YYxvqApTB4qvuyi/xTPm8jbyH6Co9ZEv23Uj9fYAG1
Wlul0IE+DtrETAnq5cy18A==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PpIIVu+n2nSgw9SoNUTwxtiUlN8=</DigestValue>
      </Reference>
      <Reference URI="/word/fontTable.xml?ContentType=application/vnd.openxmlformats-officedocument.wordprocessingml.fontTable+xml">
        <DigestMethod Algorithm="http://www.w3.org/2000/09/xmldsig#sha1"/>
        <DigestValue>aWWGtDhhfwiCrtem3zqtdThuJwQ=</DigestValue>
      </Reference>
      <Reference URI="/word/media/image1.png?ContentType=image/png">
        <DigestMethod Algorithm="http://www.w3.org/2000/09/xmldsig#sha1"/>
        <DigestValue>fdAbRHvkmC7qfAjlBwN1vHruVVU=</DigestValue>
      </Reference>
      <Reference URI="/word/settings.xml?ContentType=application/vnd.openxmlformats-officedocument.wordprocessingml.settings+xml">
        <DigestMethod Algorithm="http://www.w3.org/2000/09/xmldsig#sha1"/>
        <DigestValue>LvwJ42ZCeHQ08V7XDxqq4dxPtAg=</DigestValue>
      </Reference>
      <Reference URI="/word/styles.xml?ContentType=application/vnd.openxmlformats-officedocument.wordprocessingml.styles+xml">
        <DigestMethod Algorithm="http://www.w3.org/2000/09/xmldsig#sha1"/>
        <DigestValue>FYahUireOTrR3pp+bRfwW3BnOSg=</DigestValue>
      </Reference>
      <Reference URI="/word/theme/theme1.xml?ContentType=application/vnd.openxmlformats-officedocument.theme+xml">
        <DigestMethod Algorithm="http://www.w3.org/2000/09/xmldsig#sha1"/>
        <DigestValue>iuOLIeGmfDdftkPhspeJ+Wck9QQ=</DigestValue>
      </Reference>
      <Reference URI="/word/webSettings.xml?ContentType=application/vnd.openxmlformats-officedocument.wordprocessingml.webSettings+xml">
        <DigestMethod Algorithm="http://www.w3.org/2000/09/xmldsig#sha1"/>
        <DigestValue>o7zU+1FaFUWC+svgtPJoBDQ9ssw=</DigestValue>
      </Reference>
    </Manifest>
    <SignatureProperties>
      <SignatureProperty Id="idSignatureTime" Target="#idPackageSignature">
        <mdssi:SignatureTime>
          <mdssi:Format>YYYY-MM-DDThh:mm:ssTZD</mdssi:Format>
          <mdssi:Value>2023-10-03T11:53:55Z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2023-10-03T11:53:55Z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2023-09-29T13:50:00Z</cp:lastPrinted>
  <dcterms:created xsi:type="dcterms:W3CDTF">2017-09-14T06:24:00Z</dcterms:created>
  <dcterms:modified xsi:type="dcterms:W3CDTF">2023-09-29T13:59:00Z</dcterms:modified>
</cp:coreProperties>
</file>