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4E" w:rsidRDefault="001E054E" w:rsidP="001E05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54E" w:rsidRDefault="001E054E" w:rsidP="001E054E">
      <w:pPr>
        <w:spacing w:after="0" w:line="240" w:lineRule="auto"/>
        <w:rPr>
          <w:rFonts w:ascii="Times New Roman" w:hAnsi="Times New Roman"/>
        </w:rPr>
      </w:pPr>
    </w:p>
    <w:p w:rsidR="001E054E" w:rsidRDefault="001E054E" w:rsidP="001E05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1E054E" w:rsidRDefault="001E054E" w:rsidP="001E0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1E054E" w:rsidRDefault="001E054E" w:rsidP="001E0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54E" w:rsidRDefault="001E054E" w:rsidP="001E0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054E" w:rsidRDefault="001E054E" w:rsidP="001E0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1E054E" w:rsidRDefault="001E054E" w:rsidP="001E0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054E" w:rsidRDefault="001E054E" w:rsidP="001E054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02703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01.2020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70 </w:t>
      </w:r>
    </w:p>
    <w:p w:rsidR="001E054E" w:rsidRDefault="001E054E" w:rsidP="001E05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784EF6" w:rsidRPr="00C76A5C" w:rsidRDefault="00784EF6" w:rsidP="0078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5353"/>
      </w:tblGrid>
      <w:tr w:rsidR="00784EF6" w:rsidRPr="00C76A5C" w:rsidTr="00784EF6">
        <w:tc>
          <w:tcPr>
            <w:tcW w:w="5353" w:type="dxa"/>
            <w:hideMark/>
          </w:tcPr>
          <w:p w:rsidR="00784EF6" w:rsidRPr="00C76A5C" w:rsidRDefault="00784EF6" w:rsidP="00BC576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A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План реализации  муниципальной программы Советского района Курской области «Сохранение и развитие архивного дела в Советском районе Курской области» </w:t>
            </w:r>
          </w:p>
        </w:tc>
      </w:tr>
    </w:tbl>
    <w:p w:rsidR="00784EF6" w:rsidRPr="00C76A5C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C76A5C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C76A5C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C76A5C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C76A5C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E2F9E" w:rsidRPr="00C76A5C" w:rsidRDefault="00BE2F9E" w:rsidP="00C76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4E" w:rsidRPr="00C76A5C" w:rsidRDefault="001E054E" w:rsidP="001E0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F6" w:rsidRPr="00C76A5C" w:rsidRDefault="00784EF6" w:rsidP="00784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Советского </w:t>
      </w:r>
      <w:r w:rsidRPr="00C76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Курской области от 30.10.2013 № 933 с изменениями и дополнениями от 6.05.2014 г. №399 «Об утверждении Порядка разработки, реализации и оценки эффективности муниципальных программ Советского района Курской области», в целях реализации муниципальной программы </w:t>
      </w:r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 развитие архивного дела в Советском ра</w:t>
      </w:r>
      <w:r w:rsidR="00877E55"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йоне Курской области </w:t>
      </w:r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утверждённой постановлением Администрации Советского района Курской области от 12.11.2014 № 1163 (в</w:t>
      </w:r>
      <w:proofErr w:type="gramEnd"/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</w:t>
      </w:r>
      <w:r w:rsid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</w:t>
      </w:r>
      <w:r w:rsidR="00EB670C" w:rsidRP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30.12.2014г. № 1357,</w:t>
      </w:r>
      <w:r w:rsid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670C" w:rsidRP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29.12.2015г. № 837, 07.11.2016г. № 539, от  30.12.2016 г.  № 670,</w:t>
      </w:r>
      <w:r w:rsid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70C" w:rsidRP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27.01.2017г. №47, 13.11.2017г. № 740, от 26.02.2018г. № 147,</w:t>
      </w:r>
      <w:r w:rsid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70C" w:rsidRP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09.12.2019г. № 990</w:t>
      </w:r>
      <w:r w:rsid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670C" w:rsidRP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Советского района </w:t>
      </w:r>
      <w:r w:rsidR="001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  <w:proofErr w:type="gramEnd"/>
    </w:p>
    <w:p w:rsidR="00784EF6" w:rsidRPr="00C76A5C" w:rsidRDefault="00784EF6" w:rsidP="00784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F6" w:rsidRPr="00C76A5C" w:rsidRDefault="00784EF6" w:rsidP="00784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План реализации  муниципальной программы Советского района Курской области «Сохранение и развитие архивного дела в Советском районе Курской области» следующие изменения: </w:t>
      </w:r>
    </w:p>
    <w:p w:rsidR="00784EF6" w:rsidRPr="00C76A5C" w:rsidRDefault="00784EF6" w:rsidP="00784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5D54"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6A5C">
        <w:rPr>
          <w:rFonts w:ascii="Times New Roman" w:eastAsia="Times New Roman" w:hAnsi="Times New Roman" w:cs="Times New Roman"/>
          <w:sz w:val="28"/>
          <w:szCs w:val="28"/>
          <w:lang w:eastAsia="ru-RU"/>
        </w:rPr>
        <w:t>.«План реализации муниципальной программы Советского района Курской области «Сохранение и развитие архивного дела в Советском районе Курской области» изложить в новой редакции (прилагается).</w:t>
      </w:r>
    </w:p>
    <w:p w:rsidR="00784EF6" w:rsidRPr="00C76A5C" w:rsidRDefault="00784EF6" w:rsidP="001E054E">
      <w:pPr>
        <w:tabs>
          <w:tab w:val="left" w:pos="106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A5C">
        <w:rPr>
          <w:rFonts w:ascii="Times New Roman" w:eastAsia="Times New Roman" w:hAnsi="Times New Roman" w:cs="Times New Roman"/>
          <w:sz w:val="28"/>
          <w:szCs w:val="28"/>
          <w:lang w:eastAsia="ar-SA"/>
        </w:rPr>
        <w:t>2.Постановление вступает в силу со дня его подписания.</w:t>
      </w:r>
    </w:p>
    <w:p w:rsidR="00784EF6" w:rsidRPr="00C76A5C" w:rsidRDefault="00784EF6" w:rsidP="0078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EF6" w:rsidRDefault="00784EF6" w:rsidP="0078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5C" w:rsidRDefault="00C76A5C" w:rsidP="0078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5C" w:rsidRPr="00C76A5C" w:rsidRDefault="00C76A5C" w:rsidP="0078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E55" w:rsidRDefault="00877E55" w:rsidP="0087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A5C">
        <w:rPr>
          <w:rFonts w:ascii="Times New Roman" w:eastAsia="Calibri" w:hAnsi="Times New Roman" w:cs="Times New Roman"/>
          <w:sz w:val="28"/>
          <w:szCs w:val="28"/>
        </w:rPr>
        <w:t xml:space="preserve">Глава Советского района                                                               </w:t>
      </w:r>
      <w:bookmarkStart w:id="0" w:name="_GoBack"/>
      <w:bookmarkEnd w:id="0"/>
      <w:r w:rsidR="001E05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574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76A5C">
        <w:rPr>
          <w:rFonts w:ascii="Times New Roman" w:eastAsia="Calibri" w:hAnsi="Times New Roman" w:cs="Times New Roman"/>
          <w:sz w:val="28"/>
          <w:szCs w:val="28"/>
        </w:rPr>
        <w:t>В.М.Жилинков</w:t>
      </w:r>
      <w:proofErr w:type="spellEnd"/>
    </w:p>
    <w:p w:rsidR="004E1CFE" w:rsidRDefault="004E1CFE" w:rsidP="0087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CFE" w:rsidRDefault="004E1CFE" w:rsidP="0087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E1CFE" w:rsidSect="004E1CFE">
          <w:pgSz w:w="11906" w:h="16838"/>
          <w:pgMar w:top="426" w:right="850" w:bottom="568" w:left="1418" w:header="708" w:footer="708" w:gutter="0"/>
          <w:cols w:space="708"/>
          <w:docGrid w:linePitch="360"/>
        </w:sectPr>
      </w:pPr>
    </w:p>
    <w:tbl>
      <w:tblPr>
        <w:tblW w:w="153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2930"/>
        <w:gridCol w:w="2305"/>
        <w:gridCol w:w="1133"/>
        <w:gridCol w:w="1510"/>
        <w:gridCol w:w="1384"/>
        <w:gridCol w:w="1328"/>
        <w:gridCol w:w="1412"/>
        <w:gridCol w:w="1334"/>
        <w:gridCol w:w="1226"/>
      </w:tblGrid>
      <w:tr w:rsidR="00DF3546" w:rsidTr="00DF3546">
        <w:trPr>
          <w:trHeight w:val="2779"/>
        </w:trPr>
        <w:tc>
          <w:tcPr>
            <w:tcW w:w="153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bottomFromText="200" w:horzAnchor="margin" w:tblpY="495"/>
              <w:tblOverlap w:val="never"/>
              <w:tblW w:w="16200" w:type="dxa"/>
              <w:tblLayout w:type="fixed"/>
              <w:tblLook w:val="00A0"/>
            </w:tblPr>
            <w:tblGrid>
              <w:gridCol w:w="8099"/>
              <w:gridCol w:w="8101"/>
            </w:tblGrid>
            <w:tr w:rsidR="00DF3546">
              <w:trPr>
                <w:trHeight w:val="1051"/>
              </w:trPr>
              <w:tc>
                <w:tcPr>
                  <w:tcW w:w="8097" w:type="dxa"/>
                </w:tcPr>
                <w:p w:rsidR="00DF3546" w:rsidRDefault="00DF3546" w:rsidP="00DF354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8099" w:type="dxa"/>
                  <w:hideMark/>
                </w:tcPr>
                <w:p w:rsidR="00DF3546" w:rsidRDefault="00DF3546" w:rsidP="00DF3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Утвержден</w:t>
                  </w:r>
                </w:p>
                <w:p w:rsidR="00DF3546" w:rsidRDefault="00DF3546" w:rsidP="00DF35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постановлением Администрации </w:t>
                  </w:r>
                </w:p>
                <w:p w:rsidR="00DF3546" w:rsidRDefault="00DF3546" w:rsidP="00DF35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Советского района Курской области</w:t>
                  </w:r>
                </w:p>
                <w:p w:rsidR="0018648E" w:rsidRDefault="0018648E" w:rsidP="00DF35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12.11.2014 года № 1163</w:t>
                  </w:r>
                </w:p>
                <w:p w:rsidR="0018648E" w:rsidRDefault="0018648E" w:rsidP="00DF35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(в редакции постановлений от 30.12.2014г. № 1357</w:t>
                  </w:r>
                  <w:r w:rsidR="0089155B">
                    <w:rPr>
                      <w:rFonts w:ascii="Times New Roman" w:hAnsi="Times New Roman"/>
                    </w:rPr>
                    <w:t>,</w:t>
                  </w:r>
                  <w:proofErr w:type="gramEnd"/>
                </w:p>
                <w:p w:rsidR="00DF3546" w:rsidRDefault="0089155B" w:rsidP="008915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29.12.2015г. № 837, 07.11.2016г. № 539, </w:t>
                  </w:r>
                  <w:r w:rsidR="00DF3546">
                    <w:rPr>
                      <w:rFonts w:ascii="Times New Roman" w:hAnsi="Times New Roman"/>
                    </w:rPr>
                    <w:t>от  30.12.2016 г.  № 670</w:t>
                  </w:r>
                  <w:r>
                    <w:rPr>
                      <w:rFonts w:ascii="Times New Roman" w:hAnsi="Times New Roman"/>
                    </w:rPr>
                    <w:t>,</w:t>
                  </w:r>
                </w:p>
                <w:p w:rsidR="0089155B" w:rsidRDefault="0089155B" w:rsidP="008915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27.01.2017г. № 47, 13.11.2017г. № 740, от 26.02.2018г. № 147,</w:t>
                  </w:r>
                </w:p>
                <w:p w:rsidR="0089155B" w:rsidRDefault="0089155B" w:rsidP="0089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от 09.12.2019г. № 990, от 28.01.2020 № 70)</w:t>
                  </w:r>
                </w:p>
              </w:tc>
            </w:tr>
          </w:tbl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3546" w:rsidRP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546">
              <w:rPr>
                <w:rFonts w:ascii="Times New Roman" w:hAnsi="Times New Roman"/>
                <w:b/>
              </w:rPr>
              <w:t>ПЛАН</w:t>
            </w:r>
          </w:p>
          <w:p w:rsidR="00DF3546" w:rsidRP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3546">
              <w:rPr>
                <w:rFonts w:ascii="Times New Roman" w:hAnsi="Times New Roman"/>
                <w:b/>
              </w:rPr>
              <w:t xml:space="preserve">реализации муниципальной программы Советского района Курской области «Сохранение и развитие архивного дела </w:t>
            </w:r>
          </w:p>
          <w:p w:rsidR="00DF3546" w:rsidRDefault="00DF3546" w:rsidP="00EB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546">
              <w:rPr>
                <w:rFonts w:ascii="Times New Roman" w:hAnsi="Times New Roman"/>
                <w:b/>
              </w:rPr>
              <w:t xml:space="preserve">в Советском районе Курской области» </w:t>
            </w:r>
          </w:p>
        </w:tc>
      </w:tr>
      <w:tr w:rsidR="00DF3546" w:rsidTr="00DF3546">
        <w:trPr>
          <w:trHeight w:val="43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3546" w:rsidRDefault="00DF3546" w:rsidP="00DF35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события программы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(ОИВ/ФИО)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реализа</w:t>
            </w:r>
            <w:proofErr w:type="spellEnd"/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ресурсного обеспечения  &lt;1&gt;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F3546" w:rsidTr="00DF3546">
        <w:trPr>
          <w:trHeight w:val="176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203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</w:p>
          <w:p w:rsidR="00DF3546" w:rsidRDefault="00DF3546" w:rsidP="0020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Советского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Курской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Советского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источ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ники</w:t>
            </w:r>
            <w:proofErr w:type="spellEnd"/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546" w:rsidTr="00DF3546">
        <w:trPr>
          <w:trHeight w:val="2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F3546" w:rsidTr="00DF3546">
        <w:trPr>
          <w:trHeight w:val="45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70C" w:rsidRDefault="00EB670C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хранения, комплектования и использования документов Архивного фонда  Курской области  и иных архивных документов»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0C" w:rsidRDefault="00EB670C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300,46531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111,811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42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301,48985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119,273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182,21685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403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299,837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113,051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186,786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403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583,38623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111,719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471,66723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595,71230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112,107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483605,30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368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339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 Обеспечение реализации муниципальной программы «Сохранение и развитие архивного дела в Советском  районе Курской области»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Архивный отдел Администрации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300,46531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111,811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27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301,48985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119,273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182,21685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1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299,837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113,051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186,786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02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583,38623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111,719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471,66723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595,71230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112,107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483605,30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1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1.2.Приобретение специальных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хранения документов Архивного фонда Курской области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иных архивных документов.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8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68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56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3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программы 1.3.Приобретение специального оборудования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современных технических средств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создание электронного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фонда пользования, функционирования информационных систем с целью обеспечения доступа к ним пользователей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5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52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55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47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DF3546" w:rsidRDefault="00DF3546" w:rsidP="001864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4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42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43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18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программы</w:t>
            </w:r>
          </w:p>
          <w:p w:rsidR="00DF3546" w:rsidRDefault="00DF3546" w:rsidP="00DF354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 Оборудование хранилищ в соответствии с оптимальными (нормативными) условиями хранения архивных документов.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DF3546" w:rsidTr="00DF3546">
        <w:trPr>
          <w:trHeight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P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F3546">
              <w:rPr>
                <w:rFonts w:ascii="Times New Roman" w:hAnsi="Times New Roman"/>
                <w:b/>
                <w:sz w:val="20"/>
                <w:szCs w:val="20"/>
              </w:rPr>
              <w:t>Итого по муниципальной программе</w:t>
            </w:r>
          </w:p>
          <w:p w:rsidR="00DF3546" w:rsidRP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20317A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DF3546">
              <w:rPr>
                <w:rFonts w:ascii="Times New Roman" w:eastAsia="Calibri" w:hAnsi="Times New Roman"/>
              </w:rPr>
              <w:t xml:space="preserve">142,59569  </w:t>
            </w: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20317A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 CYR" w:hAnsi="Times New Roman"/>
              </w:rPr>
              <w:t>1</w:t>
            </w:r>
            <w:r w:rsidR="00DF3546">
              <w:rPr>
                <w:rFonts w:ascii="Times New Roman" w:eastAsia="Courier New CYR" w:hAnsi="Times New Roman"/>
              </w:rPr>
              <w:t>120,206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 CYR" w:hAnsi="Times New Roman"/>
              </w:rPr>
              <w:t>4022,38969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546" w:rsidRDefault="00DF3546" w:rsidP="00D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</w:tbl>
    <w:p w:rsidR="00DF3546" w:rsidRPr="00C76A5C" w:rsidRDefault="00DF3546" w:rsidP="00DF3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F3546" w:rsidRPr="00C76A5C" w:rsidSect="00DF3546">
      <w:pgSz w:w="16838" w:h="11906" w:orient="landscape"/>
      <w:pgMar w:top="28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BF0"/>
    <w:rsid w:val="000C5807"/>
    <w:rsid w:val="0018648E"/>
    <w:rsid w:val="001E054E"/>
    <w:rsid w:val="0020317A"/>
    <w:rsid w:val="002705F0"/>
    <w:rsid w:val="00455958"/>
    <w:rsid w:val="00485F52"/>
    <w:rsid w:val="004E1CFE"/>
    <w:rsid w:val="00582027"/>
    <w:rsid w:val="00715D54"/>
    <w:rsid w:val="007206A7"/>
    <w:rsid w:val="00784EF6"/>
    <w:rsid w:val="00872A8E"/>
    <w:rsid w:val="00877E55"/>
    <w:rsid w:val="0089155B"/>
    <w:rsid w:val="008F7BF0"/>
    <w:rsid w:val="00BC5767"/>
    <w:rsid w:val="00BE07A6"/>
    <w:rsid w:val="00BE2F9E"/>
    <w:rsid w:val="00C5748A"/>
    <w:rsid w:val="00C76A5C"/>
    <w:rsid w:val="00DF3546"/>
    <w:rsid w:val="00EB670C"/>
    <w:rsid w:val="00F5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PA8JonAIyy2Xj26egZQUP9dabtWwEVuI8SyFW5FuUW8=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RlLJ6H7q7n1gbw/rQTwQVyFvyMb2+icpr4he0EUS/bU=</DigestValue>
    </Reference>
  </SignedInfo>
  <SignatureValue>lLy5PfQyRVzGAR1C0BU/sa0Ux6ojdBXACC/b44rQzbGYRVZ4Lsogs3ojmznOt1FI
BYHvJGvBujdI47vbbUFfKA==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kUPJvcRkdLIU+mPHkXXAVdnFQrY=</DigestValue>
      </Reference>
      <Reference URI="/word/document.xml?ContentType=application/vnd.openxmlformats-officedocument.wordprocessingml.document.main+xml">
        <DigestMethod Algorithm="http://www.w3.org/2000/09/xmldsig#sha1"/>
        <DigestValue>3DYlY+DDVLmEOSkg9jQYBBliRas=</DigestValue>
      </Reference>
      <Reference URI="/word/fontTable.xml?ContentType=application/vnd.openxmlformats-officedocument.wordprocessingml.fontTable+xml">
        <DigestMethod Algorithm="http://www.w3.org/2000/09/xmldsig#sha1"/>
        <DigestValue>bc7yXF7W5OHQfMwnViX26jLI8rA=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SFJEXcHdy5tgyzwHC1jH0vtiQo8=</DigestValue>
      </Reference>
      <Reference URI="/word/styles.xml?ContentType=application/vnd.openxmlformats-officedocument.wordprocessingml.styles+xml">
        <DigestMethod Algorithm="http://www.w3.org/2000/09/xmldsig#sha1"/>
        <DigestValue>xsLcyJ9WBDLBc8Stl0zMH+BEzxI=</DigestValue>
      </Reference>
      <Reference URI="/word/stylesWithEffects.xml?ContentType=application/vnd.ms-word.stylesWithEffects+xml">
        <DigestMethod Algorithm="http://www.w3.org/2000/09/xmldsig#sha1"/>
        <DigestValue>wZthy856jElbOQ+Kzy59uWFXZqc=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tW4uWT8H0+48PpR76VY4bCaW8b8=</DigestValue>
      </Reference>
    </Manifest>
    <SignatureProperties>
      <SignatureProperty Id="idSignatureTime" Target="#idPackageSignature">
        <mdssi:SignatureTime>
          <mdssi:Format>YYYY-MM-DDThh:mm:ssTZD</mdssi:Format>
          <mdssi:Value>2020-01-31T07:49:52Z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2020-01-31T07:49:52Z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2020-01-31T05:57:00Z</cp:lastPrinted>
  <dcterms:created xsi:type="dcterms:W3CDTF">2016-11-09T10:02:00Z</dcterms:created>
  <dcterms:modified xsi:type="dcterms:W3CDTF">2020-01-31T06:00:00Z</dcterms:modified>
</cp:coreProperties>
</file>