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09" w:rsidRPr="00FA531C" w:rsidRDefault="003E2F09" w:rsidP="00FA531C">
      <w:pPr>
        <w:ind w:firstLine="0"/>
        <w:jc w:val="center"/>
        <w:rPr>
          <w:b/>
          <w:sz w:val="32"/>
          <w:szCs w:val="32"/>
        </w:rPr>
      </w:pPr>
    </w:p>
    <w:p w:rsidR="003E2F09" w:rsidRPr="00FA531C" w:rsidRDefault="003E2F09" w:rsidP="00FA531C">
      <w:pPr>
        <w:ind w:firstLine="0"/>
        <w:jc w:val="center"/>
        <w:rPr>
          <w:b/>
          <w:sz w:val="32"/>
          <w:szCs w:val="32"/>
        </w:rPr>
      </w:pPr>
    </w:p>
    <w:p w:rsidR="003E2F09" w:rsidRPr="00FA531C" w:rsidRDefault="003E2F09" w:rsidP="00FA531C">
      <w:pPr>
        <w:ind w:firstLine="0"/>
        <w:jc w:val="center"/>
        <w:rPr>
          <w:b/>
          <w:sz w:val="32"/>
          <w:szCs w:val="32"/>
        </w:rPr>
      </w:pPr>
      <w:r w:rsidRPr="00FA531C">
        <w:rPr>
          <w:b/>
          <w:sz w:val="32"/>
          <w:szCs w:val="32"/>
        </w:rPr>
        <w:t>АДМИНИСТРАЦИЯ</w:t>
      </w:r>
    </w:p>
    <w:p w:rsidR="00FA531C" w:rsidRPr="00FA531C" w:rsidRDefault="003E2F09" w:rsidP="00FA531C">
      <w:pPr>
        <w:ind w:firstLine="0"/>
        <w:jc w:val="center"/>
        <w:rPr>
          <w:b/>
          <w:sz w:val="32"/>
          <w:szCs w:val="32"/>
        </w:rPr>
      </w:pPr>
      <w:r w:rsidRPr="00FA531C">
        <w:rPr>
          <w:b/>
          <w:sz w:val="32"/>
          <w:szCs w:val="32"/>
        </w:rPr>
        <w:t>СОВЕТСКОГО РАЙОНА</w:t>
      </w:r>
    </w:p>
    <w:p w:rsidR="003E2F09" w:rsidRPr="00FA531C" w:rsidRDefault="003E2F09" w:rsidP="00FA531C">
      <w:pPr>
        <w:ind w:firstLine="0"/>
        <w:jc w:val="center"/>
        <w:rPr>
          <w:b/>
          <w:sz w:val="32"/>
          <w:szCs w:val="32"/>
        </w:rPr>
      </w:pPr>
      <w:r w:rsidRPr="00FA531C">
        <w:rPr>
          <w:b/>
          <w:sz w:val="32"/>
          <w:szCs w:val="32"/>
        </w:rPr>
        <w:t>КУРСКОЙ ОБЛАСТИ</w:t>
      </w:r>
    </w:p>
    <w:p w:rsidR="003E2F09" w:rsidRPr="00FA531C" w:rsidRDefault="003E2F09" w:rsidP="00FA531C">
      <w:pPr>
        <w:ind w:firstLine="0"/>
        <w:jc w:val="center"/>
        <w:rPr>
          <w:b/>
          <w:sz w:val="32"/>
          <w:szCs w:val="32"/>
        </w:rPr>
      </w:pPr>
    </w:p>
    <w:p w:rsidR="003E2F09" w:rsidRPr="00FA531C" w:rsidRDefault="003E2F09" w:rsidP="00FA531C">
      <w:pPr>
        <w:ind w:firstLine="0"/>
        <w:jc w:val="center"/>
        <w:rPr>
          <w:b/>
          <w:sz w:val="32"/>
          <w:szCs w:val="32"/>
        </w:rPr>
      </w:pPr>
      <w:r w:rsidRPr="00FA531C">
        <w:rPr>
          <w:b/>
          <w:sz w:val="32"/>
          <w:szCs w:val="32"/>
        </w:rPr>
        <w:t>П О С Т А Н О В Л Е Н И Е</w:t>
      </w:r>
    </w:p>
    <w:p w:rsidR="003E2F09" w:rsidRPr="00FA531C" w:rsidRDefault="003E2F09" w:rsidP="00FA531C">
      <w:pPr>
        <w:ind w:firstLine="0"/>
        <w:jc w:val="center"/>
        <w:rPr>
          <w:b/>
          <w:sz w:val="32"/>
          <w:szCs w:val="32"/>
        </w:rPr>
      </w:pPr>
    </w:p>
    <w:p w:rsidR="003E2F09" w:rsidRPr="00FA531C" w:rsidRDefault="003E2F09" w:rsidP="00FA531C">
      <w:pPr>
        <w:ind w:firstLine="0"/>
        <w:jc w:val="center"/>
        <w:rPr>
          <w:b/>
          <w:sz w:val="32"/>
          <w:szCs w:val="32"/>
        </w:rPr>
      </w:pPr>
      <w:proofErr w:type="gramStart"/>
      <w:r w:rsidRPr="00FA531C">
        <w:rPr>
          <w:b/>
          <w:sz w:val="32"/>
          <w:szCs w:val="32"/>
        </w:rPr>
        <w:t>от  1</w:t>
      </w:r>
      <w:r w:rsidR="00E54C37" w:rsidRPr="00FA531C">
        <w:rPr>
          <w:b/>
          <w:sz w:val="32"/>
          <w:szCs w:val="32"/>
        </w:rPr>
        <w:t>4</w:t>
      </w:r>
      <w:proofErr w:type="gramEnd"/>
      <w:r w:rsidR="00FA531C" w:rsidRPr="00FA531C">
        <w:rPr>
          <w:b/>
          <w:sz w:val="32"/>
          <w:szCs w:val="32"/>
        </w:rPr>
        <w:t xml:space="preserve"> февраля </w:t>
      </w:r>
      <w:r w:rsidRPr="00FA531C">
        <w:rPr>
          <w:b/>
          <w:sz w:val="32"/>
          <w:szCs w:val="32"/>
        </w:rPr>
        <w:t xml:space="preserve">2020   №  </w:t>
      </w:r>
      <w:r w:rsidR="00E54C37" w:rsidRPr="00FA531C">
        <w:rPr>
          <w:b/>
          <w:sz w:val="32"/>
          <w:szCs w:val="32"/>
        </w:rPr>
        <w:t>14</w:t>
      </w:r>
      <w:r w:rsidRPr="00FA531C">
        <w:rPr>
          <w:b/>
          <w:sz w:val="32"/>
          <w:szCs w:val="32"/>
        </w:rPr>
        <w:t>5</w:t>
      </w:r>
    </w:p>
    <w:p w:rsidR="00B837B8" w:rsidRPr="00FA531C" w:rsidRDefault="00B837B8" w:rsidP="00FA531C">
      <w:pPr>
        <w:ind w:firstLine="0"/>
        <w:jc w:val="center"/>
        <w:rPr>
          <w:b/>
          <w:sz w:val="32"/>
          <w:szCs w:val="32"/>
        </w:rPr>
      </w:pPr>
    </w:p>
    <w:p w:rsidR="00191617" w:rsidRPr="00FA531C" w:rsidRDefault="00B837B8" w:rsidP="00FA531C">
      <w:pPr>
        <w:ind w:firstLine="0"/>
        <w:jc w:val="center"/>
        <w:rPr>
          <w:b/>
          <w:bCs/>
          <w:sz w:val="32"/>
          <w:szCs w:val="32"/>
        </w:rPr>
      </w:pPr>
      <w:r w:rsidRPr="00FA531C">
        <w:rPr>
          <w:b/>
          <w:bCs/>
          <w:sz w:val="32"/>
          <w:szCs w:val="32"/>
        </w:rPr>
        <w:t xml:space="preserve">Об </w:t>
      </w:r>
      <w:proofErr w:type="gramStart"/>
      <w:r w:rsidRPr="00FA531C">
        <w:rPr>
          <w:b/>
          <w:bCs/>
          <w:sz w:val="32"/>
          <w:szCs w:val="32"/>
        </w:rPr>
        <w:t xml:space="preserve">утверждении </w:t>
      </w:r>
      <w:r w:rsidR="00191617" w:rsidRPr="00FA531C">
        <w:rPr>
          <w:b/>
          <w:bCs/>
          <w:sz w:val="32"/>
          <w:szCs w:val="32"/>
        </w:rPr>
        <w:t xml:space="preserve"> Положения</w:t>
      </w:r>
      <w:proofErr w:type="gramEnd"/>
    </w:p>
    <w:p w:rsidR="00191617" w:rsidRPr="00FA531C" w:rsidRDefault="003E2F09" w:rsidP="00FA531C">
      <w:pPr>
        <w:ind w:firstLine="0"/>
        <w:jc w:val="center"/>
        <w:rPr>
          <w:b/>
          <w:bCs/>
          <w:sz w:val="32"/>
          <w:szCs w:val="32"/>
        </w:rPr>
      </w:pPr>
      <w:r w:rsidRPr="00FA531C">
        <w:rPr>
          <w:b/>
          <w:bCs/>
          <w:sz w:val="32"/>
          <w:szCs w:val="32"/>
        </w:rPr>
        <w:t>о</w:t>
      </w:r>
      <w:r w:rsidR="00191617" w:rsidRPr="00FA531C">
        <w:rPr>
          <w:b/>
          <w:bCs/>
          <w:sz w:val="32"/>
          <w:szCs w:val="32"/>
        </w:rPr>
        <w:t xml:space="preserve"> </w:t>
      </w:r>
      <w:r w:rsidR="00B837B8" w:rsidRPr="00FA531C">
        <w:rPr>
          <w:b/>
          <w:bCs/>
          <w:sz w:val="32"/>
          <w:szCs w:val="32"/>
        </w:rPr>
        <w:t>районной комиссии</w:t>
      </w:r>
      <w:r w:rsidR="00191617" w:rsidRPr="00FA531C">
        <w:rPr>
          <w:b/>
          <w:bCs/>
          <w:sz w:val="32"/>
          <w:szCs w:val="32"/>
        </w:rPr>
        <w:t xml:space="preserve"> </w:t>
      </w:r>
      <w:r w:rsidR="00B837B8" w:rsidRPr="00FA531C">
        <w:rPr>
          <w:b/>
          <w:bCs/>
          <w:sz w:val="32"/>
          <w:szCs w:val="32"/>
        </w:rPr>
        <w:t>по обеспечению</w:t>
      </w:r>
    </w:p>
    <w:p w:rsidR="00B837B8" w:rsidRPr="00FA531C" w:rsidRDefault="00B837B8" w:rsidP="00FA531C">
      <w:pPr>
        <w:ind w:firstLine="0"/>
        <w:jc w:val="center"/>
        <w:rPr>
          <w:b/>
          <w:bCs/>
          <w:sz w:val="32"/>
          <w:szCs w:val="32"/>
        </w:rPr>
      </w:pPr>
      <w:r w:rsidRPr="00FA531C">
        <w:rPr>
          <w:b/>
          <w:bCs/>
          <w:sz w:val="32"/>
          <w:szCs w:val="32"/>
        </w:rPr>
        <w:t>безопасности дорожного движения»</w:t>
      </w:r>
    </w:p>
    <w:p w:rsidR="00B837B8" w:rsidRPr="00FA531C" w:rsidRDefault="00B837B8" w:rsidP="003E2F09">
      <w:pPr>
        <w:pStyle w:val="1"/>
        <w:spacing w:before="0" w:after="0"/>
        <w:jc w:val="both"/>
        <w:rPr>
          <w:b w:val="0"/>
          <w:color w:val="auto"/>
        </w:rPr>
      </w:pPr>
    </w:p>
    <w:p w:rsidR="003E2F09" w:rsidRPr="00FA531C" w:rsidRDefault="003E2F09" w:rsidP="003E2F09">
      <w:pPr>
        <w:ind w:firstLine="0"/>
      </w:pPr>
    </w:p>
    <w:p w:rsidR="00454A0F" w:rsidRPr="00FA531C" w:rsidRDefault="0017680D" w:rsidP="003E2F09">
      <w:r w:rsidRPr="00FA531C">
        <w:t xml:space="preserve">В соответствии с </w:t>
      </w:r>
      <w:hyperlink r:id="rId5" w:history="1">
        <w:r w:rsidRPr="00FA531C">
          <w:rPr>
            <w:rStyle w:val="a4"/>
            <w:color w:val="auto"/>
          </w:rPr>
          <w:t>Федеральным законом</w:t>
        </w:r>
      </w:hyperlink>
      <w:r w:rsidRPr="00FA531C"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FA531C">
          <w:rPr>
            <w:rStyle w:val="a4"/>
            <w:color w:val="auto"/>
          </w:rPr>
          <w:t>Федеральным законом</w:t>
        </w:r>
      </w:hyperlink>
      <w:r w:rsidRPr="00FA531C">
        <w:t xml:space="preserve"> от 10.12.1995 N 196-ФЗ "О безопасности дорожного движения", </w:t>
      </w:r>
      <w:hyperlink r:id="rId7" w:history="1">
        <w:r w:rsidRPr="00FA531C">
          <w:rPr>
            <w:rStyle w:val="a4"/>
            <w:color w:val="auto"/>
          </w:rPr>
          <w:t>Федеральным законом</w:t>
        </w:r>
      </w:hyperlink>
      <w:r w:rsidRPr="00FA531C"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Губернатора Курской области от 09.08.2006 N 361 "Об областной комиссии по обеспечению безопасности дорожного движения", в целях организации деятельности по обеспечению безопасности дорожного движения на территории </w:t>
      </w:r>
      <w:r w:rsidR="00B837B8" w:rsidRPr="00FA531C">
        <w:t>Советского</w:t>
      </w:r>
      <w:r w:rsidRPr="00FA531C">
        <w:t xml:space="preserve"> района Курской области Администрация </w:t>
      </w:r>
      <w:r w:rsidR="00B837B8" w:rsidRPr="00FA531C">
        <w:t>Советского</w:t>
      </w:r>
      <w:r w:rsidRPr="00FA531C">
        <w:t xml:space="preserve"> района Курской области </w:t>
      </w:r>
      <w:r w:rsidR="003E2F09" w:rsidRPr="00FA531C">
        <w:t>ПОСТАНОВЛЯЕТ:</w:t>
      </w:r>
    </w:p>
    <w:p w:rsidR="003E2F09" w:rsidRPr="00FA531C" w:rsidRDefault="003E2F09" w:rsidP="003E2F09"/>
    <w:p w:rsidR="00454A0F" w:rsidRPr="00FA531C" w:rsidRDefault="00B837B8" w:rsidP="003E2F09">
      <w:bookmarkStart w:id="0" w:name="sub_2"/>
      <w:r w:rsidRPr="00FA531C">
        <w:t>1</w:t>
      </w:r>
      <w:r w:rsidR="003E2F09" w:rsidRPr="00FA531C">
        <w:t>.</w:t>
      </w:r>
      <w:r w:rsidR="0017680D" w:rsidRPr="00FA531C">
        <w:t xml:space="preserve">Утвердить прилагаемое </w:t>
      </w:r>
      <w:hyperlink w:anchor="sub_2000" w:history="1">
        <w:r w:rsidR="0017680D" w:rsidRPr="00FA531C">
          <w:rPr>
            <w:rStyle w:val="a4"/>
            <w:color w:val="auto"/>
          </w:rPr>
          <w:t>Положение</w:t>
        </w:r>
      </w:hyperlink>
      <w:r w:rsidR="0017680D" w:rsidRPr="00FA531C">
        <w:t xml:space="preserve"> о районной комиссии по обеспечению безопасности дорожного движения.</w:t>
      </w:r>
    </w:p>
    <w:p w:rsidR="00454A0F" w:rsidRPr="00FA531C" w:rsidRDefault="00B837B8" w:rsidP="003E2F09">
      <w:bookmarkStart w:id="1" w:name="sub_5"/>
      <w:bookmarkEnd w:id="0"/>
      <w:r w:rsidRPr="00FA531C">
        <w:t>2</w:t>
      </w:r>
      <w:r w:rsidR="0017680D" w:rsidRPr="00FA531C">
        <w:t>. Постановление вступает в силу со дня его подписания.</w:t>
      </w:r>
    </w:p>
    <w:bookmarkEnd w:id="1"/>
    <w:p w:rsidR="00454A0F" w:rsidRPr="00FA531C" w:rsidRDefault="00454A0F" w:rsidP="003E2F09">
      <w:pPr>
        <w:ind w:firstLine="0"/>
      </w:pPr>
    </w:p>
    <w:p w:rsidR="003E2F09" w:rsidRPr="00FA531C" w:rsidRDefault="003E2F09" w:rsidP="003E2F09">
      <w:pPr>
        <w:ind w:firstLine="0"/>
      </w:pPr>
    </w:p>
    <w:p w:rsidR="003E2F09" w:rsidRPr="00FA531C" w:rsidRDefault="003E2F09" w:rsidP="003E2F09">
      <w:pPr>
        <w:ind w:firstLine="0"/>
      </w:pPr>
    </w:p>
    <w:p w:rsidR="003E2F09" w:rsidRPr="00FA531C" w:rsidRDefault="003E2F09" w:rsidP="003E2F09">
      <w:pPr>
        <w:ind w:firstLine="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8"/>
        <w:gridCol w:w="3261"/>
      </w:tblGrid>
      <w:tr w:rsidR="00454A0F" w:rsidRPr="00FA531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54A0F" w:rsidRPr="00FA531C" w:rsidRDefault="0017680D" w:rsidP="003E2F09">
            <w:pPr>
              <w:pStyle w:val="a9"/>
            </w:pPr>
            <w:r w:rsidRPr="00FA531C">
              <w:t>Глава</w:t>
            </w:r>
            <w:r w:rsidR="00B837B8" w:rsidRPr="00FA531C">
              <w:t xml:space="preserve"> Советского</w:t>
            </w:r>
            <w:r w:rsidRPr="00FA531C">
              <w:t xml:space="preserve"> района</w:t>
            </w:r>
            <w:r w:rsidRPr="00FA531C">
              <w:br/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54A0F" w:rsidRPr="00FA531C" w:rsidRDefault="00B837B8" w:rsidP="003E2F09">
            <w:pPr>
              <w:pStyle w:val="a8"/>
              <w:jc w:val="right"/>
            </w:pPr>
            <w:r w:rsidRPr="00FA531C">
              <w:t>В.М. Жилинков</w:t>
            </w:r>
          </w:p>
        </w:tc>
      </w:tr>
    </w:tbl>
    <w:p w:rsidR="00454A0F" w:rsidRPr="00FA531C" w:rsidRDefault="00454A0F" w:rsidP="003E2F09">
      <w:pPr>
        <w:ind w:firstLine="0"/>
      </w:pPr>
    </w:p>
    <w:p w:rsidR="00B837B8" w:rsidRPr="00FA531C" w:rsidRDefault="00B837B8" w:rsidP="003E2F09">
      <w:pPr>
        <w:ind w:firstLine="0"/>
        <w:rPr>
          <w:rStyle w:val="a3"/>
          <w:b w:val="0"/>
        </w:rPr>
      </w:pPr>
    </w:p>
    <w:p w:rsidR="00B837B8" w:rsidRDefault="00B837B8" w:rsidP="003E2F09">
      <w:pPr>
        <w:ind w:firstLine="0"/>
        <w:rPr>
          <w:rStyle w:val="a3"/>
          <w:b w:val="0"/>
        </w:rPr>
      </w:pPr>
    </w:p>
    <w:p w:rsidR="00FA531C" w:rsidRDefault="00FA531C" w:rsidP="003E2F09">
      <w:pPr>
        <w:ind w:firstLine="0"/>
        <w:rPr>
          <w:rStyle w:val="a3"/>
          <w:b w:val="0"/>
        </w:rPr>
      </w:pPr>
    </w:p>
    <w:p w:rsidR="00FA531C" w:rsidRDefault="00FA531C" w:rsidP="003E2F09">
      <w:pPr>
        <w:ind w:firstLine="0"/>
        <w:rPr>
          <w:rStyle w:val="a3"/>
          <w:b w:val="0"/>
        </w:rPr>
      </w:pPr>
    </w:p>
    <w:p w:rsidR="00FA531C" w:rsidRDefault="00FA531C" w:rsidP="003E2F09">
      <w:pPr>
        <w:ind w:firstLine="0"/>
        <w:rPr>
          <w:rStyle w:val="a3"/>
          <w:b w:val="0"/>
        </w:rPr>
      </w:pPr>
    </w:p>
    <w:p w:rsidR="00FA531C" w:rsidRDefault="00FA531C" w:rsidP="003E2F09">
      <w:pPr>
        <w:ind w:firstLine="0"/>
        <w:rPr>
          <w:rStyle w:val="a3"/>
          <w:b w:val="0"/>
        </w:rPr>
      </w:pPr>
    </w:p>
    <w:p w:rsidR="00FA531C" w:rsidRDefault="00FA531C" w:rsidP="003E2F09">
      <w:pPr>
        <w:ind w:firstLine="0"/>
        <w:rPr>
          <w:rStyle w:val="a3"/>
          <w:b w:val="0"/>
        </w:rPr>
      </w:pPr>
    </w:p>
    <w:p w:rsidR="00FA531C" w:rsidRDefault="00FA531C" w:rsidP="003E2F09">
      <w:pPr>
        <w:ind w:firstLine="0"/>
        <w:rPr>
          <w:rStyle w:val="a3"/>
          <w:b w:val="0"/>
        </w:rPr>
      </w:pPr>
    </w:p>
    <w:p w:rsidR="00FA531C" w:rsidRDefault="00FA531C" w:rsidP="003E2F09">
      <w:pPr>
        <w:ind w:firstLine="0"/>
        <w:rPr>
          <w:rStyle w:val="a3"/>
          <w:b w:val="0"/>
        </w:rPr>
      </w:pPr>
    </w:p>
    <w:p w:rsidR="00FA531C" w:rsidRDefault="00FA531C" w:rsidP="003E2F09">
      <w:pPr>
        <w:ind w:firstLine="0"/>
        <w:rPr>
          <w:rStyle w:val="a3"/>
          <w:b w:val="0"/>
        </w:rPr>
      </w:pPr>
    </w:p>
    <w:p w:rsidR="00FA531C" w:rsidRPr="00FA531C" w:rsidRDefault="00FA531C" w:rsidP="003E2F09">
      <w:pPr>
        <w:ind w:firstLine="0"/>
        <w:rPr>
          <w:rStyle w:val="a3"/>
          <w:b w:val="0"/>
        </w:rPr>
      </w:pPr>
      <w:bookmarkStart w:id="2" w:name="_GoBack"/>
      <w:bookmarkEnd w:id="2"/>
    </w:p>
    <w:p w:rsidR="00B837B8" w:rsidRPr="00FA531C" w:rsidRDefault="00B837B8" w:rsidP="003E2F09">
      <w:pPr>
        <w:ind w:firstLine="0"/>
        <w:rPr>
          <w:rStyle w:val="a3"/>
          <w:b w:val="0"/>
        </w:rPr>
      </w:pPr>
    </w:p>
    <w:p w:rsidR="00B837B8" w:rsidRPr="00FA531C" w:rsidRDefault="00B837B8" w:rsidP="003E2F09">
      <w:pPr>
        <w:ind w:firstLine="0"/>
        <w:rPr>
          <w:rStyle w:val="a3"/>
          <w:b w:val="0"/>
        </w:rPr>
      </w:pPr>
    </w:p>
    <w:p w:rsidR="00E54C37" w:rsidRPr="00FA531C" w:rsidRDefault="00E54C37" w:rsidP="003E2F09">
      <w:pPr>
        <w:ind w:firstLine="0"/>
        <w:rPr>
          <w:rStyle w:val="a3"/>
          <w:b w:val="0"/>
        </w:rPr>
      </w:pPr>
    </w:p>
    <w:p w:rsidR="00E54C37" w:rsidRPr="00FA531C" w:rsidRDefault="00E54C37" w:rsidP="003E2F09">
      <w:pPr>
        <w:ind w:firstLine="0"/>
        <w:rPr>
          <w:rStyle w:val="a3"/>
          <w:b w:val="0"/>
        </w:rPr>
      </w:pPr>
    </w:p>
    <w:p w:rsidR="003E2F09" w:rsidRPr="00FA531C" w:rsidRDefault="0017680D" w:rsidP="003E2F09">
      <w:pPr>
        <w:jc w:val="right"/>
        <w:rPr>
          <w:rStyle w:val="a3"/>
          <w:b w:val="0"/>
        </w:rPr>
      </w:pPr>
      <w:bookmarkStart w:id="3" w:name="sub_2000"/>
      <w:r w:rsidRPr="00FA531C">
        <w:rPr>
          <w:rStyle w:val="a3"/>
          <w:b w:val="0"/>
        </w:rPr>
        <w:lastRenderedPageBreak/>
        <w:t>Утвержден</w:t>
      </w:r>
      <w:r w:rsidR="00B837B8" w:rsidRPr="00FA531C">
        <w:rPr>
          <w:rStyle w:val="a3"/>
          <w:b w:val="0"/>
        </w:rPr>
        <w:t>о</w:t>
      </w:r>
    </w:p>
    <w:p w:rsidR="003E2F09" w:rsidRPr="00FA531C" w:rsidRDefault="00FA531C" w:rsidP="003E2F09">
      <w:pPr>
        <w:jc w:val="right"/>
        <w:rPr>
          <w:rStyle w:val="a3"/>
          <w:b w:val="0"/>
          <w:color w:val="auto"/>
        </w:rPr>
      </w:pPr>
      <w:hyperlink w:anchor="sub_0" w:history="1">
        <w:r w:rsidR="0017680D" w:rsidRPr="00FA531C">
          <w:rPr>
            <w:rStyle w:val="a4"/>
            <w:color w:val="auto"/>
          </w:rPr>
          <w:t>постановлением</w:t>
        </w:r>
      </w:hyperlink>
      <w:r w:rsidR="003E2F09" w:rsidRPr="00FA531C">
        <w:t xml:space="preserve"> </w:t>
      </w:r>
      <w:r w:rsidR="0017680D" w:rsidRPr="00FA531C">
        <w:rPr>
          <w:rStyle w:val="a3"/>
          <w:b w:val="0"/>
          <w:color w:val="auto"/>
        </w:rPr>
        <w:t xml:space="preserve">Администрации </w:t>
      </w:r>
    </w:p>
    <w:p w:rsidR="003E2F09" w:rsidRPr="00FA531C" w:rsidRDefault="00B837B8" w:rsidP="003E2F09">
      <w:pPr>
        <w:jc w:val="right"/>
        <w:rPr>
          <w:rStyle w:val="a3"/>
          <w:b w:val="0"/>
        </w:rPr>
      </w:pPr>
      <w:r w:rsidRPr="00FA531C">
        <w:rPr>
          <w:rStyle w:val="a3"/>
          <w:b w:val="0"/>
        </w:rPr>
        <w:t>Советского</w:t>
      </w:r>
      <w:r w:rsidR="0017680D" w:rsidRPr="00FA531C">
        <w:rPr>
          <w:rStyle w:val="a3"/>
          <w:b w:val="0"/>
        </w:rPr>
        <w:t xml:space="preserve"> района</w:t>
      </w:r>
      <w:r w:rsidR="003E2F09" w:rsidRPr="00FA531C">
        <w:rPr>
          <w:rStyle w:val="a3"/>
          <w:b w:val="0"/>
        </w:rPr>
        <w:t xml:space="preserve"> </w:t>
      </w:r>
      <w:r w:rsidR="0017680D" w:rsidRPr="00FA531C">
        <w:rPr>
          <w:rStyle w:val="a3"/>
          <w:b w:val="0"/>
        </w:rPr>
        <w:t>Курской области</w:t>
      </w:r>
    </w:p>
    <w:p w:rsidR="00454A0F" w:rsidRPr="00FA531C" w:rsidRDefault="0017680D" w:rsidP="003E2F09">
      <w:pPr>
        <w:jc w:val="right"/>
        <w:rPr>
          <w:rStyle w:val="a3"/>
          <w:b w:val="0"/>
        </w:rPr>
      </w:pPr>
      <w:proofErr w:type="gramStart"/>
      <w:r w:rsidRPr="00FA531C">
        <w:rPr>
          <w:rStyle w:val="a3"/>
          <w:b w:val="0"/>
        </w:rPr>
        <w:t xml:space="preserve">от </w:t>
      </w:r>
      <w:r w:rsidR="003E2F09" w:rsidRPr="00FA531C">
        <w:rPr>
          <w:rStyle w:val="a3"/>
          <w:b w:val="0"/>
        </w:rPr>
        <w:t xml:space="preserve"> 14.02.2020</w:t>
      </w:r>
      <w:proofErr w:type="gramEnd"/>
      <w:r w:rsidR="003E2F09" w:rsidRPr="00FA531C">
        <w:rPr>
          <w:rStyle w:val="a3"/>
          <w:b w:val="0"/>
        </w:rPr>
        <w:t xml:space="preserve">  № 145</w:t>
      </w:r>
    </w:p>
    <w:bookmarkEnd w:id="3"/>
    <w:p w:rsidR="00454A0F" w:rsidRPr="00FA531C" w:rsidRDefault="00454A0F" w:rsidP="003E2F09"/>
    <w:p w:rsidR="003E2F09" w:rsidRPr="00FA531C" w:rsidRDefault="0017680D" w:rsidP="003E2F09">
      <w:pPr>
        <w:pStyle w:val="1"/>
        <w:spacing w:before="0" w:after="0"/>
      </w:pPr>
      <w:r w:rsidRPr="00FA531C">
        <w:t>Положение</w:t>
      </w:r>
    </w:p>
    <w:p w:rsidR="00454A0F" w:rsidRPr="00FA531C" w:rsidRDefault="0017680D" w:rsidP="003E2F09">
      <w:pPr>
        <w:pStyle w:val="1"/>
        <w:spacing w:before="0" w:after="0"/>
      </w:pPr>
      <w:r w:rsidRPr="00FA531C">
        <w:t>о районной комиссии по обеспечению безопасности дорожного движения</w:t>
      </w:r>
    </w:p>
    <w:p w:rsidR="00454A0F" w:rsidRPr="00FA531C" w:rsidRDefault="00454A0F" w:rsidP="003E2F09"/>
    <w:p w:rsidR="00454A0F" w:rsidRPr="00FA531C" w:rsidRDefault="0017680D" w:rsidP="003E2F09">
      <w:bookmarkStart w:id="4" w:name="sub_2001"/>
      <w:r w:rsidRPr="00FA531C">
        <w:t xml:space="preserve">1. Районная комиссия по обеспечению безопасности дорожного движения (далее - Комиссия) является координационным органом, образованным для обеспечения согласованных действий органов местного самоуправления муниципальных образований </w:t>
      </w:r>
      <w:r w:rsidR="00B837B8" w:rsidRPr="00FA531C">
        <w:t>Советского</w:t>
      </w:r>
      <w:r w:rsidRPr="00FA531C">
        <w:t xml:space="preserve"> района Курской области (далее - органы местного самоуправления) и заинтересованных организаций в сфере обеспечения безопасности дорожного движения.</w:t>
      </w:r>
    </w:p>
    <w:p w:rsidR="00454A0F" w:rsidRPr="00FA531C" w:rsidRDefault="0017680D" w:rsidP="003E2F09">
      <w:bookmarkStart w:id="5" w:name="sub_2002"/>
      <w:bookmarkEnd w:id="4"/>
      <w:r w:rsidRPr="00FA531C">
        <w:t xml:space="preserve">2. В своей деятельности Комиссия руководствуется федеральным законодательством, законодательством Курской области, муниципальными правовыми актами </w:t>
      </w:r>
      <w:r w:rsidR="00B837B8" w:rsidRPr="00FA531C">
        <w:t>Советского</w:t>
      </w:r>
      <w:r w:rsidRPr="00FA531C">
        <w:t xml:space="preserve"> района Курской области, а также настоящим Положением.</w:t>
      </w:r>
    </w:p>
    <w:p w:rsidR="00454A0F" w:rsidRPr="00FA531C" w:rsidRDefault="0017680D" w:rsidP="003E2F09">
      <w:bookmarkStart w:id="6" w:name="sub_2003"/>
      <w:bookmarkEnd w:id="5"/>
      <w:r w:rsidRPr="00FA531C">
        <w:t>3. Основными задачами Комиссии являются:</w:t>
      </w:r>
    </w:p>
    <w:p w:rsidR="00454A0F" w:rsidRPr="00FA531C" w:rsidRDefault="0017680D" w:rsidP="003E2F09">
      <w:bookmarkStart w:id="7" w:name="sub_2010"/>
      <w:bookmarkEnd w:id="6"/>
      <w:r w:rsidRPr="00FA531C">
        <w:t>а) обеспечение согласованных действий органов местного самоуправления по разработке и реализации основных направлений в сфере обеспечения безопасности дорожного движения;</w:t>
      </w:r>
    </w:p>
    <w:p w:rsidR="00454A0F" w:rsidRPr="00FA531C" w:rsidRDefault="0017680D" w:rsidP="003E2F09">
      <w:bookmarkStart w:id="8" w:name="sub_2011"/>
      <w:bookmarkEnd w:id="7"/>
      <w:r w:rsidRPr="00FA531C">
        <w:t>б) разработка основных направлений совершенствования правового регулирования в области обеспечения безопасности дорожного движения;</w:t>
      </w:r>
    </w:p>
    <w:p w:rsidR="00454A0F" w:rsidRPr="00FA531C" w:rsidRDefault="0017680D" w:rsidP="003E2F09">
      <w:bookmarkStart w:id="9" w:name="sub_2012"/>
      <w:bookmarkEnd w:id="8"/>
      <w:r w:rsidRPr="00FA531C">
        <w:t>в) координация деятельности органов местного самоуправления в сфере обеспечения безопасности дорожного движения;</w:t>
      </w:r>
    </w:p>
    <w:p w:rsidR="00454A0F" w:rsidRPr="00FA531C" w:rsidRDefault="0017680D" w:rsidP="003E2F09">
      <w:bookmarkStart w:id="10" w:name="sub_2013"/>
      <w:bookmarkEnd w:id="9"/>
      <w:r w:rsidRPr="00FA531C">
        <w:t>г) повышение эффективности взаимодействия органов местного самоуправления с заинтересованными организациями по вопросам обеспечения безопасности дорожного движения.</w:t>
      </w:r>
    </w:p>
    <w:p w:rsidR="00454A0F" w:rsidRPr="00FA531C" w:rsidRDefault="0017680D" w:rsidP="003E2F09">
      <w:bookmarkStart w:id="11" w:name="sub_2004"/>
      <w:bookmarkEnd w:id="10"/>
      <w:r w:rsidRPr="00FA531C">
        <w:t>4. Комиссия в целях реализации возложенных на нее задач выполняет следующие основные функции:</w:t>
      </w:r>
    </w:p>
    <w:p w:rsidR="00454A0F" w:rsidRPr="00FA531C" w:rsidRDefault="0017680D" w:rsidP="003E2F09">
      <w:bookmarkStart w:id="12" w:name="sub_2014"/>
      <w:bookmarkEnd w:id="11"/>
      <w:r w:rsidRPr="00FA531C">
        <w:t xml:space="preserve">а) рассматривает состояние работы по предупреждению аварийности в </w:t>
      </w:r>
      <w:r w:rsidR="00B837B8" w:rsidRPr="00FA531C">
        <w:t>Советском</w:t>
      </w:r>
      <w:r w:rsidRPr="00FA531C">
        <w:t xml:space="preserve"> районе Курской области и другие вопросы, связанные с оценкой ситуации в области обеспечения безопасности дорожного движения;</w:t>
      </w:r>
    </w:p>
    <w:p w:rsidR="00454A0F" w:rsidRPr="00FA531C" w:rsidRDefault="0017680D" w:rsidP="003E2F09">
      <w:bookmarkStart w:id="13" w:name="sub_2015"/>
      <w:bookmarkEnd w:id="12"/>
      <w:r w:rsidRPr="00FA531C">
        <w:t>б) организует изучение причин возникновения дорожно-транспортных происшествий;</w:t>
      </w:r>
    </w:p>
    <w:p w:rsidR="00454A0F" w:rsidRPr="00FA531C" w:rsidRDefault="0017680D" w:rsidP="003E2F09">
      <w:bookmarkStart w:id="14" w:name="sub_2016"/>
      <w:bookmarkEnd w:id="13"/>
      <w:r w:rsidRPr="00FA531C">
        <w:t>в) рассматривает предложения органов местного самоуправления, заинтересованных организаций по вопросам:</w:t>
      </w:r>
    </w:p>
    <w:bookmarkEnd w:id="14"/>
    <w:p w:rsidR="00454A0F" w:rsidRPr="00FA531C" w:rsidRDefault="0017680D" w:rsidP="003E2F09">
      <w:r w:rsidRPr="00FA531C">
        <w:t>совершенствования системы обеспечения безопасности дорожного движения;</w:t>
      </w:r>
    </w:p>
    <w:p w:rsidR="00454A0F" w:rsidRPr="00FA531C" w:rsidRDefault="0017680D" w:rsidP="003E2F09">
      <w:r w:rsidRPr="00FA531C">
        <w:t>совершенствования правового регулирования в области обеспечения безопасности дорожного движения;</w:t>
      </w:r>
    </w:p>
    <w:p w:rsidR="00454A0F" w:rsidRPr="00FA531C" w:rsidRDefault="0017680D" w:rsidP="003E2F09">
      <w:bookmarkStart w:id="15" w:name="sub_2017"/>
      <w:r w:rsidRPr="00FA531C">
        <w:t>г) 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последствий;</w:t>
      </w:r>
    </w:p>
    <w:p w:rsidR="00454A0F" w:rsidRPr="00FA531C" w:rsidRDefault="0017680D" w:rsidP="003E2F09">
      <w:bookmarkStart w:id="16" w:name="sub_2018"/>
      <w:bookmarkEnd w:id="15"/>
      <w:r w:rsidRPr="00FA531C">
        <w:t>д) рассматривает вопросы разработки и реализации муниципальных программ повышения безопасности дорожного движения;</w:t>
      </w:r>
    </w:p>
    <w:p w:rsidR="00454A0F" w:rsidRPr="00FA531C" w:rsidRDefault="0017680D" w:rsidP="003E2F09">
      <w:bookmarkStart w:id="17" w:name="sub_2019"/>
      <w:bookmarkEnd w:id="16"/>
      <w:r w:rsidRPr="00FA531C">
        <w:t>е) рассматривает обоснования потребности в финансовых и материально-технических ресурсах для реализации мероприятий в области обеспечения безопасности дорожного движения;</w:t>
      </w:r>
    </w:p>
    <w:p w:rsidR="00454A0F" w:rsidRPr="00FA531C" w:rsidRDefault="0017680D" w:rsidP="003E2F09">
      <w:bookmarkStart w:id="18" w:name="sub_2020"/>
      <w:bookmarkEnd w:id="17"/>
      <w:r w:rsidRPr="00FA531C">
        <w:t>ж)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454A0F" w:rsidRPr="00FA531C" w:rsidRDefault="0017680D" w:rsidP="003E2F09">
      <w:bookmarkStart w:id="19" w:name="sub_2005"/>
      <w:bookmarkEnd w:id="18"/>
      <w:r w:rsidRPr="00FA531C">
        <w:t>5. Комиссия по вопросам, отнесенным к ее компетенции, имеет право:</w:t>
      </w:r>
    </w:p>
    <w:p w:rsidR="00454A0F" w:rsidRPr="00FA531C" w:rsidRDefault="0017680D" w:rsidP="003E2F09">
      <w:bookmarkStart w:id="20" w:name="sub_2021"/>
      <w:bookmarkEnd w:id="19"/>
      <w:r w:rsidRPr="00FA531C">
        <w:t>а) заслушивать на своих заседаниях представителей органов местного самоуправления, заинтересованных организаций и принимать соответствующие решения;</w:t>
      </w:r>
    </w:p>
    <w:p w:rsidR="00454A0F" w:rsidRPr="00FA531C" w:rsidRDefault="0017680D" w:rsidP="003E2F09">
      <w:bookmarkStart w:id="21" w:name="sub_2022"/>
      <w:bookmarkEnd w:id="20"/>
      <w:r w:rsidRPr="00FA531C">
        <w:t xml:space="preserve">б) запрашивать у федеральных органов исполнительной власти, органов </w:t>
      </w:r>
      <w:r w:rsidRPr="00FA531C">
        <w:lastRenderedPageBreak/>
        <w:t>исполнительной власти Курской области и органов местного самоуправления материалы и информацию, необходимые для работы Комиссии;</w:t>
      </w:r>
    </w:p>
    <w:p w:rsidR="00454A0F" w:rsidRPr="00FA531C" w:rsidRDefault="0017680D" w:rsidP="003E2F09">
      <w:bookmarkStart w:id="22" w:name="sub_2023"/>
      <w:bookmarkEnd w:id="21"/>
      <w:r w:rsidRPr="00FA531C">
        <w:t>в) привлекать в установленном порядке к работе Комиссии представителей заинтересованных организаций, а также создавать рабочие группы по отдельным направлениям деятельности Комиссии.</w:t>
      </w:r>
    </w:p>
    <w:p w:rsidR="00454A0F" w:rsidRPr="00FA531C" w:rsidRDefault="0017680D" w:rsidP="003E2F09">
      <w:bookmarkStart w:id="23" w:name="sub_2006"/>
      <w:bookmarkEnd w:id="22"/>
      <w:r w:rsidRPr="00FA531C">
        <w:t xml:space="preserve">6. Состав Комиссии определяется постановлением Администрации </w:t>
      </w:r>
      <w:r w:rsidR="00B837B8" w:rsidRPr="00FA531C">
        <w:t>Советского</w:t>
      </w:r>
      <w:r w:rsidRPr="00FA531C">
        <w:t xml:space="preserve"> района Курской области и состоит из: председателя Комиссии, заместителя председателя Комиссии, секретаря Комиссии, членов Комиссии.</w:t>
      </w:r>
    </w:p>
    <w:p w:rsidR="00454A0F" w:rsidRPr="00FA531C" w:rsidRDefault="0017680D" w:rsidP="003E2F09">
      <w:bookmarkStart w:id="24" w:name="sub_2007"/>
      <w:bookmarkEnd w:id="23"/>
      <w:r w:rsidRPr="00FA531C">
        <w:t>7. Комиссия осуществляет свою деятельность в соответствии с регламентом и планами работ, которые принимаются на заседании Комиссии и утверждаются ее председателем. Порядок работы Комиссии по отдельным вопросам определяется ее председателем.</w:t>
      </w:r>
    </w:p>
    <w:p w:rsidR="00454A0F" w:rsidRPr="00FA531C" w:rsidRDefault="0017680D" w:rsidP="003E2F09">
      <w:bookmarkStart w:id="25" w:name="sub_2008"/>
      <w:bookmarkEnd w:id="24"/>
      <w:r w:rsidRPr="00FA531C">
        <w:t>8. Заседание Комиссии проводит председатель Комиссии, а в его отсутствие - заместитель председателя Комиссии. Заседания Комиссии проводятся не реже одного раза в квартал. В случае необходимости могут проводиться внеочередные заседания.</w:t>
      </w:r>
    </w:p>
    <w:bookmarkEnd w:id="25"/>
    <w:p w:rsidR="00454A0F" w:rsidRPr="00FA531C" w:rsidRDefault="0017680D" w:rsidP="003E2F09">
      <w:r w:rsidRPr="00FA531C">
        <w:t>Заседание Комиссии считается правомочным, если на нем присутствуют более половины ее членов. Члены Комиссии участвуют в ее заседании без права замены.</w:t>
      </w:r>
    </w:p>
    <w:p w:rsidR="00454A0F" w:rsidRPr="00FA531C" w:rsidRDefault="0017680D" w:rsidP="003E2F09">
      <w:bookmarkStart w:id="26" w:name="sub_2009"/>
      <w:r w:rsidRPr="00FA531C">
        <w:t>9.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bookmarkEnd w:id="26"/>
    <w:p w:rsidR="00454A0F" w:rsidRPr="00FA531C" w:rsidRDefault="0017680D" w:rsidP="003E2F09">
      <w:r w:rsidRPr="00FA531C">
        <w:t>Решения Комиссии оформляются протоколами заседаний, которые подписывает председательствовавший на заседании.</w:t>
      </w:r>
    </w:p>
    <w:p w:rsidR="0017680D" w:rsidRPr="00FA531C" w:rsidRDefault="0017680D" w:rsidP="003E2F09"/>
    <w:sectPr w:rsidR="0017680D" w:rsidRPr="00FA531C" w:rsidSect="003E2F09">
      <w:pgSz w:w="11900" w:h="1680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837B8"/>
    <w:rsid w:val="0017680D"/>
    <w:rsid w:val="00191617"/>
    <w:rsid w:val="002A63E9"/>
    <w:rsid w:val="002E4871"/>
    <w:rsid w:val="003E2F09"/>
    <w:rsid w:val="00416D8F"/>
    <w:rsid w:val="00454A0F"/>
    <w:rsid w:val="005D3376"/>
    <w:rsid w:val="00B837B8"/>
    <w:rsid w:val="00E54C37"/>
    <w:rsid w:val="00F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09503B-A6EF-4FBD-AA77-73CBC889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63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A63E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A63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63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2A63E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A63E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2A63E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2A63E9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2A63E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2A63E9"/>
  </w:style>
  <w:style w:type="paragraph" w:styleId="ab">
    <w:name w:val="Balloon Text"/>
    <w:basedOn w:val="a"/>
    <w:link w:val="ac"/>
    <w:uiPriority w:val="99"/>
    <w:semiHidden/>
    <w:unhideWhenUsed/>
    <w:rsid w:val="001916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0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643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-%20&#1064;&#1091;&#1073;&#1080;&#1085;\&#1064;&#1091;&#1073;&#1080;&#1085;%20&#1057;&#1042;\&#1041;&#1044;&#1044;\&#1087;&#1086;&#1083;&#1086;&#1078;&#1077;&#1085;&#1080;&#1077;%20&#1086;%20&#1082;&#1086;&#1084;&#1080;&#1089;&#1089;&#1080;&#1080;%20&#1087;&#1086;%20&#1073;&#1077;&#1079;&#1086;&#1087;&#1072;&#1089;&#1085;&#1086;&#1089;&#1090;&#1080;%20&#1076;&#1086;&#1088;&#1086;&#1078;%20&#1076;&#1074;&#1080;&#107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9yCzIJDeHcPxCRsPe/yUvQh+OJxA2fPGDOHYzkx8Jqs=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43d2NvusuM6+q4BXS0P7ZVKFMpg4uTHcE1CJUC9V1MM=</DigestValue>
    </Reference>
  </SignedInfo>
  <SignatureValue>H83bjrYPXJWYya0din+8xp3YsZlxxwvklUMwZfpe408t5Hl9GhcxliGJ+fyW+z6o
oj5nfbNLWm2bHNK4Ms0s9A==</SignatureValue>
  <KeyInfo>
    <X509Data>
      <X509Certificate>MIII2jCCCIegAwIBAgIUJS6fKddY7C7m68bpKxJ3pqKct/IwCgYIKoUDBwEBAwIw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jNC90L7QtSDQutCw0LfQvdCw0YfQtdC50YHRgtCy0L4wHhcNMTkwOTE5MDgyNTA1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odCkLzEyOC0zNTgxINC+0YIgMjAuMTIuMjAxODAOBgNVHQ8BAf8EBAMCA/gwEwYD
VR0lBAwwCgYIKwYBBQUHAwIwKwYDVR0QBCQwIoAPMjAxOTA5MTkwODE1MDJagQ8y
MDIwMTIxOTA4MTUwMlowggFgBgNVHSMEggFXMIIBU4AUwNbWCn1rfsmOObzaifqv
lCxYWo2hggEspIIBKDCCASQxHjAcBgkqhkiG9w0BCQEWD2RpdEBtaW5zdnlhei5y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0LLRj9C30Ywg0KDQvtGB0YHQuNC4ggsAtfEy0wAAAAABWjBsBgNVHR8EZTBjMDCg
LqAshipodHRwOi8vY3JsLnJvc2them5hLnJ1L2NybC91Y2ZrX2dvc3QxMi5jcmww
L6AtoCuGKWh0dHA6Ly9jcmwuZnNmay5sb2NhbC9jcmwvdWNma19nb3N0MTIuY3Js
MB0GA1UdDgQWBBQmPFhMiDRitqTBBCNMyTPPjLHQ+zAKBggqhQMHAQEDAgNBABqN
Cal4+6AEauiQssp7SH1v7VlYXBQfiiu0ScJggixYROB8OPgHNl3zkPyMU5A+mfct
Pe5Pfc5wgU/15egzOnc=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zM6T6QIKPiznuRApOvX26leRK4w=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ZYyE4BmnFUxWqT6oirhRk73Eugs=</DigestValue>
      </Reference>
      <Reference URI="/word/document.xml?ContentType=application/vnd.openxmlformats-officedocument.wordprocessingml.document.main+xml">
        <DigestMethod Algorithm="http://www.w3.org/2000/09/xmldsig#sha1"/>
        <DigestValue>43Dvm3yGC3SSxYeVXTFzKdZTF7E=</DigestValue>
      </Reference>
      <Reference URI="/word/fontTable.xml?ContentType=application/vnd.openxmlformats-officedocument.wordprocessingml.fontTable+xml">
        <DigestMethod Algorithm="http://www.w3.org/2000/09/xmldsig#sha1"/>
        <DigestValue>NL3UFwIUToIlre2paNsOLfkcaLc=</DigestValue>
      </Reference>
      <Reference URI="/word/numbering.xml?ContentType=application/vnd.openxmlformats-officedocument.wordprocessingml.numbering+xml">
        <DigestMethod Algorithm="http://www.w3.org/2000/09/xmldsig#sha1"/>
        <DigestValue>xLZkCUxL+cxXyb5ZbH038y8TO4k=</DigestValue>
      </Reference>
      <Reference URI="/word/settings.xml?ContentType=application/vnd.openxmlformats-officedocument.wordprocessingml.settings+xml">
        <DigestMethod Algorithm="http://www.w3.org/2000/09/xmldsig#sha1"/>
        <DigestValue>tXUisAKOQGHu73gA7KNmkLErhvk=</DigestValue>
      </Reference>
      <Reference URI="/word/styles.xml?ContentType=application/vnd.openxmlformats-officedocument.wordprocessingml.styles+xml">
        <DigestMethod Algorithm="http://www.w3.org/2000/09/xmldsig#sha1"/>
        <DigestValue>O8BJHu9fQ3TGGWwYLDPg/8D0NcY=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2020-03-10T11:50:53Z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2020-03-10T11:50:53Z</xd:SigningTime>
          <xd:SigningCertificate>
            <xd:Cert>
              <xd:CertDigest>
                <DigestMethod Algorithm="http://www.w3.org/2000/09/xmldsig#sha1"/>
                <DigestValue>rAUZQS0L4UoEs7Akt9EUuESE+RM=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212272357890900396280767285829733150378889623538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комиссии по безопасности дорож движ</Template>
  <TotalTime>21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Шубин_СВ</dc:creator>
  <cp:keywords/>
  <dc:description>Документ экспортирован из системы ГАРАНТ</dc:description>
  <cp:lastModifiedBy>Бондарева ТВ</cp:lastModifiedBy>
  <cp:revision>5</cp:revision>
  <cp:lastPrinted>2020-02-19T06:54:00Z</cp:lastPrinted>
  <dcterms:created xsi:type="dcterms:W3CDTF">2020-01-20T05:54:00Z</dcterms:created>
  <dcterms:modified xsi:type="dcterms:W3CDTF">2020-03-10T11:50:00Z</dcterms:modified>
</cp:coreProperties>
</file>