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AD4" w:rsidRPr="0085318A" w:rsidRDefault="00785AD4" w:rsidP="00785AD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010285" cy="12439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243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AD4" w:rsidRPr="0085318A" w:rsidRDefault="00785AD4" w:rsidP="00785AD4">
      <w:pPr>
        <w:spacing w:after="0" w:line="240" w:lineRule="auto"/>
        <w:rPr>
          <w:rFonts w:ascii="Times New Roman" w:hAnsi="Times New Roman"/>
        </w:rPr>
      </w:pPr>
    </w:p>
    <w:p w:rsidR="00785AD4" w:rsidRPr="0085318A" w:rsidRDefault="00785AD4" w:rsidP="00785AD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5318A">
        <w:rPr>
          <w:rFonts w:ascii="Times New Roman" w:hAnsi="Times New Roman"/>
          <w:b/>
          <w:sz w:val="36"/>
          <w:szCs w:val="36"/>
        </w:rPr>
        <w:t xml:space="preserve">АДМИНИСТРАЦИЯ </w:t>
      </w:r>
    </w:p>
    <w:p w:rsidR="00785AD4" w:rsidRPr="0085318A" w:rsidRDefault="00785AD4" w:rsidP="00785A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318A">
        <w:rPr>
          <w:rFonts w:ascii="Times New Roman" w:hAnsi="Times New Roman"/>
          <w:b/>
          <w:sz w:val="28"/>
          <w:szCs w:val="28"/>
        </w:rPr>
        <w:t xml:space="preserve">СОВЕТСКОГО РАЙОНА КУРСКОЙ ОБЛАСТИ </w:t>
      </w:r>
    </w:p>
    <w:p w:rsidR="00785AD4" w:rsidRPr="0085318A" w:rsidRDefault="00785AD4" w:rsidP="00785A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5AD4" w:rsidRPr="0085318A" w:rsidRDefault="00785AD4" w:rsidP="00785AD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85AD4" w:rsidRPr="0085318A" w:rsidRDefault="00785AD4" w:rsidP="00785AD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85318A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85318A">
        <w:rPr>
          <w:rFonts w:ascii="Times New Roman" w:hAnsi="Times New Roman"/>
          <w:b/>
          <w:sz w:val="32"/>
          <w:szCs w:val="32"/>
        </w:rPr>
        <w:t xml:space="preserve"> О С Т А Н О В Л Е Н И Е </w:t>
      </w:r>
    </w:p>
    <w:p w:rsidR="00785AD4" w:rsidRPr="0085318A" w:rsidRDefault="00785AD4" w:rsidP="00785AD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85AD4" w:rsidRPr="0085318A" w:rsidRDefault="00785AD4" w:rsidP="00785AD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5318A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  <w:u w:val="single"/>
        </w:rPr>
        <w:t>29</w:t>
      </w:r>
      <w:r w:rsidRPr="0085318A">
        <w:rPr>
          <w:rFonts w:ascii="Times New Roman" w:hAnsi="Times New Roman"/>
          <w:sz w:val="28"/>
          <w:szCs w:val="28"/>
          <w:u w:val="single"/>
        </w:rPr>
        <w:t xml:space="preserve">.06.2020 </w:t>
      </w:r>
      <w:r w:rsidRPr="0085318A">
        <w:rPr>
          <w:rFonts w:ascii="Times New Roman" w:hAnsi="Times New Roman"/>
          <w:sz w:val="28"/>
          <w:szCs w:val="28"/>
        </w:rPr>
        <w:t xml:space="preserve">  №  </w:t>
      </w:r>
      <w:r>
        <w:rPr>
          <w:rFonts w:ascii="Times New Roman" w:hAnsi="Times New Roman"/>
          <w:sz w:val="28"/>
          <w:szCs w:val="28"/>
          <w:u w:val="single"/>
        </w:rPr>
        <w:t>510</w:t>
      </w:r>
      <w:r w:rsidRPr="0085318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785AD4" w:rsidRPr="0085318A" w:rsidRDefault="00785AD4" w:rsidP="00785AD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318A">
        <w:rPr>
          <w:rFonts w:ascii="Times New Roman" w:hAnsi="Times New Roman"/>
          <w:sz w:val="20"/>
          <w:szCs w:val="20"/>
        </w:rPr>
        <w:t>Курская область, 306600, пос. Кшенский, ул. Пролетарская, 45</w:t>
      </w:r>
    </w:p>
    <w:p w:rsidR="00275AFA" w:rsidRPr="00785AD4" w:rsidRDefault="00275AFA" w:rsidP="00785AD4">
      <w:pPr>
        <w:tabs>
          <w:tab w:val="left" w:pos="1253"/>
          <w:tab w:val="left" w:pos="4109"/>
          <w:tab w:val="left" w:pos="7478"/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5AFA" w:rsidRPr="00785AD4" w:rsidRDefault="00275AFA" w:rsidP="00785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785AD4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Об утверждении муниципальной программы</w:t>
      </w:r>
    </w:p>
    <w:p w:rsidR="00275AFA" w:rsidRPr="00785AD4" w:rsidRDefault="00275AFA" w:rsidP="00785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785AD4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Советского района Кур</w:t>
      </w:r>
      <w:r w:rsidRPr="00785AD4">
        <w:rPr>
          <w:rFonts w:ascii="Times New Roman" w:hAnsi="Times New Roman" w:cs="Times New Roman"/>
          <w:b/>
          <w:bCs/>
          <w:sz w:val="28"/>
          <w:szCs w:val="28"/>
          <w:highlight w:val="white"/>
        </w:rPr>
        <w:softHyphen/>
        <w:t>ской области</w:t>
      </w:r>
    </w:p>
    <w:p w:rsidR="00275AFA" w:rsidRPr="00785AD4" w:rsidRDefault="00275AFA" w:rsidP="00785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785AD4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«Комплексное развитие сельских территорий</w:t>
      </w:r>
    </w:p>
    <w:p w:rsidR="00275AFA" w:rsidRPr="00785AD4" w:rsidRDefault="00275AFA" w:rsidP="00785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785AD4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Советского района Курской области»</w:t>
      </w:r>
    </w:p>
    <w:p w:rsidR="00275AFA" w:rsidRPr="00785AD4" w:rsidRDefault="00275AFA" w:rsidP="00785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671" w:rsidRPr="00785AD4" w:rsidRDefault="00410671" w:rsidP="00785AD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75AFA" w:rsidRPr="00785AD4" w:rsidRDefault="00275AFA" w:rsidP="00785A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85AD4">
        <w:rPr>
          <w:rFonts w:ascii="Times New Roman" w:hAnsi="Times New Roman" w:cs="Times New Roman"/>
          <w:sz w:val="28"/>
          <w:szCs w:val="28"/>
          <w:highlight w:val="white"/>
        </w:rPr>
        <w:t>В соответствии со статьей 179 Бюджетного кодекса Российской Федерации, постановлением Администрации Советского района Курской области от 30.09.2013 №933 «Об утверждении Порядка разработки, реализации и оценки эффективности муниципальных программ Советского района Курской области» Администрация Советского района Курской области ПОСТАНОВЛЯЕТ:</w:t>
      </w:r>
    </w:p>
    <w:p w:rsidR="00275AFA" w:rsidRPr="00785AD4" w:rsidRDefault="00275AFA" w:rsidP="00785AD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75AFA" w:rsidRPr="00785AD4" w:rsidRDefault="00410671" w:rsidP="00785AD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85AD4">
        <w:rPr>
          <w:rFonts w:ascii="Times New Roman" w:hAnsi="Times New Roman" w:cs="Times New Roman"/>
          <w:sz w:val="28"/>
          <w:szCs w:val="28"/>
          <w:highlight w:val="white"/>
        </w:rPr>
        <w:tab/>
        <w:t>1.</w:t>
      </w:r>
      <w:r w:rsidR="00275AFA" w:rsidRPr="00785AD4">
        <w:rPr>
          <w:rFonts w:ascii="Times New Roman" w:hAnsi="Times New Roman" w:cs="Times New Roman"/>
          <w:sz w:val="28"/>
          <w:szCs w:val="28"/>
          <w:highlight w:val="white"/>
        </w:rPr>
        <w:t>Утвердить прилагаемую муниципальную программу Советского района Курской области «Комплексное развитие сельских территорий Советского района Курской области».</w:t>
      </w:r>
    </w:p>
    <w:p w:rsidR="006F61AE" w:rsidRPr="00785AD4" w:rsidRDefault="006F61AE" w:rsidP="00785A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D4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785AD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85AD4">
        <w:rPr>
          <w:rFonts w:ascii="Times New Roman" w:hAnsi="Times New Roman" w:cs="Times New Roman"/>
          <w:sz w:val="28"/>
          <w:szCs w:val="28"/>
        </w:rPr>
        <w:t xml:space="preserve"> муниципальную программу «Комплексное развитие сельских территорий Советского района Курской области» на официальном сайте Администрации Совет</w:t>
      </w:r>
      <w:r w:rsidR="00410671" w:rsidRPr="00785AD4">
        <w:rPr>
          <w:rFonts w:ascii="Times New Roman" w:hAnsi="Times New Roman" w:cs="Times New Roman"/>
          <w:sz w:val="28"/>
          <w:szCs w:val="28"/>
        </w:rPr>
        <w:t xml:space="preserve">ского района Курской области </w:t>
      </w:r>
      <w:r w:rsidRPr="00785AD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275AFA" w:rsidRPr="00785AD4" w:rsidRDefault="00410671" w:rsidP="00785AD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85AD4">
        <w:rPr>
          <w:rFonts w:ascii="Times New Roman" w:hAnsi="Times New Roman" w:cs="Times New Roman"/>
          <w:sz w:val="28"/>
          <w:szCs w:val="28"/>
          <w:highlight w:val="white"/>
        </w:rPr>
        <w:tab/>
        <w:t>3.</w:t>
      </w:r>
      <w:r w:rsidR="00275AFA" w:rsidRPr="00785AD4">
        <w:rPr>
          <w:rFonts w:ascii="Times New Roman" w:hAnsi="Times New Roman" w:cs="Times New Roman"/>
          <w:sz w:val="28"/>
          <w:szCs w:val="28"/>
          <w:highlight w:val="white"/>
        </w:rPr>
        <w:t>Постановление всту</w:t>
      </w:r>
      <w:r w:rsidR="00847BD0" w:rsidRPr="00785AD4">
        <w:rPr>
          <w:rFonts w:ascii="Times New Roman" w:hAnsi="Times New Roman" w:cs="Times New Roman"/>
          <w:sz w:val="28"/>
          <w:szCs w:val="28"/>
          <w:highlight w:val="white"/>
        </w:rPr>
        <w:t>пает в силу со дня подписания</w:t>
      </w:r>
      <w:r w:rsidR="00275AFA" w:rsidRPr="00785AD4">
        <w:rPr>
          <w:rFonts w:ascii="Times New Roman" w:hAnsi="Times New Roman" w:cs="Times New Roman"/>
          <w:sz w:val="28"/>
          <w:szCs w:val="28"/>
          <w:highlight w:val="white"/>
        </w:rPr>
        <w:t xml:space="preserve">  и распространяет своё действие с 01.01.2020</w:t>
      </w:r>
      <w:r w:rsidR="006F61AE" w:rsidRPr="00785AD4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275AFA" w:rsidRPr="00785AD4">
        <w:rPr>
          <w:rFonts w:ascii="Times New Roman" w:hAnsi="Times New Roman" w:cs="Times New Roman"/>
          <w:sz w:val="28"/>
          <w:szCs w:val="28"/>
          <w:highlight w:val="white"/>
        </w:rPr>
        <w:t>г.</w:t>
      </w:r>
    </w:p>
    <w:p w:rsidR="00275AFA" w:rsidRPr="00785AD4" w:rsidRDefault="00275AFA" w:rsidP="00785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AFA" w:rsidRPr="00785AD4" w:rsidRDefault="00275AFA" w:rsidP="00785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AFA" w:rsidRDefault="00275AFA" w:rsidP="00785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AD4" w:rsidRPr="00785AD4" w:rsidRDefault="00785AD4" w:rsidP="00785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AFA" w:rsidRPr="00785AD4" w:rsidRDefault="00275AFA" w:rsidP="00785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85AD4">
        <w:rPr>
          <w:rFonts w:ascii="Times New Roman" w:hAnsi="Times New Roman" w:cs="Times New Roman"/>
          <w:sz w:val="28"/>
          <w:szCs w:val="28"/>
          <w:highlight w:val="white"/>
        </w:rPr>
        <w:t xml:space="preserve">Глава Советского района                                              </w:t>
      </w:r>
      <w:r w:rsidR="006F61AE" w:rsidRPr="00785AD4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</w:t>
      </w:r>
      <w:r w:rsidR="00187771" w:rsidRPr="00785AD4">
        <w:rPr>
          <w:rFonts w:ascii="Times New Roman" w:hAnsi="Times New Roman" w:cs="Times New Roman"/>
          <w:sz w:val="28"/>
          <w:szCs w:val="28"/>
          <w:highlight w:val="white"/>
        </w:rPr>
        <w:t xml:space="preserve">       </w:t>
      </w:r>
      <w:r w:rsidR="006F61AE" w:rsidRPr="00785AD4">
        <w:rPr>
          <w:rFonts w:ascii="Times New Roman" w:hAnsi="Times New Roman" w:cs="Times New Roman"/>
          <w:sz w:val="28"/>
          <w:szCs w:val="28"/>
          <w:highlight w:val="white"/>
        </w:rPr>
        <w:t xml:space="preserve">   </w:t>
      </w:r>
      <w:r w:rsidRPr="00785AD4">
        <w:rPr>
          <w:rFonts w:ascii="Times New Roman" w:hAnsi="Times New Roman" w:cs="Times New Roman"/>
          <w:sz w:val="28"/>
          <w:szCs w:val="28"/>
          <w:highlight w:val="white"/>
        </w:rPr>
        <w:t xml:space="preserve"> В.М. </w:t>
      </w:r>
      <w:proofErr w:type="spellStart"/>
      <w:r w:rsidRPr="00785AD4">
        <w:rPr>
          <w:rFonts w:ascii="Times New Roman" w:hAnsi="Times New Roman" w:cs="Times New Roman"/>
          <w:sz w:val="28"/>
          <w:szCs w:val="28"/>
          <w:highlight w:val="white"/>
        </w:rPr>
        <w:t>Жилинков</w:t>
      </w:r>
      <w:proofErr w:type="spellEnd"/>
    </w:p>
    <w:p w:rsidR="00275AFA" w:rsidRPr="00785AD4" w:rsidRDefault="00275AFA" w:rsidP="00785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AFA" w:rsidRPr="00785AD4" w:rsidRDefault="00275AFA" w:rsidP="00785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AD4" w:rsidRPr="00785AD4" w:rsidRDefault="00785AD4" w:rsidP="00785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B46" w:rsidRPr="00785AD4" w:rsidRDefault="00405B46" w:rsidP="00785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</w:p>
    <w:p w:rsidR="00187771" w:rsidRPr="00785AD4" w:rsidRDefault="00275AFA" w:rsidP="00275A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785AD4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МУНИЦИПАЛЬНАЯ ПРОГРАММА </w:t>
      </w:r>
    </w:p>
    <w:p w:rsidR="00275AFA" w:rsidRPr="00785AD4" w:rsidRDefault="00275AFA" w:rsidP="00275A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785AD4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СОВЕТСКОГО РАЙОНА КУРСКОЙ ОБЛАСТИ</w:t>
      </w:r>
    </w:p>
    <w:p w:rsidR="00275AFA" w:rsidRPr="00785AD4" w:rsidRDefault="00275AFA" w:rsidP="00275A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771" w:rsidRPr="00785AD4" w:rsidRDefault="00187771" w:rsidP="00275A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771" w:rsidRPr="00785AD4" w:rsidRDefault="00187771" w:rsidP="00275A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5AFA" w:rsidRPr="00785AD4" w:rsidRDefault="00275AFA" w:rsidP="00275A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785AD4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«Комплексное развитие сельских территорий </w:t>
      </w:r>
    </w:p>
    <w:p w:rsidR="00275AFA" w:rsidRPr="00785AD4" w:rsidRDefault="00275AFA" w:rsidP="00275A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785AD4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Советского района Курской области»</w:t>
      </w:r>
    </w:p>
    <w:p w:rsidR="00275AFA" w:rsidRPr="00785AD4" w:rsidRDefault="00275AFA" w:rsidP="00275A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5AFA" w:rsidRPr="00785AD4" w:rsidRDefault="00275AFA" w:rsidP="00275A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5AFA" w:rsidRPr="00785AD4" w:rsidRDefault="00275AFA" w:rsidP="00275A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771" w:rsidRPr="00785AD4" w:rsidRDefault="00187771" w:rsidP="00275A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5AFA" w:rsidRPr="00785AD4" w:rsidRDefault="00275AFA" w:rsidP="00275A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85AD4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Ответственный исполнитель муниципальной программы Советского района Курской области: </w:t>
      </w:r>
      <w:r w:rsidRPr="00785AD4">
        <w:rPr>
          <w:rFonts w:ascii="Times New Roman" w:hAnsi="Times New Roman" w:cs="Times New Roman"/>
          <w:sz w:val="28"/>
          <w:szCs w:val="28"/>
          <w:highlight w:val="white"/>
        </w:rPr>
        <w:t xml:space="preserve">отдел </w:t>
      </w:r>
      <w:r w:rsidR="006F61AE" w:rsidRPr="00785AD4">
        <w:rPr>
          <w:rFonts w:ascii="Times New Roman" w:hAnsi="Times New Roman" w:cs="Times New Roman"/>
          <w:sz w:val="28"/>
          <w:szCs w:val="28"/>
          <w:highlight w:val="white"/>
        </w:rPr>
        <w:t>координации проектной деятельности и инвестиций</w:t>
      </w:r>
      <w:r w:rsidRPr="00785AD4">
        <w:rPr>
          <w:rFonts w:ascii="Times New Roman" w:hAnsi="Times New Roman" w:cs="Times New Roman"/>
          <w:sz w:val="28"/>
          <w:szCs w:val="28"/>
          <w:highlight w:val="white"/>
        </w:rPr>
        <w:t xml:space="preserve"> Администрации Советского района Курской области.</w:t>
      </w:r>
    </w:p>
    <w:p w:rsidR="00275AFA" w:rsidRPr="00785AD4" w:rsidRDefault="00275AFA" w:rsidP="00275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AFA" w:rsidRPr="00785AD4" w:rsidRDefault="00275AFA" w:rsidP="00275A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85AD4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Соисполнители муниципальной программы Советского района Курской области: </w:t>
      </w:r>
      <w:r w:rsidRPr="00785AD4">
        <w:rPr>
          <w:rFonts w:ascii="Times New Roman" w:hAnsi="Times New Roman" w:cs="Times New Roman"/>
          <w:sz w:val="28"/>
          <w:szCs w:val="28"/>
          <w:highlight w:val="white"/>
        </w:rPr>
        <w:t>предприятия и организации, расположенные на территории Советского района Курской области, независимо от форм собственности и ведомственной принадлежности (по согласованию).</w:t>
      </w:r>
    </w:p>
    <w:p w:rsidR="00275AFA" w:rsidRPr="00785AD4" w:rsidRDefault="00275AFA" w:rsidP="00275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AFA" w:rsidRPr="00785AD4" w:rsidRDefault="00275AFA" w:rsidP="00275A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785AD4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Дата составления проекта муниципальной программы Советского района Курской области </w:t>
      </w:r>
      <w:r w:rsidRPr="00785AD4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«Комплексное развитие сельских территорий Советского района Курской области »</w:t>
      </w:r>
    </w:p>
    <w:p w:rsidR="00275AFA" w:rsidRPr="00785AD4" w:rsidRDefault="00275AFA" w:rsidP="00275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AFA" w:rsidRPr="00785AD4" w:rsidRDefault="00275AFA" w:rsidP="00275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8"/>
          <w:szCs w:val="28"/>
          <w:highlight w:val="white"/>
        </w:rPr>
      </w:pPr>
      <w:r w:rsidRPr="00785AD4">
        <w:rPr>
          <w:rFonts w:ascii="Times New Roman" w:hAnsi="Times New Roman" w:cs="Times New Roman"/>
          <w:b/>
          <w:bCs/>
          <w:color w:val="00000A"/>
          <w:sz w:val="28"/>
          <w:szCs w:val="28"/>
          <w:highlight w:val="white"/>
        </w:rPr>
        <w:t>«</w:t>
      </w:r>
      <w:r w:rsidRPr="00785AD4">
        <w:rPr>
          <w:rFonts w:ascii="Times New Roman" w:hAnsi="Times New Roman" w:cs="Times New Roman"/>
          <w:b/>
          <w:bCs/>
          <w:color w:val="00000A"/>
          <w:sz w:val="28"/>
          <w:szCs w:val="28"/>
          <w:highlight w:val="white"/>
          <w:u w:val="single"/>
        </w:rPr>
        <w:t xml:space="preserve">      </w:t>
      </w:r>
      <w:r w:rsidRPr="00785AD4">
        <w:rPr>
          <w:rFonts w:ascii="Times New Roman" w:hAnsi="Times New Roman" w:cs="Times New Roman"/>
          <w:b/>
          <w:bCs/>
          <w:color w:val="00000A"/>
          <w:sz w:val="28"/>
          <w:szCs w:val="28"/>
          <w:highlight w:val="white"/>
        </w:rPr>
        <w:t xml:space="preserve">» </w:t>
      </w:r>
      <w:r w:rsidRPr="00785AD4">
        <w:rPr>
          <w:rFonts w:ascii="Times New Roman" w:hAnsi="Times New Roman" w:cs="Times New Roman"/>
          <w:b/>
          <w:bCs/>
          <w:color w:val="00000A"/>
          <w:sz w:val="28"/>
          <w:szCs w:val="28"/>
          <w:highlight w:val="white"/>
          <w:u w:val="single"/>
        </w:rPr>
        <w:t xml:space="preserve">                      </w:t>
      </w:r>
      <w:r w:rsidRPr="00785AD4">
        <w:rPr>
          <w:rFonts w:ascii="Times New Roman" w:hAnsi="Times New Roman" w:cs="Times New Roman"/>
          <w:b/>
          <w:bCs/>
          <w:color w:val="00000A"/>
          <w:sz w:val="28"/>
          <w:szCs w:val="28"/>
          <w:highlight w:val="white"/>
        </w:rPr>
        <w:t xml:space="preserve"> 2020г.</w:t>
      </w:r>
    </w:p>
    <w:p w:rsidR="00275AFA" w:rsidRPr="00785AD4" w:rsidRDefault="00275AFA" w:rsidP="00275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AFA" w:rsidRPr="00785AD4" w:rsidRDefault="00275AFA" w:rsidP="00275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771" w:rsidRPr="00785AD4" w:rsidRDefault="00187771" w:rsidP="00275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AFA" w:rsidRPr="00785AD4" w:rsidRDefault="00275AFA" w:rsidP="00275A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85AD4">
        <w:rPr>
          <w:rFonts w:ascii="Times New Roman" w:hAnsi="Times New Roman" w:cs="Times New Roman"/>
          <w:sz w:val="28"/>
          <w:szCs w:val="28"/>
          <w:highlight w:val="white"/>
        </w:rPr>
        <w:t>Непосредственный исполнитель:</w:t>
      </w:r>
    </w:p>
    <w:p w:rsidR="00275AFA" w:rsidRPr="00785AD4" w:rsidRDefault="00275AFA" w:rsidP="00275A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5AFA" w:rsidRPr="00785AD4" w:rsidRDefault="00275AFA" w:rsidP="00275A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5AFA" w:rsidRPr="00785AD4" w:rsidRDefault="00275AFA" w:rsidP="00275A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85AD4">
        <w:rPr>
          <w:rFonts w:ascii="Times New Roman" w:hAnsi="Times New Roman" w:cs="Times New Roman"/>
          <w:sz w:val="28"/>
          <w:szCs w:val="28"/>
          <w:highlight w:val="white"/>
        </w:rPr>
        <w:t xml:space="preserve">И.о. начальника отдела </w:t>
      </w:r>
      <w:r w:rsidR="006F61AE" w:rsidRPr="00785AD4">
        <w:rPr>
          <w:rFonts w:ascii="Times New Roman" w:hAnsi="Times New Roman" w:cs="Times New Roman"/>
          <w:sz w:val="28"/>
          <w:szCs w:val="28"/>
          <w:highlight w:val="white"/>
        </w:rPr>
        <w:t xml:space="preserve">координации проектной деятельности и инвестиций Администрации Советского района Курской области </w:t>
      </w:r>
      <w:proofErr w:type="spellStart"/>
      <w:r w:rsidR="006F61AE" w:rsidRPr="00785AD4">
        <w:rPr>
          <w:rFonts w:ascii="Times New Roman" w:hAnsi="Times New Roman" w:cs="Times New Roman"/>
          <w:sz w:val="28"/>
          <w:szCs w:val="28"/>
          <w:highlight w:val="white"/>
        </w:rPr>
        <w:t>Алистратов</w:t>
      </w:r>
      <w:proofErr w:type="spellEnd"/>
      <w:r w:rsidR="006F61AE" w:rsidRPr="00785AD4">
        <w:rPr>
          <w:rFonts w:ascii="Times New Roman" w:hAnsi="Times New Roman" w:cs="Times New Roman"/>
          <w:sz w:val="28"/>
          <w:szCs w:val="28"/>
          <w:highlight w:val="white"/>
        </w:rPr>
        <w:t xml:space="preserve"> Р.Л.                                 тел. 8(47158) 2-19-34</w:t>
      </w:r>
    </w:p>
    <w:p w:rsidR="00275AFA" w:rsidRPr="00785AD4" w:rsidRDefault="00275AFA" w:rsidP="00275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AFA" w:rsidRPr="00785AD4" w:rsidRDefault="00275AFA" w:rsidP="00275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AFA" w:rsidRPr="00785AD4" w:rsidRDefault="00275AFA" w:rsidP="00275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AFA" w:rsidRPr="00785AD4" w:rsidRDefault="00275AFA" w:rsidP="00275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AFA" w:rsidRPr="00785AD4" w:rsidRDefault="00275AFA" w:rsidP="00275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AFA" w:rsidRPr="00785AD4" w:rsidRDefault="00275AFA" w:rsidP="00275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AFA" w:rsidRPr="00785AD4" w:rsidRDefault="00275AFA" w:rsidP="00785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AFA" w:rsidRDefault="00275AFA" w:rsidP="00785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AD4" w:rsidRPr="00785AD4" w:rsidRDefault="00785AD4" w:rsidP="00785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AFA" w:rsidRPr="00275AFA" w:rsidRDefault="00275AFA" w:rsidP="00275AFA">
      <w:pPr>
        <w:autoSpaceDE w:val="0"/>
        <w:autoSpaceDN w:val="0"/>
        <w:adjustRightInd w:val="0"/>
        <w:spacing w:after="0" w:line="240" w:lineRule="auto"/>
        <w:ind w:left="3544"/>
        <w:jc w:val="right"/>
        <w:rPr>
          <w:rFonts w:ascii="Calibri" w:hAnsi="Calibri" w:cs="Calibri"/>
        </w:rPr>
      </w:pPr>
    </w:p>
    <w:p w:rsidR="00275AFA" w:rsidRPr="00785AD4" w:rsidRDefault="00275AFA" w:rsidP="00275AFA">
      <w:pPr>
        <w:autoSpaceDE w:val="0"/>
        <w:autoSpaceDN w:val="0"/>
        <w:adjustRightInd w:val="0"/>
        <w:spacing w:after="0" w:line="240" w:lineRule="auto"/>
        <w:ind w:left="3544"/>
        <w:jc w:val="right"/>
        <w:rPr>
          <w:rFonts w:ascii="Times New Roman" w:hAnsi="Times New Roman" w:cs="Times New Roman"/>
          <w:sz w:val="24"/>
          <w:szCs w:val="24"/>
          <w:highlight w:val="white"/>
        </w:rPr>
      </w:pPr>
      <w:r w:rsidRPr="00785AD4">
        <w:rPr>
          <w:rFonts w:ascii="Times New Roman" w:hAnsi="Times New Roman" w:cs="Times New Roman"/>
          <w:sz w:val="24"/>
          <w:szCs w:val="24"/>
          <w:highlight w:val="white"/>
        </w:rPr>
        <w:t>УТВЕРЖДЕНА</w:t>
      </w:r>
    </w:p>
    <w:p w:rsidR="00785AD4" w:rsidRPr="00785AD4" w:rsidRDefault="00275AFA" w:rsidP="00275AFA">
      <w:pPr>
        <w:autoSpaceDE w:val="0"/>
        <w:autoSpaceDN w:val="0"/>
        <w:adjustRightInd w:val="0"/>
        <w:spacing w:after="0" w:line="240" w:lineRule="auto"/>
        <w:ind w:left="3544"/>
        <w:jc w:val="right"/>
        <w:rPr>
          <w:rFonts w:ascii="Times New Roman" w:hAnsi="Times New Roman" w:cs="Times New Roman"/>
          <w:sz w:val="24"/>
          <w:szCs w:val="24"/>
          <w:highlight w:val="white"/>
        </w:rPr>
      </w:pPr>
      <w:r w:rsidRPr="00785AD4">
        <w:rPr>
          <w:rFonts w:ascii="Times New Roman" w:hAnsi="Times New Roman" w:cs="Times New Roman"/>
          <w:sz w:val="24"/>
          <w:szCs w:val="24"/>
          <w:highlight w:val="white"/>
        </w:rPr>
        <w:t xml:space="preserve"> постановлением Администрации </w:t>
      </w:r>
    </w:p>
    <w:p w:rsidR="00785AD4" w:rsidRPr="00785AD4" w:rsidRDefault="00275AFA" w:rsidP="00275AFA">
      <w:pPr>
        <w:autoSpaceDE w:val="0"/>
        <w:autoSpaceDN w:val="0"/>
        <w:adjustRightInd w:val="0"/>
        <w:spacing w:after="0" w:line="240" w:lineRule="auto"/>
        <w:ind w:left="3544"/>
        <w:jc w:val="right"/>
        <w:rPr>
          <w:rFonts w:ascii="Times New Roman" w:hAnsi="Times New Roman" w:cs="Times New Roman"/>
          <w:sz w:val="24"/>
          <w:szCs w:val="24"/>
          <w:highlight w:val="white"/>
        </w:rPr>
      </w:pPr>
      <w:r w:rsidRPr="00785AD4">
        <w:rPr>
          <w:rFonts w:ascii="Times New Roman" w:hAnsi="Times New Roman" w:cs="Times New Roman"/>
          <w:sz w:val="24"/>
          <w:szCs w:val="24"/>
          <w:highlight w:val="white"/>
        </w:rPr>
        <w:t xml:space="preserve">Советского района Курской области </w:t>
      </w:r>
    </w:p>
    <w:p w:rsidR="00275AFA" w:rsidRPr="00785AD4" w:rsidRDefault="00275AFA" w:rsidP="00275AFA">
      <w:pPr>
        <w:autoSpaceDE w:val="0"/>
        <w:autoSpaceDN w:val="0"/>
        <w:adjustRightInd w:val="0"/>
        <w:spacing w:after="0" w:line="240" w:lineRule="auto"/>
        <w:ind w:left="3544"/>
        <w:jc w:val="right"/>
        <w:rPr>
          <w:rFonts w:ascii="Times New Roman" w:hAnsi="Times New Roman" w:cs="Times New Roman"/>
          <w:bCs/>
          <w:color w:val="00000A"/>
          <w:sz w:val="24"/>
          <w:szCs w:val="24"/>
          <w:highlight w:val="white"/>
        </w:rPr>
      </w:pPr>
      <w:r w:rsidRPr="00785AD4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от </w:t>
      </w:r>
      <w:r w:rsidR="00785AD4" w:rsidRPr="00785AD4">
        <w:rPr>
          <w:rFonts w:ascii="Times New Roman" w:hAnsi="Times New Roman" w:cs="Times New Roman"/>
          <w:bCs/>
          <w:color w:val="00000A"/>
          <w:sz w:val="24"/>
          <w:szCs w:val="24"/>
          <w:highlight w:val="white"/>
        </w:rPr>
        <w:t>29.06.2020  №  510</w:t>
      </w:r>
    </w:p>
    <w:p w:rsidR="00275AFA" w:rsidRPr="00275AFA" w:rsidRDefault="00275AFA" w:rsidP="00275AFA">
      <w:pPr>
        <w:autoSpaceDE w:val="0"/>
        <w:autoSpaceDN w:val="0"/>
        <w:adjustRightInd w:val="0"/>
        <w:spacing w:after="0" w:line="274" w:lineRule="atLeast"/>
        <w:jc w:val="center"/>
        <w:rPr>
          <w:rFonts w:ascii="Calibri" w:hAnsi="Calibri" w:cs="Calibri"/>
        </w:rPr>
      </w:pPr>
    </w:p>
    <w:p w:rsidR="00275AFA" w:rsidRDefault="00275AFA" w:rsidP="00275A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 xml:space="preserve">МУНИЦИПАЛЬНАЯ ПРОГРАММА СОВЕТСКОГО РАЙОНА КУРСКОЙ ОБЛАСТИ </w:t>
      </w:r>
    </w:p>
    <w:p w:rsidR="00275AFA" w:rsidRPr="00275AFA" w:rsidRDefault="00275AFA" w:rsidP="00275A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275AFA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КОМПЛЕКСНОЕ РАЗВИТИЕ СЕЛЬСКИХ ТЕРРИТОРИЙ СОВЕТСКОГО РАЙОНА КУРСКОЙ ОБЛАСТИ</w:t>
      </w:r>
      <w:r w:rsidRPr="00275AFA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»</w:t>
      </w:r>
    </w:p>
    <w:p w:rsidR="00275AFA" w:rsidRPr="00275AFA" w:rsidRDefault="00275AFA" w:rsidP="00275AF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75AFA" w:rsidRDefault="00275AFA" w:rsidP="00275A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ПАСПОРТ</w:t>
      </w:r>
    </w:p>
    <w:p w:rsidR="00275AFA" w:rsidRPr="00275AFA" w:rsidRDefault="00275AFA" w:rsidP="00275A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 xml:space="preserve">муниципальной программы Советского района Курской области </w:t>
      </w:r>
      <w:r w:rsidRPr="00275AFA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 xml:space="preserve">Комплексное развитие сельских территорий Советского района Курской области </w:t>
      </w:r>
      <w:r w:rsidRPr="00275AFA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»</w:t>
      </w:r>
    </w:p>
    <w:tbl>
      <w:tblPr>
        <w:tblW w:w="10075" w:type="dxa"/>
        <w:tblInd w:w="-2" w:type="dxa"/>
        <w:tblLayout w:type="fixed"/>
        <w:tblCellMar>
          <w:left w:w="8" w:type="dxa"/>
          <w:right w:w="8" w:type="dxa"/>
        </w:tblCellMar>
        <w:tblLook w:val="0000"/>
      </w:tblPr>
      <w:tblGrid>
        <w:gridCol w:w="2633"/>
        <w:gridCol w:w="7442"/>
      </w:tblGrid>
      <w:tr w:rsidR="00275AFA" w:rsidRPr="00275AFA" w:rsidTr="00187771">
        <w:trPr>
          <w:trHeight w:val="784"/>
        </w:trPr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Default="00275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Ответственный</w:t>
            </w:r>
          </w:p>
          <w:p w:rsidR="00275AFA" w:rsidRDefault="00275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исполнитель</w:t>
            </w:r>
          </w:p>
          <w:p w:rsidR="00275AFA" w:rsidRDefault="00275A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программы</w:t>
            </w:r>
          </w:p>
        </w:tc>
        <w:tc>
          <w:tcPr>
            <w:tcW w:w="7442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75AFA" w:rsidRPr="00275AFA" w:rsidRDefault="006F61AE" w:rsidP="00187771">
            <w:pPr>
              <w:autoSpaceDE w:val="0"/>
              <w:autoSpaceDN w:val="0"/>
              <w:adjustRightInd w:val="0"/>
              <w:spacing w:after="0" w:line="240" w:lineRule="auto"/>
              <w:ind w:right="134" w:firstLine="36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highlight w:val="white"/>
              </w:rPr>
              <w:t>Отдел координации проектной деятельности и инвестиций Администрации Советского района Курской области</w:t>
            </w:r>
          </w:p>
        </w:tc>
      </w:tr>
      <w:tr w:rsidR="00275AFA" w:rsidRPr="00275AFA" w:rsidTr="00187771">
        <w:trPr>
          <w:trHeight w:val="810"/>
        </w:trPr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Default="00275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Соисполнитель</w:t>
            </w:r>
          </w:p>
          <w:p w:rsidR="00275AFA" w:rsidRDefault="00275A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программы</w:t>
            </w:r>
          </w:p>
        </w:tc>
        <w:tc>
          <w:tcPr>
            <w:tcW w:w="7442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75AFA" w:rsidRPr="00275AFA" w:rsidRDefault="00275AFA" w:rsidP="00187771">
            <w:pPr>
              <w:autoSpaceDE w:val="0"/>
              <w:autoSpaceDN w:val="0"/>
              <w:adjustRightInd w:val="0"/>
              <w:spacing w:after="0" w:line="240" w:lineRule="auto"/>
              <w:ind w:right="134" w:firstLine="36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Предприятия и организации, расположенные на территории Советского района Курской области, независимо от форм собственности и ведомственной принадлежности (по согласованию)</w:t>
            </w:r>
          </w:p>
        </w:tc>
      </w:tr>
      <w:tr w:rsidR="00275AFA" w:rsidRPr="00275AFA" w:rsidTr="00187771">
        <w:trPr>
          <w:trHeight w:val="822"/>
        </w:trPr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Default="00275A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Участники программы</w:t>
            </w:r>
          </w:p>
        </w:tc>
        <w:tc>
          <w:tcPr>
            <w:tcW w:w="7442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75AFA" w:rsidRPr="00275AFA" w:rsidRDefault="00275AFA" w:rsidP="00187771">
            <w:pPr>
              <w:autoSpaceDE w:val="0"/>
              <w:autoSpaceDN w:val="0"/>
              <w:adjustRightInd w:val="0"/>
              <w:spacing w:after="0" w:line="240" w:lineRule="auto"/>
              <w:ind w:right="134" w:firstLine="360"/>
              <w:jc w:val="both"/>
              <w:rPr>
                <w:rFonts w:ascii="Calibri" w:hAnsi="Calibri" w:cs="Calibri"/>
              </w:rPr>
            </w:pPr>
            <w:r w:rsidRPr="00275AF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предприятия и организации, расположенные на территории Советского района Курской области, независимо от форм собственности и ведомственной принадлежности (по согласованию)</w:t>
            </w:r>
          </w:p>
        </w:tc>
      </w:tr>
      <w:tr w:rsidR="00275AFA" w:rsidRPr="00275AFA" w:rsidTr="00187771">
        <w:trPr>
          <w:trHeight w:val="562"/>
        </w:trPr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Default="00275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Подпрограммы</w:t>
            </w:r>
          </w:p>
          <w:p w:rsidR="00275AFA" w:rsidRDefault="00275A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программы</w:t>
            </w:r>
          </w:p>
        </w:tc>
        <w:tc>
          <w:tcPr>
            <w:tcW w:w="7442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75AFA" w:rsidRPr="006F61AE" w:rsidRDefault="00275AFA" w:rsidP="00D77D15">
            <w:pPr>
              <w:autoSpaceDE w:val="0"/>
              <w:autoSpaceDN w:val="0"/>
              <w:adjustRightInd w:val="0"/>
              <w:spacing w:after="0" w:line="240" w:lineRule="auto"/>
              <w:ind w:right="134"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75AF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    </w:t>
            </w:r>
            <w:r w:rsidRPr="00275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u w:val="single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bCs/>
                <w:vanish/>
                <w:color w:val="000000"/>
                <w:sz w:val="24"/>
                <w:szCs w:val="24"/>
                <w:highlight w:val="white"/>
                <w:u w:val="single"/>
                <w:lang w:val="en-US"/>
              </w:rPr>
              <w:t>HYPERLINK</w:t>
            </w:r>
            <w:r w:rsidRPr="00275AFA">
              <w:rPr>
                <w:rFonts w:ascii="Times New Roman" w:hAnsi="Times New Roman" w:cs="Times New Roman"/>
                <w:b/>
                <w:bCs/>
                <w:vanish/>
                <w:color w:val="000000"/>
                <w:sz w:val="24"/>
                <w:szCs w:val="24"/>
                <w:highlight w:val="white"/>
                <w:u w:val="single"/>
              </w:rPr>
              <w:t xml:space="preserve"> "#</w:t>
            </w:r>
            <w:r>
              <w:rPr>
                <w:rFonts w:ascii="Times New Roman" w:hAnsi="Times New Roman" w:cs="Times New Roman"/>
                <w:b/>
                <w:bCs/>
                <w:vanish/>
                <w:color w:val="000000"/>
                <w:sz w:val="24"/>
                <w:szCs w:val="24"/>
                <w:highlight w:val="white"/>
                <w:u w:val="single"/>
                <w:lang w:val="en-US"/>
              </w:rPr>
              <w:t>bookmark</w:t>
            </w:r>
            <w:r w:rsidRPr="00275AFA">
              <w:rPr>
                <w:rFonts w:ascii="Times New Roman" w:hAnsi="Times New Roman" w:cs="Times New Roman"/>
                <w:b/>
                <w:bCs/>
                <w:vanish/>
                <w:color w:val="000000"/>
                <w:sz w:val="24"/>
                <w:szCs w:val="24"/>
                <w:highlight w:val="white"/>
                <w:u w:val="single"/>
              </w:rPr>
              <w:t>7"</w:t>
            </w:r>
            <w:r w:rsidR="006F61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u w:val="single"/>
              </w:rPr>
              <w:t xml:space="preserve">1 </w:t>
            </w:r>
            <w:r w:rsidRPr="00275AF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 w:rsidR="00D77D15"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Создание и развитие инфраструктуры на сельских территориях</w:t>
            </w:r>
            <w:r w:rsidR="00D77D15" w:rsidRPr="00405B46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 xml:space="preserve"> Советского района Курской области</w:t>
            </w:r>
            <w:r w:rsidRPr="00275AF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</w:tc>
      </w:tr>
      <w:tr w:rsidR="00275AFA" w:rsidTr="00187771">
        <w:trPr>
          <w:trHeight w:val="830"/>
        </w:trPr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Default="00275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Программно-целевые</w:t>
            </w:r>
          </w:p>
          <w:p w:rsidR="00275AFA" w:rsidRDefault="00275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инструменты</w:t>
            </w:r>
          </w:p>
          <w:p w:rsidR="00275AFA" w:rsidRDefault="00275A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программы</w:t>
            </w:r>
          </w:p>
        </w:tc>
        <w:tc>
          <w:tcPr>
            <w:tcW w:w="7442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75AFA" w:rsidRDefault="00275AFA" w:rsidP="00187771">
            <w:pPr>
              <w:autoSpaceDE w:val="0"/>
              <w:autoSpaceDN w:val="0"/>
              <w:adjustRightInd w:val="0"/>
              <w:spacing w:after="0" w:line="240" w:lineRule="auto"/>
              <w:ind w:right="134" w:firstLine="36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Отсутствуют</w:t>
            </w:r>
          </w:p>
        </w:tc>
      </w:tr>
      <w:tr w:rsidR="00275AFA" w:rsidRPr="00275AFA" w:rsidTr="00187771">
        <w:trPr>
          <w:trHeight w:val="1279"/>
        </w:trPr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Default="00275A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Цели программы</w:t>
            </w:r>
          </w:p>
        </w:tc>
        <w:tc>
          <w:tcPr>
            <w:tcW w:w="7442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75AFA" w:rsidRDefault="003A163B" w:rsidP="0018777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3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     </w:t>
            </w:r>
            <w:r w:rsidR="00275AFA"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Улучшение услови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й жизнедеятельности на сельских  </w:t>
            </w:r>
            <w:r w:rsidR="00275AFA"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территориях Советского района Курской области.</w:t>
            </w:r>
          </w:p>
          <w:p w:rsidR="00275AFA" w:rsidRPr="00275AFA" w:rsidRDefault="003A163B" w:rsidP="00187771">
            <w:pPr>
              <w:tabs>
                <w:tab w:val="left" w:pos="710"/>
              </w:tabs>
              <w:autoSpaceDE w:val="0"/>
              <w:autoSpaceDN w:val="0"/>
              <w:adjustRightInd w:val="0"/>
              <w:spacing w:after="0" w:line="240" w:lineRule="auto"/>
              <w:ind w:left="63" w:right="134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    </w:t>
            </w:r>
            <w:r w:rsidR="00275AFA"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Улучшение инвестиционного климата в сфере АПК на сельских территориях Советского района Курской области за счет реализации инфраструктурных мероприятий в рамках Программы.</w:t>
            </w:r>
          </w:p>
        </w:tc>
      </w:tr>
      <w:tr w:rsidR="00275AFA" w:rsidRPr="00275AFA" w:rsidTr="00187771">
        <w:trPr>
          <w:trHeight w:val="2734"/>
        </w:trPr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Default="00275A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Задачи программы</w:t>
            </w:r>
          </w:p>
        </w:tc>
        <w:tc>
          <w:tcPr>
            <w:tcW w:w="7442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75AFA" w:rsidRDefault="00275AFA" w:rsidP="00187771">
            <w:pPr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left="63" w:right="134" w:firstLine="297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Удовлетворение потребностей в благоустроенном жилье населения, проживающего на сельских территориях Советского района Курской области.</w:t>
            </w:r>
          </w:p>
          <w:p w:rsidR="00275AFA" w:rsidRDefault="00275AFA" w:rsidP="00187771">
            <w:pPr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left="63" w:right="134" w:firstLine="297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Повышение уровня комплексного обустройства объектами социальной и инженерной инфраструктуры сельских территорий Советского района Курской области.</w:t>
            </w:r>
          </w:p>
          <w:p w:rsidR="00275AFA" w:rsidRDefault="00275AFA" w:rsidP="00187771">
            <w:pPr>
              <w:tabs>
                <w:tab w:val="left" w:pos="696"/>
              </w:tabs>
              <w:autoSpaceDE w:val="0"/>
              <w:autoSpaceDN w:val="0"/>
              <w:adjustRightInd w:val="0"/>
              <w:spacing w:after="0" w:line="240" w:lineRule="auto"/>
              <w:ind w:left="63" w:right="134" w:firstLine="297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Реализация общественно значимых проектов в интересах сельских жителей Советского района Курской области с помощью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грантовой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 поддержки.</w:t>
            </w:r>
          </w:p>
          <w:p w:rsidR="00275AFA" w:rsidRPr="00275AFA" w:rsidRDefault="00275AFA" w:rsidP="00187771">
            <w:pPr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left="63" w:right="134" w:firstLine="297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Создание благоприятных условий для жизни сельского населения Советского района Курской области.</w:t>
            </w:r>
          </w:p>
        </w:tc>
      </w:tr>
      <w:tr w:rsidR="00275AFA" w:rsidTr="00187771">
        <w:trPr>
          <w:trHeight w:val="343"/>
        </w:trPr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275AFA" w:rsidRDefault="00275A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Целевые индикаторы и показатели программы</w:t>
            </w:r>
          </w:p>
        </w:tc>
        <w:tc>
          <w:tcPr>
            <w:tcW w:w="7442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75AFA" w:rsidRDefault="008A0D94" w:rsidP="00187771">
            <w:pPr>
              <w:tabs>
                <w:tab w:val="left" w:pos="696"/>
              </w:tabs>
              <w:autoSpaceDE w:val="0"/>
              <w:autoSpaceDN w:val="0"/>
              <w:adjustRightInd w:val="0"/>
              <w:spacing w:after="0" w:line="240" w:lineRule="auto"/>
              <w:ind w:left="360" w:right="13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1. </w:t>
            </w:r>
            <w:r w:rsidR="00275AFA"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Ввод в эксплуатацию объектов инженерной инфраструктуры:</w:t>
            </w:r>
          </w:p>
          <w:p w:rsidR="00275AFA" w:rsidRPr="003A163B" w:rsidRDefault="003A163B" w:rsidP="00187771">
            <w:pPr>
              <w:tabs>
                <w:tab w:val="left" w:pos="711"/>
              </w:tabs>
              <w:autoSpaceDE w:val="0"/>
              <w:autoSpaceDN w:val="0"/>
              <w:adjustRightInd w:val="0"/>
              <w:spacing w:after="0" w:line="240" w:lineRule="auto"/>
              <w:ind w:left="720" w:right="134"/>
              <w:jc w:val="both"/>
              <w:rPr>
                <w:rFonts w:ascii="Times New Roman CYR" w:hAnsi="Times New Roman CYR" w:cs="Times New Roman CYR"/>
                <w:color w:val="00000A"/>
                <w:sz w:val="24"/>
                <w:szCs w:val="24"/>
                <w:highlight w:val="white"/>
              </w:rPr>
            </w:pPr>
            <w:r w:rsidRPr="003A163B">
              <w:rPr>
                <w:rFonts w:ascii="Times New Roman CYR" w:hAnsi="Times New Roman CYR" w:cs="Times New Roman CYR"/>
                <w:color w:val="00000A"/>
                <w:sz w:val="24"/>
                <w:szCs w:val="24"/>
                <w:highlight w:val="white"/>
              </w:rPr>
              <w:t>*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  <w:highlight w:val="white"/>
              </w:rPr>
              <w:t xml:space="preserve"> </w:t>
            </w:r>
            <w:r w:rsidR="00275AFA" w:rsidRPr="003A163B">
              <w:rPr>
                <w:rFonts w:ascii="Times New Roman CYR" w:hAnsi="Times New Roman CYR" w:cs="Times New Roman CYR"/>
                <w:color w:val="00000A"/>
                <w:sz w:val="24"/>
                <w:szCs w:val="24"/>
                <w:highlight w:val="white"/>
              </w:rPr>
              <w:t>автомобильных дорог с твердым покрытием.</w:t>
            </w:r>
          </w:p>
          <w:p w:rsidR="00275AFA" w:rsidRPr="003A163B" w:rsidRDefault="003A163B" w:rsidP="00187771">
            <w:pPr>
              <w:tabs>
                <w:tab w:val="left" w:pos="701"/>
              </w:tabs>
              <w:autoSpaceDE w:val="0"/>
              <w:autoSpaceDN w:val="0"/>
              <w:adjustRightInd w:val="0"/>
              <w:spacing w:after="0" w:line="240" w:lineRule="auto"/>
              <w:ind w:right="134"/>
              <w:jc w:val="both"/>
              <w:rPr>
                <w:rFonts w:ascii="Times New Roman CYR" w:hAnsi="Times New Roman CYR" w:cs="Times New Roman CYR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  <w:highlight w:val="white"/>
              </w:rPr>
              <w:t xml:space="preserve">      </w:t>
            </w:r>
            <w:r w:rsidR="008A0D94">
              <w:rPr>
                <w:rFonts w:ascii="Times New Roman CYR" w:hAnsi="Times New Roman CYR" w:cs="Times New Roman CYR"/>
                <w:color w:val="00000A"/>
                <w:sz w:val="24"/>
                <w:szCs w:val="24"/>
                <w:highlight w:val="white"/>
              </w:rPr>
              <w:t xml:space="preserve">2.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  <w:highlight w:val="white"/>
              </w:rPr>
              <w:t>У</w:t>
            </w:r>
            <w:r w:rsidR="00275AFA">
              <w:rPr>
                <w:rFonts w:ascii="Times New Roman CYR" w:hAnsi="Times New Roman CYR" w:cs="Times New Roman CYR"/>
                <w:color w:val="00000A"/>
                <w:sz w:val="24"/>
                <w:szCs w:val="24"/>
                <w:highlight w:val="white"/>
              </w:rPr>
              <w:t>величение количества сельских населенных пунктов, привлекательных для жизни населения.</w:t>
            </w:r>
          </w:p>
        </w:tc>
      </w:tr>
      <w:tr w:rsidR="00275AFA" w:rsidTr="00187771">
        <w:trPr>
          <w:trHeight w:val="552"/>
        </w:trPr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275AFA" w:rsidRDefault="00275A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Этапы и сроки реализации программы</w:t>
            </w:r>
          </w:p>
        </w:tc>
        <w:tc>
          <w:tcPr>
            <w:tcW w:w="7442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75AFA" w:rsidRPr="003A163B" w:rsidRDefault="00275AFA" w:rsidP="00187771">
            <w:pPr>
              <w:autoSpaceDE w:val="0"/>
              <w:autoSpaceDN w:val="0"/>
              <w:adjustRightInd w:val="0"/>
              <w:spacing w:after="0" w:line="240" w:lineRule="auto"/>
              <w:ind w:right="134" w:firstLine="36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Срок реализации муниципальной программы устанавливается -                 2020-2025</w:t>
            </w:r>
            <w:r w:rsidR="003A163B"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годы. Муниципальная программа реализуется в один этап.</w:t>
            </w:r>
          </w:p>
        </w:tc>
      </w:tr>
      <w:tr w:rsidR="00275AFA" w:rsidRPr="00275AFA" w:rsidTr="00405B46">
        <w:trPr>
          <w:trHeight w:val="2967"/>
        </w:trPr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Default="00275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lastRenderedPageBreak/>
              <w:t xml:space="preserve">Объемы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бюджетных</w:t>
            </w:r>
            <w:proofErr w:type="gramEnd"/>
          </w:p>
          <w:p w:rsidR="00275AFA" w:rsidRDefault="00275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ассигнований</w:t>
            </w:r>
          </w:p>
          <w:p w:rsidR="00866EA2" w:rsidRDefault="00275A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программы</w:t>
            </w:r>
          </w:p>
          <w:p w:rsidR="00866EA2" w:rsidRPr="00866EA2" w:rsidRDefault="00866EA2" w:rsidP="00866EA2">
            <w:pPr>
              <w:rPr>
                <w:rFonts w:ascii="Calibri" w:hAnsi="Calibri" w:cs="Calibri"/>
                <w:lang w:val="en-US"/>
              </w:rPr>
            </w:pPr>
          </w:p>
          <w:p w:rsidR="00866EA2" w:rsidRDefault="00866EA2" w:rsidP="00866EA2">
            <w:pPr>
              <w:rPr>
                <w:rFonts w:ascii="Calibri" w:hAnsi="Calibri" w:cs="Calibri"/>
                <w:lang w:val="en-US"/>
              </w:rPr>
            </w:pPr>
          </w:p>
          <w:p w:rsidR="00275AFA" w:rsidRPr="00866EA2" w:rsidRDefault="00275AFA" w:rsidP="00DC7030">
            <w:pPr>
              <w:tabs>
                <w:tab w:val="left" w:pos="1047"/>
              </w:tabs>
              <w:autoSpaceDE w:val="0"/>
              <w:autoSpaceDN w:val="0"/>
              <w:adjustRightInd w:val="0"/>
              <w:spacing w:after="0" w:line="240" w:lineRule="auto"/>
              <w:ind w:left="360" w:right="134"/>
              <w:jc w:val="both"/>
              <w:rPr>
                <w:rFonts w:ascii="Calibri" w:hAnsi="Calibri" w:cs="Calibri"/>
              </w:rPr>
            </w:pPr>
          </w:p>
        </w:tc>
        <w:tc>
          <w:tcPr>
            <w:tcW w:w="7442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75AFA" w:rsidRPr="00405B46" w:rsidRDefault="00275AFA" w:rsidP="00866EA2">
            <w:pPr>
              <w:autoSpaceDE w:val="0"/>
              <w:autoSpaceDN w:val="0"/>
              <w:adjustRightInd w:val="0"/>
              <w:spacing w:after="0" w:line="240" w:lineRule="auto"/>
              <w:ind w:right="134" w:firstLine="360"/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 w:rsidRPr="00405B46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Общий объем финанс</w:t>
            </w:r>
            <w:r w:rsidR="00A632AA" w:rsidRPr="00405B46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иро</w:t>
            </w:r>
            <w:r w:rsidR="002A6FC3" w:rsidRPr="00405B46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вания программы составляет 72 600 000</w:t>
            </w:r>
            <w:r w:rsidRPr="00405B46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,0              тыс. руб.</w:t>
            </w:r>
            <w:r w:rsidR="002A6FC3" w:rsidRPr="00405B46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 xml:space="preserve"> в том числе</w:t>
            </w:r>
            <w:r w:rsidRPr="00405B46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 xml:space="preserve"> по годам:</w:t>
            </w:r>
          </w:p>
          <w:p w:rsidR="00275AFA" w:rsidRPr="00405B46" w:rsidRDefault="003A163B" w:rsidP="00187771">
            <w:pPr>
              <w:tabs>
                <w:tab w:val="left" w:pos="1047"/>
              </w:tabs>
              <w:autoSpaceDE w:val="0"/>
              <w:autoSpaceDN w:val="0"/>
              <w:adjustRightInd w:val="0"/>
              <w:spacing w:after="0" w:line="240" w:lineRule="auto"/>
              <w:ind w:left="360" w:right="134"/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 w:rsidRPr="00405B46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 xml:space="preserve">2020 </w:t>
            </w:r>
            <w:r w:rsidR="00275AFA" w:rsidRPr="00405B46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год – 0,0 тыс. руб.;</w:t>
            </w:r>
          </w:p>
          <w:p w:rsidR="00275AFA" w:rsidRPr="00405B46" w:rsidRDefault="003A163B" w:rsidP="00187771">
            <w:pPr>
              <w:tabs>
                <w:tab w:val="left" w:pos="1047"/>
              </w:tabs>
              <w:autoSpaceDE w:val="0"/>
              <w:autoSpaceDN w:val="0"/>
              <w:adjustRightInd w:val="0"/>
              <w:spacing w:after="0" w:line="240" w:lineRule="auto"/>
              <w:ind w:left="360" w:right="134"/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 w:rsidRPr="00405B46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 xml:space="preserve">2021 </w:t>
            </w:r>
            <w:r w:rsidR="00866EA2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год – 36 6</w:t>
            </w:r>
            <w:r w:rsidR="00275AFA" w:rsidRPr="00405B46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00,0 тыс. руб.;</w:t>
            </w:r>
          </w:p>
          <w:p w:rsidR="00275AFA" w:rsidRPr="00405B46" w:rsidRDefault="003A163B" w:rsidP="00187771">
            <w:pPr>
              <w:tabs>
                <w:tab w:val="left" w:pos="1047"/>
              </w:tabs>
              <w:autoSpaceDE w:val="0"/>
              <w:autoSpaceDN w:val="0"/>
              <w:adjustRightInd w:val="0"/>
              <w:spacing w:after="0" w:line="240" w:lineRule="auto"/>
              <w:ind w:left="360" w:right="134"/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 w:rsidRPr="00405B46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 xml:space="preserve">2022 </w:t>
            </w:r>
            <w:r w:rsidR="00866EA2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год – 36 00</w:t>
            </w:r>
            <w:r w:rsidR="00275AFA" w:rsidRPr="00405B46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0,0 тыс. руб.;</w:t>
            </w:r>
          </w:p>
          <w:p w:rsidR="00275AFA" w:rsidRPr="00405B46" w:rsidRDefault="003A163B" w:rsidP="00187771">
            <w:pPr>
              <w:tabs>
                <w:tab w:val="left" w:pos="1047"/>
              </w:tabs>
              <w:autoSpaceDE w:val="0"/>
              <w:autoSpaceDN w:val="0"/>
              <w:adjustRightInd w:val="0"/>
              <w:spacing w:after="0" w:line="240" w:lineRule="auto"/>
              <w:ind w:left="360" w:right="134"/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 w:rsidRPr="00405B46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 xml:space="preserve">2023 </w:t>
            </w:r>
            <w:r w:rsidR="00A632AA" w:rsidRPr="00405B46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 xml:space="preserve">год – </w:t>
            </w:r>
            <w:r w:rsidR="00275AFA" w:rsidRPr="00405B46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0,0 тыс. руб.;</w:t>
            </w:r>
          </w:p>
          <w:p w:rsidR="00275AFA" w:rsidRPr="00405B46" w:rsidRDefault="003A163B" w:rsidP="00187771">
            <w:pPr>
              <w:tabs>
                <w:tab w:val="left" w:pos="1047"/>
              </w:tabs>
              <w:autoSpaceDE w:val="0"/>
              <w:autoSpaceDN w:val="0"/>
              <w:adjustRightInd w:val="0"/>
              <w:spacing w:after="0" w:line="240" w:lineRule="auto"/>
              <w:ind w:left="360" w:right="134"/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 w:rsidRPr="00405B46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 xml:space="preserve">2024 </w:t>
            </w:r>
            <w:r w:rsidR="00275AFA" w:rsidRPr="00405B46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год – 0,0 тыс. руб.;</w:t>
            </w:r>
          </w:p>
          <w:p w:rsidR="00866EA2" w:rsidRDefault="00866EA2" w:rsidP="00866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 xml:space="preserve">      </w:t>
            </w:r>
            <w:r w:rsidR="003A163B" w:rsidRPr="00405B46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 xml:space="preserve">2025 </w:t>
            </w:r>
            <w:r w:rsidR="00275AFA" w:rsidRPr="00405B46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год – 0,0 тыс. руб.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  <w:p w:rsidR="00866EA2" w:rsidRPr="00866EA2" w:rsidRDefault="00866EA2" w:rsidP="00866EA2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66EA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за счет средств областного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71 148,0</w:t>
            </w:r>
            <w:r w:rsidRPr="00866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Pr="00866EA2">
              <w:rPr>
                <w:rFonts w:ascii="Times New Roman" w:hAnsi="Times New Roman" w:cs="Times New Roman"/>
                <w:sz w:val="24"/>
                <w:szCs w:val="24"/>
              </w:rPr>
              <w:t>, из них:</w:t>
            </w:r>
          </w:p>
          <w:p w:rsidR="00866EA2" w:rsidRPr="00DC7030" w:rsidRDefault="00866EA2" w:rsidP="00DC7030">
            <w:pPr>
              <w:tabs>
                <w:tab w:val="left" w:pos="1047"/>
              </w:tabs>
              <w:autoSpaceDE w:val="0"/>
              <w:autoSpaceDN w:val="0"/>
              <w:adjustRightInd w:val="0"/>
              <w:spacing w:after="0" w:line="240" w:lineRule="auto"/>
              <w:ind w:left="360" w:right="134"/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 w:rsidRPr="00866EA2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="00DC7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030" w:rsidRPr="00405B46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0,0 тыс. руб.;</w:t>
            </w:r>
          </w:p>
          <w:p w:rsidR="00866EA2" w:rsidRPr="00866EA2" w:rsidRDefault="00866EA2" w:rsidP="00866EA2">
            <w:pPr>
              <w:pStyle w:val="a4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866EA2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– 35 868,0 тыс. руб.</w:t>
            </w:r>
            <w:r w:rsidRPr="00866E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6EA2" w:rsidRDefault="00866EA2" w:rsidP="00866EA2">
            <w:pPr>
              <w:pStyle w:val="a4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866EA2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35 280</w:t>
            </w:r>
            <w:r w:rsidRPr="00866E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тыс. руб.</w:t>
            </w:r>
            <w:r w:rsidRPr="00866EA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66EA2" w:rsidRPr="00866EA2" w:rsidRDefault="00866EA2" w:rsidP="00866EA2">
            <w:pPr>
              <w:pStyle w:val="a4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866EA2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– 0 тыс. руб.</w:t>
            </w:r>
            <w:r w:rsidRPr="00866E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6EA2" w:rsidRPr="00866EA2" w:rsidRDefault="00866EA2" w:rsidP="00866EA2">
            <w:pPr>
              <w:pStyle w:val="a4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866EA2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-  0 тыс. руб.</w:t>
            </w:r>
            <w:r w:rsidRPr="00866E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6EA2" w:rsidRPr="00866EA2" w:rsidRDefault="00866EA2" w:rsidP="00866EA2">
            <w:pPr>
              <w:pStyle w:val="a4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866EA2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-  0 тыс. руб.</w:t>
            </w:r>
            <w:r w:rsidRPr="00866E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66EA2" w:rsidRPr="00866EA2" w:rsidRDefault="00866EA2" w:rsidP="00866E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6EA2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 бюджета – 1 452</w:t>
            </w:r>
            <w:r w:rsidRPr="00866E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тыс. руб.</w:t>
            </w:r>
            <w:r w:rsidRPr="00866EA2">
              <w:rPr>
                <w:rFonts w:ascii="Times New Roman" w:hAnsi="Times New Roman" w:cs="Times New Roman"/>
                <w:sz w:val="24"/>
                <w:szCs w:val="24"/>
              </w:rPr>
              <w:t>, из них:</w:t>
            </w:r>
          </w:p>
          <w:p w:rsidR="00866EA2" w:rsidRPr="00866EA2" w:rsidRDefault="00DC7030" w:rsidP="00866EA2">
            <w:pPr>
              <w:pStyle w:val="a4"/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 0,0 </w:t>
            </w:r>
            <w:r w:rsidR="00866EA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="00866EA2" w:rsidRPr="00866E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6EA2" w:rsidRPr="00866EA2" w:rsidRDefault="00866EA2" w:rsidP="00866EA2">
            <w:pPr>
              <w:pStyle w:val="a4"/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866EA2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DC7030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DC7030" w:rsidRPr="00405B46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732 000,0 тыс. руб.;</w:t>
            </w:r>
          </w:p>
          <w:p w:rsidR="00866EA2" w:rsidRPr="00DC7030" w:rsidRDefault="00866EA2" w:rsidP="00DC7030">
            <w:pPr>
              <w:tabs>
                <w:tab w:val="left" w:pos="1047"/>
              </w:tabs>
              <w:autoSpaceDE w:val="0"/>
              <w:autoSpaceDN w:val="0"/>
              <w:adjustRightInd w:val="0"/>
              <w:spacing w:after="0" w:line="240" w:lineRule="auto"/>
              <w:ind w:left="360" w:right="134"/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 w:rsidRPr="00866EA2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DC7030" w:rsidRPr="00405B46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720 000,0 тыс. руб.;</w:t>
            </w:r>
          </w:p>
          <w:p w:rsidR="00866EA2" w:rsidRPr="00866EA2" w:rsidRDefault="00866EA2" w:rsidP="00866EA2">
            <w:pPr>
              <w:pStyle w:val="a4"/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866EA2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– 0 тыс. руб.</w:t>
            </w:r>
            <w:r w:rsidRPr="00866E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6EA2" w:rsidRPr="00866EA2" w:rsidRDefault="00866EA2" w:rsidP="00866EA2">
            <w:pPr>
              <w:pStyle w:val="a4"/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866EA2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-  0 тыс. руб.</w:t>
            </w:r>
            <w:r w:rsidRPr="00866E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5AFA" w:rsidRPr="00866EA2" w:rsidRDefault="00866EA2" w:rsidP="00866EA2">
            <w:pPr>
              <w:pStyle w:val="a4"/>
              <w:ind w:firstLine="34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66EA2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-  0 тыс. руб</w:t>
            </w:r>
            <w:r w:rsidRPr="00866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6EA2" w:rsidRPr="00866EA2" w:rsidRDefault="00275AFA" w:rsidP="00866E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6EA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   Предполагается ежегодное уточнение объемов финансирования муниципальной программы в установленном порядке.</w:t>
            </w:r>
            <w:r w:rsidR="00866EA2" w:rsidRPr="00866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5AFA" w:rsidRPr="00275AFA" w:rsidRDefault="00275AFA" w:rsidP="00866EA2">
            <w:pPr>
              <w:autoSpaceDE w:val="0"/>
              <w:autoSpaceDN w:val="0"/>
              <w:adjustRightInd w:val="0"/>
              <w:spacing w:after="0" w:line="240" w:lineRule="auto"/>
              <w:ind w:right="134"/>
              <w:jc w:val="both"/>
              <w:rPr>
                <w:rFonts w:ascii="Calibri" w:hAnsi="Calibri" w:cs="Calibri"/>
              </w:rPr>
            </w:pPr>
          </w:p>
        </w:tc>
      </w:tr>
      <w:tr w:rsidR="00275AFA" w:rsidTr="004E5E93">
        <w:trPr>
          <w:trHeight w:val="1399"/>
        </w:trPr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275AFA" w:rsidRDefault="00275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Ожидаемые результаты реализации Программы</w:t>
            </w:r>
          </w:p>
          <w:p w:rsidR="00275AFA" w:rsidRPr="004E5E93" w:rsidRDefault="00275A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75AFA" w:rsidRDefault="00275A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75AFA" w:rsidRDefault="00275AFA" w:rsidP="00187771">
            <w:pPr>
              <w:autoSpaceDE w:val="0"/>
              <w:autoSpaceDN w:val="0"/>
              <w:adjustRightInd w:val="0"/>
              <w:spacing w:after="0" w:line="240" w:lineRule="auto"/>
              <w:ind w:right="134" w:firstLine="36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За период реализации муниципальной программы ожидается:</w:t>
            </w:r>
          </w:p>
          <w:p w:rsidR="00275AFA" w:rsidRDefault="003A163B" w:rsidP="00187771">
            <w:pPr>
              <w:tabs>
                <w:tab w:val="left" w:pos="696"/>
              </w:tabs>
              <w:autoSpaceDE w:val="0"/>
              <w:autoSpaceDN w:val="0"/>
              <w:adjustRightInd w:val="0"/>
              <w:spacing w:after="0" w:line="240" w:lineRule="auto"/>
              <w:ind w:right="13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      </w:t>
            </w:r>
            <w:r w:rsidR="00275AFA"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Ввод в эксплуатацию объектов инженерной инфраструктуры:</w:t>
            </w:r>
          </w:p>
          <w:p w:rsidR="00275AFA" w:rsidRDefault="003A163B" w:rsidP="00187771">
            <w:pPr>
              <w:tabs>
                <w:tab w:val="left" w:pos="716"/>
              </w:tabs>
              <w:autoSpaceDE w:val="0"/>
              <w:autoSpaceDN w:val="0"/>
              <w:adjustRightInd w:val="0"/>
              <w:spacing w:after="0" w:line="240" w:lineRule="auto"/>
              <w:ind w:left="360" w:right="13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* </w:t>
            </w:r>
            <w:r w:rsidR="00275AFA"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автомобильных </w:t>
            </w:r>
            <w:r w:rsidR="008A0D94"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дорог с твердым покрытием –</w:t>
            </w:r>
            <w:r w:rsidR="00183117"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 12</w:t>
            </w:r>
            <w:r w:rsidR="008A0D94"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 145 </w:t>
            </w:r>
            <w:r w:rsidR="00275AFA"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м.</w:t>
            </w:r>
          </w:p>
          <w:p w:rsidR="00275AFA" w:rsidRPr="004E5E93" w:rsidRDefault="003A163B" w:rsidP="00187771">
            <w:pPr>
              <w:tabs>
                <w:tab w:val="left" w:pos="701"/>
              </w:tabs>
              <w:autoSpaceDE w:val="0"/>
              <w:autoSpaceDN w:val="0"/>
              <w:adjustRightInd w:val="0"/>
              <w:spacing w:after="0" w:line="240" w:lineRule="auto"/>
              <w:ind w:right="134"/>
              <w:jc w:val="both"/>
              <w:rPr>
                <w:rFonts w:ascii="Times New Roman CYR" w:hAnsi="Times New Roman CYR" w:cs="Times New Roman CYR"/>
                <w:b/>
                <w:bCs/>
                <w:color w:val="B80047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     </w:t>
            </w:r>
            <w:r w:rsidR="00275AFA"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Увеличение количества сельских населенных пунктов, привлекательных для жизни населения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.</w:t>
            </w:r>
          </w:p>
        </w:tc>
      </w:tr>
    </w:tbl>
    <w:p w:rsidR="00275AFA" w:rsidRPr="003A163B" w:rsidRDefault="00275AFA" w:rsidP="00275A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5AFA" w:rsidRDefault="00187771" w:rsidP="00187771">
      <w:pPr>
        <w:tabs>
          <w:tab w:val="left" w:pos="709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ab/>
      </w:r>
      <w:r w:rsidR="00275AFA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Сельское население проживает в 10 сельских поселениях района, объединяющих, в свою очередь</w:t>
      </w:r>
      <w:r w:rsidR="008A0D94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, 118 сельских населенных пунктов</w:t>
      </w:r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. По состоянию на 01.01.2019</w:t>
      </w:r>
      <w:r w:rsidR="008A0D94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 xml:space="preserve"> г.</w:t>
      </w:r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 xml:space="preserve"> количество сельских населенных пунктов без населения составило 4. 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Общая площадь сельской территории Советского района составляет 119292 га, в том числе земель сельскохозяйственного назначения 91721 га.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Численность сельского населения Советского района по состоянию на 01.01.2019</w:t>
      </w:r>
      <w:r w:rsidR="008A0D94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 xml:space="preserve"> г.</w:t>
      </w:r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 xml:space="preserve"> составляет 11161 человек, в том числе трудоспособного населения – 7118 человек.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Общая площадь жилищного фонда сельских поселений, находящихся на территории Советского района, на 01.01.2019</w:t>
      </w:r>
      <w:r w:rsidR="008A0D94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 xml:space="preserve"> г.</w:t>
      </w:r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 xml:space="preserve"> составляет 431,9 тыс. м</w:t>
      </w:r>
      <w:proofErr w:type="gramStart"/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  <w:vertAlign w:val="superscript"/>
        </w:rPr>
        <w:t>2</w:t>
      </w:r>
      <w:proofErr w:type="gramEnd"/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 xml:space="preserve"> , в том числе:</w:t>
      </w:r>
    </w:p>
    <w:p w:rsidR="00275AFA" w:rsidRDefault="003A163B" w:rsidP="003A163B">
      <w:pPr>
        <w:tabs>
          <w:tab w:val="left" w:pos="709"/>
        </w:tabs>
        <w:autoSpaceDE w:val="0"/>
        <w:autoSpaceDN w:val="0"/>
        <w:adjustRightInd w:val="0"/>
        <w:spacing w:after="0" w:line="274" w:lineRule="atLeast"/>
        <w:ind w:left="360"/>
        <w:jc w:val="both"/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 xml:space="preserve">*  </w:t>
      </w:r>
      <w:r w:rsidR="00275AFA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многоквартирные жилые дома – 12,1335 тыс. м</w:t>
      </w:r>
      <w:proofErr w:type="gramStart"/>
      <w:r w:rsidR="00275AFA">
        <w:rPr>
          <w:rFonts w:ascii="Times New Roman CYR" w:hAnsi="Times New Roman CYR" w:cs="Times New Roman CYR"/>
          <w:color w:val="00000A"/>
          <w:sz w:val="24"/>
          <w:szCs w:val="24"/>
          <w:highlight w:val="white"/>
          <w:vertAlign w:val="superscript"/>
        </w:rPr>
        <w:t>2</w:t>
      </w:r>
      <w:proofErr w:type="gramEnd"/>
      <w:r w:rsidR="00275AFA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 xml:space="preserve"> (2,8%);</w:t>
      </w:r>
    </w:p>
    <w:p w:rsidR="00275AFA" w:rsidRDefault="003A163B" w:rsidP="003A163B">
      <w:pPr>
        <w:tabs>
          <w:tab w:val="left" w:pos="709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 xml:space="preserve">      *  </w:t>
      </w:r>
      <w:r w:rsidR="00275AFA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индивидуальные жилые дома – 418,8674 тыс. м</w:t>
      </w:r>
      <w:proofErr w:type="gramStart"/>
      <w:r w:rsidR="00275AFA">
        <w:rPr>
          <w:rFonts w:ascii="Times New Roman CYR" w:hAnsi="Times New Roman CYR" w:cs="Times New Roman CYR"/>
          <w:color w:val="00000A"/>
          <w:sz w:val="24"/>
          <w:szCs w:val="24"/>
          <w:highlight w:val="white"/>
          <w:vertAlign w:val="superscript"/>
        </w:rPr>
        <w:t>2</w:t>
      </w:r>
      <w:proofErr w:type="gramEnd"/>
      <w:r w:rsidR="00275AFA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 xml:space="preserve"> (97,2%).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Обеспеченность жильем в 2018 году составила 38,7 м</w:t>
      </w:r>
      <w:proofErr w:type="gramStart"/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  <w:vertAlign w:val="superscript"/>
        </w:rPr>
        <w:t>2</w:t>
      </w:r>
      <w:proofErr w:type="gramEnd"/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 xml:space="preserve"> в расчете на одного сельского жителя.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На 01.01.2019 года нуждающимися в улучшении жилищных условий</w:t>
      </w:r>
      <w:r>
        <w:rPr>
          <w:rFonts w:ascii="Courier New CYR" w:hAnsi="Courier New CYR" w:cs="Courier New CYR"/>
          <w:color w:val="00000A"/>
          <w:sz w:val="24"/>
          <w:szCs w:val="24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 xml:space="preserve">признаны                       9 сельских семей (в том числе поставлены на учет в качестве нуждающихся в жилых помещениях, предоставляемых по договорам социального найма – 9 сельских семей), из них: </w:t>
      </w:r>
      <w:r w:rsidR="00187771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 xml:space="preserve">           </w:t>
      </w:r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 xml:space="preserve">7 сельских молодых семей и 2 сельские </w:t>
      </w:r>
      <w:proofErr w:type="gramStart"/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семьи</w:t>
      </w:r>
      <w:proofErr w:type="gramEnd"/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 xml:space="preserve"> нуждающиеся в улучшение жилищных условий.</w:t>
      </w:r>
    </w:p>
    <w:p w:rsidR="00275AFA" w:rsidRDefault="00275AFA" w:rsidP="00275AFA">
      <w:pPr>
        <w:tabs>
          <w:tab w:val="left" w:pos="6139"/>
        </w:tabs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Доля ветхого жилья в сельских поселениях составляет – 36,4% (836,0 м</w:t>
      </w:r>
      <w:proofErr w:type="gramStart"/>
      <w:r>
        <w:rPr>
          <w:rFonts w:ascii="Times New Roman CYR" w:hAnsi="Times New Roman CYR" w:cs="Times New Roman CYR"/>
          <w:sz w:val="24"/>
          <w:szCs w:val="24"/>
          <w:highlight w:val="white"/>
          <w:vertAlign w:val="superscript"/>
        </w:rPr>
        <w:t>2</w:t>
      </w:r>
      <w:proofErr w:type="gramEnd"/>
      <w:r>
        <w:rPr>
          <w:rFonts w:ascii="Times New Roman CYR" w:hAnsi="Times New Roman CYR" w:cs="Times New Roman CYR"/>
          <w:sz w:val="24"/>
          <w:szCs w:val="24"/>
          <w:highlight w:val="white"/>
        </w:rPr>
        <w:t>).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lastRenderedPageBreak/>
        <w:t xml:space="preserve">На 01.01.2020 </w:t>
      </w:r>
      <w:r w:rsidR="008A0D94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 xml:space="preserve">г. </w:t>
      </w:r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в сельских поселениях Советского района к системе сетевого газоснабжения подключены 112 из 118 населенных пунктов.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По состоянию на 01.01.2020</w:t>
      </w:r>
      <w:r w:rsidR="008A0D94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 xml:space="preserve"> г.</w:t>
      </w:r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 xml:space="preserve"> сетевым газом обеспечено 76,1% жилищного фонда сельских поселений Советского района.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По состоянию на 01.01.2020</w:t>
      </w:r>
      <w:r w:rsidR="008A0D94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 xml:space="preserve"> г.</w:t>
      </w:r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 xml:space="preserve"> распределительная система водоснабжения сельских поселений Советского района включает в себя 93 водозабора, 84 водопроводных башен,  </w:t>
      </w:r>
      <w:r w:rsidR="00183117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 xml:space="preserve">            </w:t>
      </w:r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327,2 км общая протяженность водопроводных сетей. В период 2015-2019 гг. осуществлено строительство локальных водопроводов протяженностью 23,069 км</w:t>
      </w:r>
      <w:proofErr w:type="gramStart"/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 xml:space="preserve">., </w:t>
      </w:r>
      <w:proofErr w:type="gramEnd"/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 xml:space="preserve">в сельских поселениях: Александровского сельского совета (1,855 км.), </w:t>
      </w:r>
      <w:proofErr w:type="spellStart"/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Краснодолинского</w:t>
      </w:r>
      <w:proofErr w:type="spellEnd"/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 xml:space="preserve"> сельского совета (1,8 км.), </w:t>
      </w:r>
      <w:proofErr w:type="spellStart"/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Волжанского</w:t>
      </w:r>
      <w:proofErr w:type="spellEnd"/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 xml:space="preserve"> сельского совета (11,814 км.), Ленинского сельского совета (4,1 км.), </w:t>
      </w:r>
      <w:proofErr w:type="spellStart"/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Ледовского</w:t>
      </w:r>
      <w:proofErr w:type="spellEnd"/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 xml:space="preserve"> сельского совета (3,5 км.). На текущий момент система водоснабжения сельских поселений Советского района не обеспечивает в полной мере потребнос</w:t>
      </w:r>
      <w:r w:rsidR="00187771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 xml:space="preserve">ти населения </w:t>
      </w:r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и производственной сферы в воде.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Амортизационный уровень </w:t>
      </w:r>
      <w:proofErr w:type="gramStart"/>
      <w:r>
        <w:rPr>
          <w:rFonts w:ascii="Times New Roman CYR" w:hAnsi="Times New Roman CYR" w:cs="Times New Roman CYR"/>
          <w:sz w:val="24"/>
          <w:szCs w:val="24"/>
          <w:highlight w:val="white"/>
        </w:rPr>
        <w:t>износа</w:t>
      </w:r>
      <w:proofErr w:type="gramEnd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как магистральных водоводов, так и уличных водопроводных сетей составляет в сельских поселениях Советского района 80-100%. На текущий момент более 50% объектов водоснабжения требует срочной замены. В результате морального и физического износа происходит дальнейшее разрушение имеющихся объектов водоснабжения, возникает дефицит качественной питьевой воды и больше всего в летний период, когда потребность в ней значительно возрастает. 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 xml:space="preserve">В период 2021-2025 гг. планируется: </w:t>
      </w:r>
    </w:p>
    <w:p w:rsidR="00275AFA" w:rsidRPr="00405B46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bCs/>
          <w:sz w:val="24"/>
          <w:szCs w:val="24"/>
          <w:highlight w:val="white"/>
        </w:rPr>
      </w:pPr>
      <w:r w:rsidRPr="00405B46">
        <w:rPr>
          <w:rFonts w:ascii="Times New Roman" w:hAnsi="Times New Roman" w:cs="Times New Roman"/>
          <w:sz w:val="24"/>
          <w:szCs w:val="24"/>
          <w:highlight w:val="white"/>
        </w:rPr>
        <w:t xml:space="preserve">  </w:t>
      </w:r>
      <w:proofErr w:type="gramStart"/>
      <w:r w:rsidRPr="00405B46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-  </w:t>
      </w:r>
      <w:r w:rsidR="00CF29CD" w:rsidRPr="00405B46">
        <w:rPr>
          <w:rFonts w:ascii="Times New Roman CYR" w:hAnsi="Times New Roman CYR" w:cs="Times New Roman CYR"/>
          <w:bCs/>
          <w:sz w:val="24"/>
          <w:szCs w:val="24"/>
          <w:highlight w:val="white"/>
        </w:rPr>
        <w:t>строительство автомобильных</w:t>
      </w:r>
      <w:r w:rsidRPr="00405B46">
        <w:rPr>
          <w:rFonts w:ascii="Times New Roman CYR" w:hAnsi="Times New Roman CYR" w:cs="Times New Roman CYR"/>
          <w:bCs/>
          <w:sz w:val="24"/>
          <w:szCs w:val="24"/>
          <w:highlight w:val="white"/>
        </w:rPr>
        <w:t xml:space="preserve"> дорог общего пользования</w:t>
      </w:r>
      <w:r w:rsidR="00CF29CD" w:rsidRPr="00405B46">
        <w:rPr>
          <w:rFonts w:ascii="Times New Roman CYR" w:hAnsi="Times New Roman CYR" w:cs="Times New Roman CYR"/>
          <w:bCs/>
          <w:sz w:val="24"/>
          <w:szCs w:val="24"/>
          <w:highlight w:val="white"/>
        </w:rPr>
        <w:t xml:space="preserve"> местного значения </w:t>
      </w:r>
      <w:r w:rsidRPr="00405B46">
        <w:rPr>
          <w:rFonts w:ascii="Times New Roman CYR" w:hAnsi="Times New Roman CYR" w:cs="Times New Roman CYR"/>
          <w:bCs/>
          <w:sz w:val="24"/>
          <w:szCs w:val="24"/>
          <w:highlight w:val="white"/>
        </w:rPr>
        <w:t>с твердым покрытием, ведущих от сети автомоб</w:t>
      </w:r>
      <w:r w:rsidR="00405B46">
        <w:rPr>
          <w:rFonts w:ascii="Times New Roman CYR" w:hAnsi="Times New Roman CYR" w:cs="Times New Roman CYR"/>
          <w:bCs/>
          <w:sz w:val="24"/>
          <w:szCs w:val="24"/>
          <w:highlight w:val="white"/>
        </w:rPr>
        <w:t>ильных дорог общего пользования</w:t>
      </w:r>
      <w:r w:rsidR="00CF29CD" w:rsidRPr="00405B46">
        <w:rPr>
          <w:rFonts w:ascii="Times New Roman CYR" w:hAnsi="Times New Roman CYR" w:cs="Times New Roman CYR"/>
          <w:bCs/>
          <w:sz w:val="24"/>
          <w:szCs w:val="24"/>
          <w:highlight w:val="white"/>
        </w:rPr>
        <w:t xml:space="preserve"> </w:t>
      </w:r>
      <w:r w:rsidRPr="00405B46">
        <w:rPr>
          <w:rFonts w:ascii="Times New Roman CYR" w:hAnsi="Times New Roman CYR" w:cs="Times New Roman CYR"/>
          <w:bCs/>
          <w:sz w:val="24"/>
          <w:szCs w:val="24"/>
          <w:highlight w:val="white"/>
        </w:rPr>
        <w:t xml:space="preserve">к общественно значимым объектам населенных пунктов, расположенных на сельских территориях, объектам производства и переработки продукции </w:t>
      </w:r>
      <w:r w:rsidRPr="00405B46">
        <w:rPr>
          <w:rFonts w:ascii="Times New Roman" w:hAnsi="Times New Roman" w:cs="Times New Roman"/>
          <w:bCs/>
          <w:sz w:val="24"/>
          <w:szCs w:val="24"/>
          <w:highlight w:val="white"/>
        </w:rPr>
        <w:t>«</w:t>
      </w:r>
      <w:r w:rsidR="00CF29CD" w:rsidRPr="00405B46">
        <w:rPr>
          <w:rFonts w:ascii="Times New Roman" w:hAnsi="Times New Roman" w:cs="Times New Roman"/>
          <w:bCs/>
          <w:sz w:val="24"/>
          <w:szCs w:val="24"/>
          <w:highlight w:val="white"/>
        </w:rPr>
        <w:t>Подъ</w:t>
      </w:r>
      <w:r w:rsidR="00A632AA" w:rsidRPr="00405B46">
        <w:rPr>
          <w:rFonts w:ascii="Times New Roman" w:hAnsi="Times New Roman" w:cs="Times New Roman"/>
          <w:bCs/>
          <w:sz w:val="24"/>
          <w:szCs w:val="24"/>
          <w:highlight w:val="white"/>
        </w:rPr>
        <w:t>езд</w:t>
      </w:r>
      <w:r w:rsidR="00CF29CD" w:rsidRPr="00405B46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к </w:t>
      </w:r>
      <w:proofErr w:type="spellStart"/>
      <w:r w:rsidR="00CF29CD" w:rsidRPr="00405B46">
        <w:rPr>
          <w:rFonts w:ascii="Times New Roman" w:hAnsi="Times New Roman" w:cs="Times New Roman"/>
          <w:bCs/>
          <w:sz w:val="24"/>
          <w:szCs w:val="24"/>
          <w:highlight w:val="white"/>
        </w:rPr>
        <w:t>свеклопункту</w:t>
      </w:r>
      <w:proofErr w:type="spellEnd"/>
      <w:r w:rsidR="00CF29CD" w:rsidRPr="00405B46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пос. Кшенский от автомобильной дороги «</w:t>
      </w:r>
      <w:r w:rsidRPr="00405B46">
        <w:rPr>
          <w:rFonts w:ascii="Times New Roman CYR" w:hAnsi="Times New Roman CYR" w:cs="Times New Roman CYR"/>
          <w:bCs/>
          <w:sz w:val="24"/>
          <w:szCs w:val="24"/>
          <w:highlight w:val="white"/>
        </w:rPr>
        <w:t>Курск — Борисоглебск</w:t>
      </w:r>
      <w:r w:rsidR="00CF29CD" w:rsidRPr="00405B46">
        <w:rPr>
          <w:rFonts w:ascii="Times New Roman CYR" w:hAnsi="Times New Roman CYR" w:cs="Times New Roman CYR"/>
          <w:bCs/>
          <w:sz w:val="24"/>
          <w:szCs w:val="24"/>
          <w:highlight w:val="white"/>
        </w:rPr>
        <w:t>»</w:t>
      </w:r>
      <w:r w:rsidRPr="00405B46">
        <w:rPr>
          <w:rFonts w:ascii="Times New Roman CYR" w:hAnsi="Times New Roman CYR" w:cs="Times New Roman CYR"/>
          <w:bCs/>
          <w:sz w:val="24"/>
          <w:szCs w:val="24"/>
          <w:highlight w:val="white"/>
        </w:rPr>
        <w:t xml:space="preserve"> — Кшенский - граница Липецкой области</w:t>
      </w:r>
      <w:r w:rsidRPr="00405B46">
        <w:rPr>
          <w:rFonts w:ascii="Times New Roman" w:hAnsi="Times New Roman" w:cs="Times New Roman"/>
          <w:bCs/>
          <w:sz w:val="24"/>
          <w:szCs w:val="24"/>
          <w:highlight w:val="white"/>
        </w:rPr>
        <w:t>»</w:t>
      </w:r>
      <w:r w:rsidR="00CF29CD" w:rsidRPr="00405B46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- протяженностью 1 175 м</w:t>
      </w:r>
      <w:r w:rsidR="00BA2084" w:rsidRPr="00405B46">
        <w:rPr>
          <w:rFonts w:ascii="Times New Roman" w:hAnsi="Times New Roman" w:cs="Times New Roman"/>
          <w:bCs/>
          <w:sz w:val="24"/>
          <w:szCs w:val="24"/>
          <w:highlight w:val="white"/>
        </w:rPr>
        <w:t>, авто</w:t>
      </w:r>
      <w:r w:rsidR="00405B46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мобильной дороги «с. </w:t>
      </w:r>
      <w:proofErr w:type="spellStart"/>
      <w:r w:rsidR="00405B46">
        <w:rPr>
          <w:rFonts w:ascii="Times New Roman" w:hAnsi="Times New Roman" w:cs="Times New Roman"/>
          <w:bCs/>
          <w:sz w:val="24"/>
          <w:szCs w:val="24"/>
          <w:highlight w:val="white"/>
        </w:rPr>
        <w:t>Расховец</w:t>
      </w:r>
      <w:proofErr w:type="spellEnd"/>
      <w:r w:rsidR="00405B46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-</w:t>
      </w:r>
      <w:r w:rsidR="00A632AA" w:rsidRPr="00405B46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</w:t>
      </w:r>
      <w:r w:rsidR="00BA2084" w:rsidRPr="00405B46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д. </w:t>
      </w:r>
      <w:proofErr w:type="spellStart"/>
      <w:r w:rsidR="00BA2084" w:rsidRPr="00405B46">
        <w:rPr>
          <w:rFonts w:ascii="Times New Roman" w:hAnsi="Times New Roman" w:cs="Times New Roman"/>
          <w:bCs/>
          <w:sz w:val="24"/>
          <w:szCs w:val="24"/>
          <w:highlight w:val="white"/>
        </w:rPr>
        <w:t>Сиделевка</w:t>
      </w:r>
      <w:proofErr w:type="spellEnd"/>
      <w:r w:rsidR="00BA2084" w:rsidRPr="00405B46">
        <w:rPr>
          <w:rFonts w:ascii="Times New Roman" w:hAnsi="Times New Roman" w:cs="Times New Roman"/>
          <w:bCs/>
          <w:sz w:val="24"/>
          <w:szCs w:val="24"/>
          <w:highlight w:val="white"/>
        </w:rPr>
        <w:t>» – протяженностью 3 370 м.</w:t>
      </w:r>
      <w:r w:rsidRPr="00405B46">
        <w:rPr>
          <w:rFonts w:ascii="Times New Roman CYR" w:hAnsi="Times New Roman CYR" w:cs="Times New Roman CYR"/>
          <w:bCs/>
          <w:sz w:val="24"/>
          <w:szCs w:val="24"/>
          <w:highlight w:val="white"/>
        </w:rPr>
        <w:t>;</w:t>
      </w:r>
      <w:r w:rsidR="00CF29CD" w:rsidRPr="00405B46">
        <w:rPr>
          <w:rFonts w:ascii="Times New Roman CYR" w:hAnsi="Times New Roman CYR" w:cs="Times New Roman CYR"/>
          <w:bCs/>
          <w:sz w:val="24"/>
          <w:szCs w:val="24"/>
          <w:highlight w:val="white"/>
        </w:rPr>
        <w:t xml:space="preserve"> </w:t>
      </w:r>
      <w:proofErr w:type="gramEnd"/>
    </w:p>
    <w:p w:rsidR="00CF29CD" w:rsidRPr="00405B46" w:rsidRDefault="00CF29CD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bCs/>
          <w:sz w:val="24"/>
          <w:szCs w:val="24"/>
          <w:highlight w:val="white"/>
        </w:rPr>
      </w:pPr>
      <w:r w:rsidRPr="00405B46">
        <w:rPr>
          <w:rFonts w:ascii="Times New Roman CYR" w:hAnsi="Times New Roman CYR" w:cs="Times New Roman CYR"/>
          <w:bCs/>
          <w:sz w:val="24"/>
          <w:szCs w:val="24"/>
          <w:highlight w:val="white"/>
        </w:rPr>
        <w:t xml:space="preserve">- реконструкция автомобильной дороги д. </w:t>
      </w:r>
      <w:proofErr w:type="spellStart"/>
      <w:r w:rsidRPr="00405B46">
        <w:rPr>
          <w:rFonts w:ascii="Times New Roman CYR" w:hAnsi="Times New Roman CYR" w:cs="Times New Roman CYR"/>
          <w:bCs/>
          <w:sz w:val="24"/>
          <w:szCs w:val="24"/>
          <w:highlight w:val="white"/>
        </w:rPr>
        <w:t>Волжанец</w:t>
      </w:r>
      <w:proofErr w:type="spellEnd"/>
      <w:r w:rsidRPr="00405B46">
        <w:rPr>
          <w:rFonts w:ascii="Times New Roman CYR" w:hAnsi="Times New Roman CYR" w:cs="Times New Roman CYR"/>
          <w:bCs/>
          <w:sz w:val="24"/>
          <w:szCs w:val="24"/>
          <w:highlight w:val="white"/>
        </w:rPr>
        <w:t xml:space="preserve"> – с. Мелехово </w:t>
      </w:r>
      <w:r w:rsidR="00405B46">
        <w:rPr>
          <w:rFonts w:ascii="Times New Roman CYR" w:hAnsi="Times New Roman CYR" w:cs="Times New Roman CYR"/>
          <w:bCs/>
          <w:sz w:val="24"/>
          <w:szCs w:val="24"/>
          <w:highlight w:val="white"/>
        </w:rPr>
        <w:t>с 5 до</w:t>
      </w:r>
      <w:r w:rsidRPr="00405B46">
        <w:rPr>
          <w:rFonts w:ascii="Times New Roman CYR" w:hAnsi="Times New Roman CYR" w:cs="Times New Roman CYR"/>
          <w:bCs/>
          <w:sz w:val="24"/>
          <w:szCs w:val="24"/>
          <w:highlight w:val="white"/>
        </w:rPr>
        <w:t xml:space="preserve"> 4 категории</w:t>
      </w:r>
      <w:r w:rsidR="004E5E93" w:rsidRPr="00405B46">
        <w:rPr>
          <w:rFonts w:ascii="Times New Roman CYR" w:hAnsi="Times New Roman CYR" w:cs="Times New Roman CYR"/>
          <w:bCs/>
          <w:sz w:val="24"/>
          <w:szCs w:val="24"/>
          <w:highlight w:val="white"/>
        </w:rPr>
        <w:t xml:space="preserve"> протяженно</w:t>
      </w:r>
      <w:r w:rsidR="00BA2084" w:rsidRPr="00405B46">
        <w:rPr>
          <w:rFonts w:ascii="Times New Roman CYR" w:hAnsi="Times New Roman CYR" w:cs="Times New Roman CYR"/>
          <w:bCs/>
          <w:sz w:val="24"/>
          <w:szCs w:val="24"/>
          <w:highlight w:val="white"/>
        </w:rPr>
        <w:t>стью – 3,6 км</w:t>
      </w:r>
      <w:proofErr w:type="gramStart"/>
      <w:r w:rsidR="00BA2084" w:rsidRPr="00405B46">
        <w:rPr>
          <w:rFonts w:ascii="Times New Roman CYR" w:hAnsi="Times New Roman CYR" w:cs="Times New Roman CYR"/>
          <w:bCs/>
          <w:sz w:val="24"/>
          <w:szCs w:val="24"/>
          <w:highlight w:val="white"/>
        </w:rPr>
        <w:t>.</w:t>
      </w:r>
      <w:r w:rsidRPr="00405B46">
        <w:rPr>
          <w:rFonts w:ascii="Times New Roman CYR" w:hAnsi="Times New Roman CYR" w:cs="Times New Roman CYR"/>
          <w:bCs/>
          <w:sz w:val="24"/>
          <w:szCs w:val="24"/>
          <w:highlight w:val="white"/>
        </w:rPr>
        <w:t>.</w:t>
      </w:r>
      <w:proofErr w:type="gramEnd"/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Только около 62,3% площади жилищного фонда в сельских поселениях Советского района подключены к водопроводным сетям. Еще 32,3% сельского населения пользуются услугами уличной водопроводной сети (водоразборными колонками), 5,4% сельского населения Советского района получают воду из колодцев.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Централизованный сбор, вывоз и утилизация бытовых отходов, по состоянию                          на 01.01.2020 г., организован на территории девяти сельских поселений Советского района.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На территории сельских поселений Советского района Курской области располагается            13 учреждений культуры, построенных еще в 1960-1970 гг., большинство из которых                       в настоящее время нуждаются в капитальном ремонте.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Отсутствие в бюджетах муниципальных образований в достаточном объеме средств                  не позволяет органам местного самоуправления в полной мере реализовать предоставленные им полномочия по обеспечению достойного уровня жизни сельского населения.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Решение отмеченных проблем будет осуществляться на районном уровне путем реализации программных мероприятий, направленных </w:t>
      </w:r>
      <w:proofErr w:type="gramStart"/>
      <w:r>
        <w:rPr>
          <w:rFonts w:ascii="Times New Roman CYR" w:hAnsi="Times New Roman CYR" w:cs="Times New Roman CYR"/>
          <w:sz w:val="24"/>
          <w:szCs w:val="24"/>
          <w:highlight w:val="white"/>
        </w:rPr>
        <w:t>на</w:t>
      </w:r>
      <w:proofErr w:type="gramEnd"/>
      <w:r>
        <w:rPr>
          <w:rFonts w:ascii="Times New Roman CYR" w:hAnsi="Times New Roman CYR" w:cs="Times New Roman CYR"/>
          <w:sz w:val="24"/>
          <w:szCs w:val="24"/>
          <w:highlight w:val="white"/>
        </w:rPr>
        <w:t>:</w:t>
      </w:r>
    </w:p>
    <w:p w:rsidR="00275AFA" w:rsidRDefault="00275AFA" w:rsidP="00275AFA">
      <w:pPr>
        <w:tabs>
          <w:tab w:val="left" w:pos="1436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275AFA">
        <w:rPr>
          <w:rFonts w:ascii="Times New Roman" w:hAnsi="Times New Roman" w:cs="Times New Roman"/>
          <w:sz w:val="24"/>
          <w:szCs w:val="24"/>
          <w:highlight w:val="white"/>
        </w:rPr>
        <w:t xml:space="preserve">      -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строительство новых и реконструкцию существующих объектов водоснабжения на территории Советского района;</w:t>
      </w:r>
    </w:p>
    <w:p w:rsidR="00275AFA" w:rsidRPr="00CF29CD" w:rsidRDefault="00275AFA" w:rsidP="00275AFA">
      <w:pPr>
        <w:tabs>
          <w:tab w:val="left" w:pos="1436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275AFA">
        <w:rPr>
          <w:rFonts w:ascii="Times New Roman" w:hAnsi="Times New Roman" w:cs="Times New Roman"/>
          <w:sz w:val="24"/>
          <w:szCs w:val="24"/>
          <w:highlight w:val="white"/>
        </w:rPr>
        <w:t xml:space="preserve">      -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строительство новых и реконструкция существующих автомобильных дорог с твердым покрытием на территории Советского района Курской области</w:t>
      </w:r>
      <w:r w:rsidR="00AE1A3E">
        <w:rPr>
          <w:rFonts w:ascii="Times New Roman CYR" w:hAnsi="Times New Roman CYR" w:cs="Times New Roman CYR"/>
          <w:sz w:val="24"/>
          <w:szCs w:val="24"/>
          <w:highlight w:val="white"/>
        </w:rPr>
        <w:t>.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Изложенные в настоящей муниципальной программе социальные проблемы и пути                 их преодоления соответствуют основным положениям Стратегии устойчивого развития сельских территорий Россий</w:t>
      </w:r>
      <w:r w:rsidR="00CF29CD">
        <w:rPr>
          <w:rFonts w:ascii="Times New Roman CYR" w:hAnsi="Times New Roman CYR" w:cs="Times New Roman CYR"/>
          <w:sz w:val="24"/>
          <w:szCs w:val="24"/>
          <w:highlight w:val="white"/>
        </w:rPr>
        <w:t>ской Федерации на период до 2025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года, утвержденной распоряжением Правительства Российской Федерации от 02.02.2015 №151-р.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lastRenderedPageBreak/>
        <w:t>Муниципальная программа призвана обеспечить проведение органами местного самоуправления Советского района Курской области последовательной и эффективной политики в области социального развития на территории Советского района Курской области.</w:t>
      </w:r>
    </w:p>
    <w:p w:rsidR="00275AFA" w:rsidRP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Муниципальная программа разработана с учетом Указа Президента РФ от 09.05.2017 № 203 </w:t>
      </w:r>
      <w:r w:rsidRPr="00275AF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«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 стратегии развития информационного общества в Российской Федерации на 2017-2030года</w:t>
      </w:r>
      <w:r w:rsidRPr="00275AF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». 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Выполнение поставленных задач предполагается осуществить программным методом, который позволяет выявить наиболее важные проблемы и обеспечить их решение за счет мобилизации необходимых финансовых и организационных ресурсов.</w:t>
      </w:r>
    </w:p>
    <w:p w:rsidR="00275AFA" w:rsidRDefault="0053437F" w:rsidP="0053437F">
      <w:pPr>
        <w:tabs>
          <w:tab w:val="left" w:pos="851"/>
        </w:tabs>
        <w:autoSpaceDE w:val="0"/>
        <w:autoSpaceDN w:val="0"/>
        <w:adjustRightInd w:val="0"/>
        <w:spacing w:after="0" w:line="274" w:lineRule="atLeast"/>
        <w:ind w:firstLine="502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 xml:space="preserve">* </w:t>
      </w:r>
      <w:r w:rsidR="00275AFA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Приоритеты государственной политики в</w:t>
      </w: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 xml:space="preserve"> сфере реализации муниципальной </w:t>
      </w:r>
      <w:r w:rsidR="00275AFA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Приоритетами в сфере обеспечения устойчивого развития сельских территорий Советского района являются:</w:t>
      </w:r>
    </w:p>
    <w:p w:rsidR="00275AFA" w:rsidRDefault="0053437F" w:rsidP="0053437F">
      <w:pPr>
        <w:tabs>
          <w:tab w:val="left" w:pos="851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ab/>
        <w:t xml:space="preserve">* 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удовлетворение потребностей в благоустроенном ж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илье населения, проживающего на 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сельских территориях Советского района, в том числе молодых семей и молодых специалистов;</w:t>
      </w:r>
    </w:p>
    <w:p w:rsidR="00275AFA" w:rsidRDefault="0053437F" w:rsidP="0053437F">
      <w:pPr>
        <w:tabs>
          <w:tab w:val="left" w:pos="851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ab/>
        <w:t xml:space="preserve">* 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повышение уровня комплексного обус</w:t>
      </w:r>
      <w:r w:rsidR="00AE1A3E">
        <w:rPr>
          <w:rFonts w:ascii="Times New Roman CYR" w:hAnsi="Times New Roman CYR" w:cs="Times New Roman CYR"/>
          <w:sz w:val="24"/>
          <w:szCs w:val="24"/>
          <w:highlight w:val="white"/>
        </w:rPr>
        <w:t xml:space="preserve">тройства объектами социальной, 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инженерной</w:t>
      </w:r>
      <w:r w:rsidR="00AE1A3E">
        <w:rPr>
          <w:rFonts w:ascii="Times New Roman CYR" w:hAnsi="Times New Roman CYR" w:cs="Times New Roman CYR"/>
          <w:sz w:val="24"/>
          <w:szCs w:val="24"/>
          <w:highlight w:val="white"/>
        </w:rPr>
        <w:t xml:space="preserve"> и транспортной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 xml:space="preserve"> инфраструктуры сельских территорий Советского района;</w:t>
      </w:r>
    </w:p>
    <w:p w:rsidR="00275AFA" w:rsidRDefault="0053437F" w:rsidP="0053437F">
      <w:pPr>
        <w:tabs>
          <w:tab w:val="left" w:pos="851"/>
        </w:tabs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ab/>
        <w:t xml:space="preserve">* 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реализация общественно значимых проектов в интересах сельск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их жителей 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 xml:space="preserve">Советского района с помощью </w:t>
      </w:r>
      <w:proofErr w:type="spellStart"/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грантовой</w:t>
      </w:r>
      <w:proofErr w:type="spellEnd"/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 xml:space="preserve"> поддержки;</w:t>
      </w:r>
    </w:p>
    <w:p w:rsidR="00275AFA" w:rsidRDefault="0053437F" w:rsidP="0053437F">
      <w:pPr>
        <w:tabs>
          <w:tab w:val="left" w:pos="851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ab/>
        <w:t xml:space="preserve">* 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проведение мероприятий по поощрению и популяризации достижений в сельском развитии Советского района.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Приоритетные направления деятельности в Советском районе в сфере устойчивого развития сельских территорий Советского района до 2025 года сформированы с учетом целей и задач, представленных в следующих стратегических документах:</w:t>
      </w:r>
    </w:p>
    <w:p w:rsidR="00275AFA" w:rsidRPr="00275AFA" w:rsidRDefault="00A632AA" w:rsidP="00A632AA">
      <w:pPr>
        <w:tabs>
          <w:tab w:val="left" w:pos="851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ab/>
        <w:t xml:space="preserve">- 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распоряжение Правительства Российской Федерации от 02.</w:t>
      </w:r>
      <w:r w:rsidR="00187771">
        <w:rPr>
          <w:rFonts w:ascii="Times New Roman CYR" w:hAnsi="Times New Roman CYR" w:cs="Times New Roman CYR"/>
          <w:sz w:val="24"/>
          <w:szCs w:val="24"/>
          <w:highlight w:val="white"/>
        </w:rPr>
        <w:t>02.2015 №151-р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 xml:space="preserve"> </w:t>
      </w:r>
      <w:r w:rsidR="00275AFA" w:rsidRPr="00275AFA">
        <w:rPr>
          <w:rFonts w:ascii="Times New Roman" w:hAnsi="Times New Roman" w:cs="Times New Roman"/>
          <w:sz w:val="24"/>
          <w:szCs w:val="24"/>
          <w:highlight w:val="white"/>
        </w:rPr>
        <w:t>«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Об утверждении Стратегии устойчивого развития сельских территорий Российской Федерации на период до 2030 года</w:t>
      </w:r>
      <w:r w:rsidR="00275AFA" w:rsidRPr="00275AFA">
        <w:rPr>
          <w:rFonts w:ascii="Times New Roman" w:hAnsi="Times New Roman" w:cs="Times New Roman"/>
          <w:sz w:val="24"/>
          <w:szCs w:val="24"/>
          <w:highlight w:val="white"/>
        </w:rPr>
        <w:t>»;</w:t>
      </w:r>
    </w:p>
    <w:p w:rsidR="00275AFA" w:rsidRPr="00275AFA" w:rsidRDefault="00A632AA" w:rsidP="00A632AA">
      <w:pPr>
        <w:tabs>
          <w:tab w:val="left" w:pos="851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ab/>
        <w:t xml:space="preserve">- 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 xml:space="preserve">распоряжение Правительства Российской Федерации от 30.11.2018 №118-р </w:t>
      </w:r>
      <w:r w:rsidR="00275AFA" w:rsidRPr="00275AFA">
        <w:rPr>
          <w:rFonts w:ascii="Times New Roman" w:hAnsi="Times New Roman" w:cs="Times New Roman"/>
          <w:sz w:val="24"/>
          <w:szCs w:val="24"/>
          <w:highlight w:val="white"/>
        </w:rPr>
        <w:t>«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О плане мероприятий по реализации в 2018 - 2020 годах Стратегии устойчивого развития сельских территорий Российской Федерации на период до 2030 года</w:t>
      </w:r>
      <w:r w:rsidR="00275AFA" w:rsidRPr="00275AFA">
        <w:rPr>
          <w:rFonts w:ascii="Times New Roman" w:hAnsi="Times New Roman" w:cs="Times New Roman"/>
          <w:sz w:val="24"/>
          <w:szCs w:val="24"/>
          <w:highlight w:val="white"/>
        </w:rPr>
        <w:t>».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Муниципальная программа разработана с учетом направлений, предлагаемых в основных стратегических документах страны и региона.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процесса.</w:t>
      </w:r>
    </w:p>
    <w:p w:rsidR="00275AFA" w:rsidRDefault="008A0D94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Целями П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рограммы являются:</w:t>
      </w:r>
    </w:p>
    <w:p w:rsidR="00275AFA" w:rsidRDefault="0053437F" w:rsidP="0053437F">
      <w:pPr>
        <w:tabs>
          <w:tab w:val="left" w:pos="851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ab/>
        <w:t xml:space="preserve">- 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улучшение условий жизнедеятельности на сельских территориях Советского района Курской области;</w:t>
      </w:r>
    </w:p>
    <w:p w:rsidR="00275AFA" w:rsidRDefault="0053437F" w:rsidP="0053437F">
      <w:pPr>
        <w:autoSpaceDE w:val="0"/>
        <w:autoSpaceDN w:val="0"/>
        <w:adjustRightInd w:val="0"/>
        <w:spacing w:after="0" w:line="274" w:lineRule="atLeast"/>
        <w:ind w:firstLine="708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улучшение инвестиционного климата в сфере АПК на сельских территориях Советского района Курской области за счет реализации инфраструкту</w:t>
      </w:r>
      <w:r w:rsidR="00187771">
        <w:rPr>
          <w:rFonts w:ascii="Times New Roman CYR" w:hAnsi="Times New Roman CYR" w:cs="Times New Roman CYR"/>
          <w:sz w:val="24"/>
          <w:szCs w:val="24"/>
          <w:highlight w:val="white"/>
        </w:rPr>
        <w:t xml:space="preserve">рных мероприятий в рамках  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Программы.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Программа призвана способствовать реализации следующих задач:</w:t>
      </w:r>
    </w:p>
    <w:p w:rsidR="00275AFA" w:rsidRDefault="00375863" w:rsidP="00375863">
      <w:pPr>
        <w:tabs>
          <w:tab w:val="left" w:pos="851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ab/>
        <w:t xml:space="preserve">* 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удовлетворение потребностей в благоустроенном жилье населения, проживающего на сельских территориях Советского района Курской области;</w:t>
      </w:r>
    </w:p>
    <w:p w:rsidR="00275AFA" w:rsidRDefault="00375863" w:rsidP="00375863">
      <w:pPr>
        <w:tabs>
          <w:tab w:val="left" w:pos="851"/>
        </w:tabs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ab/>
        <w:t xml:space="preserve">* 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повышение уровня комплексного обус</w:t>
      </w:r>
      <w:r w:rsidR="00AE1A3E">
        <w:rPr>
          <w:rFonts w:ascii="Times New Roman CYR" w:hAnsi="Times New Roman CYR" w:cs="Times New Roman CYR"/>
          <w:sz w:val="24"/>
          <w:szCs w:val="24"/>
          <w:highlight w:val="white"/>
        </w:rPr>
        <w:t xml:space="preserve">тройства объектами социальной, 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инженерной</w:t>
      </w:r>
      <w:r w:rsidR="00AE1A3E">
        <w:rPr>
          <w:rFonts w:ascii="Times New Roman CYR" w:hAnsi="Times New Roman CYR" w:cs="Times New Roman CYR"/>
          <w:sz w:val="24"/>
          <w:szCs w:val="24"/>
          <w:highlight w:val="white"/>
        </w:rPr>
        <w:t xml:space="preserve"> и транспортной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 xml:space="preserve"> инфраструктуры сельских территорий Советского района Курской области;</w:t>
      </w:r>
    </w:p>
    <w:p w:rsidR="00275AFA" w:rsidRDefault="00375863" w:rsidP="00375863">
      <w:pPr>
        <w:tabs>
          <w:tab w:val="left" w:pos="851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ab/>
        <w:t xml:space="preserve">* 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 xml:space="preserve">реализация общественно значимых проектов в интересах сельских жителей Советского района Курской области с помощью </w:t>
      </w:r>
      <w:proofErr w:type="spellStart"/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грантовой</w:t>
      </w:r>
      <w:proofErr w:type="spellEnd"/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 xml:space="preserve"> поддержки;</w:t>
      </w:r>
    </w:p>
    <w:p w:rsidR="00275AFA" w:rsidRDefault="00375863" w:rsidP="00375863">
      <w:pPr>
        <w:tabs>
          <w:tab w:val="left" w:pos="851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ab/>
        <w:t>*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создание благоприятных условий для жизни сельского населения Советского района Курской области.</w:t>
      </w:r>
    </w:p>
    <w:p w:rsidR="00275AFA" w:rsidRDefault="008A0D94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Показателями выполнения П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рограммы являются:</w:t>
      </w:r>
    </w:p>
    <w:p w:rsidR="00275AFA" w:rsidRDefault="00275AFA" w:rsidP="00275AFA">
      <w:pPr>
        <w:tabs>
          <w:tab w:val="left" w:pos="851"/>
        </w:tabs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lastRenderedPageBreak/>
        <w:t>а)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ab/>
        <w:t>ввод в эксплуатацию объектов инженерной инфраструктуры:</w:t>
      </w:r>
    </w:p>
    <w:p w:rsidR="00275AFA" w:rsidRDefault="00375863" w:rsidP="00375863">
      <w:pPr>
        <w:tabs>
          <w:tab w:val="left" w:pos="851"/>
        </w:tabs>
        <w:autoSpaceDE w:val="0"/>
        <w:autoSpaceDN w:val="0"/>
        <w:adjustRightInd w:val="0"/>
        <w:spacing w:after="0" w:line="274" w:lineRule="atLeast"/>
        <w:ind w:left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           -  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автомобильных дорог с твердым покрытием;</w:t>
      </w:r>
    </w:p>
    <w:p w:rsidR="00275AFA" w:rsidRDefault="008A0D94" w:rsidP="00275AFA">
      <w:pPr>
        <w:tabs>
          <w:tab w:val="left" w:pos="851"/>
        </w:tabs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б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)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ab/>
        <w:t>увеличение количества сельских населенных пунктов, привлекательных для жизни населения;</w:t>
      </w:r>
    </w:p>
    <w:p w:rsidR="00275AFA" w:rsidRDefault="008A0D94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Ожидаемые результаты П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рограммы:</w:t>
      </w:r>
    </w:p>
    <w:p w:rsidR="00275AFA" w:rsidRDefault="008A0D94" w:rsidP="00275AFA">
      <w:pPr>
        <w:tabs>
          <w:tab w:val="left" w:pos="851"/>
        </w:tabs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а</w:t>
      </w:r>
      <w:r w:rsidR="00275AFA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)</w:t>
      </w:r>
      <w:r w:rsidR="00275AFA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ab/>
        <w:t>ввод в эксплуатаци</w:t>
      </w:r>
      <w:r w:rsidR="00A632AA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ю объектов транспортной</w:t>
      </w:r>
      <w:r w:rsidR="00275AFA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 xml:space="preserve"> инфраструктуры:</w:t>
      </w:r>
    </w:p>
    <w:p w:rsidR="00275AFA" w:rsidRPr="00405B46" w:rsidRDefault="00375863" w:rsidP="00375863">
      <w:pPr>
        <w:tabs>
          <w:tab w:val="left" w:pos="851"/>
        </w:tabs>
        <w:autoSpaceDE w:val="0"/>
        <w:autoSpaceDN w:val="0"/>
        <w:adjustRightInd w:val="0"/>
        <w:spacing w:after="0" w:line="274" w:lineRule="atLeast"/>
        <w:ind w:left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405B46">
        <w:rPr>
          <w:rFonts w:ascii="Times New Roman CYR" w:hAnsi="Times New Roman CYR" w:cs="Times New Roman CYR"/>
          <w:sz w:val="24"/>
          <w:szCs w:val="24"/>
          <w:highlight w:val="white"/>
        </w:rPr>
        <w:t xml:space="preserve">          -  </w:t>
      </w:r>
      <w:r w:rsidR="00275AFA" w:rsidRPr="00405B46">
        <w:rPr>
          <w:rFonts w:ascii="Times New Roman CYR" w:hAnsi="Times New Roman CYR" w:cs="Times New Roman CYR"/>
          <w:sz w:val="24"/>
          <w:szCs w:val="24"/>
          <w:highlight w:val="white"/>
        </w:rPr>
        <w:t>автомобильны</w:t>
      </w:r>
      <w:r w:rsidR="00183117">
        <w:rPr>
          <w:rFonts w:ascii="Times New Roman CYR" w:hAnsi="Times New Roman CYR" w:cs="Times New Roman CYR"/>
          <w:sz w:val="24"/>
          <w:szCs w:val="24"/>
          <w:highlight w:val="white"/>
        </w:rPr>
        <w:t>х дорог с твердым покрытием – 12</w:t>
      </w:r>
      <w:r w:rsidR="00BA2084" w:rsidRPr="00405B46">
        <w:rPr>
          <w:rFonts w:ascii="Times New Roman CYR" w:hAnsi="Times New Roman CYR" w:cs="Times New Roman CYR"/>
          <w:sz w:val="24"/>
          <w:szCs w:val="24"/>
          <w:highlight w:val="white"/>
        </w:rPr>
        <w:t xml:space="preserve"> 145</w:t>
      </w:r>
      <w:r w:rsidR="00275AFA" w:rsidRPr="00405B46">
        <w:rPr>
          <w:rFonts w:ascii="Times New Roman CYR" w:hAnsi="Times New Roman CYR" w:cs="Times New Roman CYR"/>
          <w:sz w:val="24"/>
          <w:szCs w:val="24"/>
          <w:highlight w:val="white"/>
        </w:rPr>
        <w:t xml:space="preserve"> км;</w:t>
      </w:r>
    </w:p>
    <w:p w:rsidR="00275AFA" w:rsidRDefault="008A0D94" w:rsidP="00275AFA">
      <w:pPr>
        <w:tabs>
          <w:tab w:val="left" w:pos="851"/>
        </w:tabs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b/>
          <w:bCs/>
          <w:color w:val="B80047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б</w:t>
      </w:r>
      <w:r w:rsidR="00275AFA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)</w:t>
      </w:r>
      <w:r w:rsidR="00275AFA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ab/>
        <w:t>увеличение количества сельских населенных пунктов, привлекательных для жизни населени</w:t>
      </w:r>
      <w:r w:rsidR="00275AFA" w:rsidRPr="0053437F">
        <w:rPr>
          <w:rFonts w:ascii="Times New Roman CYR" w:hAnsi="Times New Roman CYR" w:cs="Times New Roman CYR"/>
          <w:sz w:val="24"/>
          <w:szCs w:val="24"/>
          <w:highlight w:val="white"/>
        </w:rPr>
        <w:t>я</w:t>
      </w: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.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Программа реализуется в один этап 2020-2025 годы без деления на этапы.</w:t>
      </w:r>
    </w:p>
    <w:p w:rsidR="00275AFA" w:rsidRDefault="00375863" w:rsidP="00275AFA">
      <w:pPr>
        <w:numPr>
          <w:ilvl w:val="0"/>
          <w:numId w:val="1"/>
        </w:numPr>
        <w:tabs>
          <w:tab w:val="left" w:pos="1146"/>
        </w:tabs>
        <w:autoSpaceDE w:val="0"/>
        <w:autoSpaceDN w:val="0"/>
        <w:adjustRightInd w:val="0"/>
        <w:spacing w:after="0" w:line="230" w:lineRule="atLeast"/>
        <w:ind w:left="720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 xml:space="preserve"> </w:t>
      </w:r>
      <w:r w:rsidR="00275AFA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Сведения о показателях и индикаторах муниципальной программы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Целевыми индикаторами и показателями Программы являются:</w:t>
      </w:r>
    </w:p>
    <w:p w:rsidR="00275AFA" w:rsidRDefault="008A0D94" w:rsidP="00275AFA">
      <w:pPr>
        <w:tabs>
          <w:tab w:val="left" w:pos="851"/>
        </w:tabs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а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)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ab/>
        <w:t>ввод в эксплуатацию объектов инженерной инфраструктуры:</w:t>
      </w:r>
    </w:p>
    <w:p w:rsidR="00275AFA" w:rsidRPr="0053437F" w:rsidRDefault="00375863" w:rsidP="00375863">
      <w:pPr>
        <w:tabs>
          <w:tab w:val="left" w:pos="851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ab/>
        <w:t xml:space="preserve">* 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автомобильных дорог с твердым покрытием</w:t>
      </w:r>
      <w:r w:rsidR="00275AFA" w:rsidRPr="0053437F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.</w:t>
      </w:r>
    </w:p>
    <w:p w:rsidR="00275AFA" w:rsidRDefault="008A0D94" w:rsidP="00275AFA">
      <w:pPr>
        <w:tabs>
          <w:tab w:val="left" w:pos="851"/>
        </w:tabs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б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)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ab/>
        <w:t>увеличение количества сельских населенных пунктов, привлекательных для жизни населения.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Оценка социально-экономической эффективности Программы, так же как и перечень программных мероприятий, сформирована с учетом задач Программы, выполнение которых </w:t>
      </w:r>
      <w:proofErr w:type="gramStart"/>
      <w:r>
        <w:rPr>
          <w:rFonts w:ascii="Times New Roman CYR" w:hAnsi="Times New Roman CYR" w:cs="Times New Roman CYR"/>
          <w:sz w:val="24"/>
          <w:szCs w:val="24"/>
          <w:highlight w:val="white"/>
        </w:rPr>
        <w:t>позволит достичь</w:t>
      </w:r>
      <w:proofErr w:type="gramEnd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поставленные цели.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Реализация мероприятий приведет к повышению привлекательности сельской местности для жизни населения Советского района, замедлению процесса урбанизации сельского населения.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color w:val="FF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За весь период реализации Программы пла</w:t>
      </w:r>
      <w:r w:rsidR="0053437F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нируется  ввести в эксплуатацию</w:t>
      </w:r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 xml:space="preserve"> </w:t>
      </w:r>
      <w:r w:rsidR="00183117">
        <w:rPr>
          <w:rFonts w:ascii="Times New Roman CYR" w:hAnsi="Times New Roman CYR" w:cs="Times New Roman CYR"/>
          <w:sz w:val="24"/>
          <w:szCs w:val="24"/>
          <w:highlight w:val="white"/>
        </w:rPr>
        <w:t>12</w:t>
      </w:r>
      <w:r w:rsidR="00BA2084" w:rsidRPr="00405B46">
        <w:rPr>
          <w:rFonts w:ascii="Times New Roman CYR" w:hAnsi="Times New Roman CYR" w:cs="Times New Roman CYR"/>
          <w:sz w:val="24"/>
          <w:szCs w:val="24"/>
          <w:highlight w:val="white"/>
        </w:rPr>
        <w:t xml:space="preserve"> 145</w:t>
      </w:r>
      <w:r w:rsidRPr="00405B46">
        <w:rPr>
          <w:rFonts w:ascii="Times New Roman CYR" w:hAnsi="Times New Roman CYR" w:cs="Times New Roman CYR"/>
          <w:sz w:val="24"/>
          <w:szCs w:val="24"/>
          <w:highlight w:val="white"/>
        </w:rPr>
        <w:t xml:space="preserve"> км</w:t>
      </w:r>
      <w:proofErr w:type="gramStart"/>
      <w:r w:rsidRPr="00405B46">
        <w:rPr>
          <w:rFonts w:ascii="Times New Roman CYR" w:hAnsi="Times New Roman CYR" w:cs="Times New Roman CYR"/>
          <w:sz w:val="24"/>
          <w:szCs w:val="24"/>
          <w:highlight w:val="white"/>
        </w:rPr>
        <w:t>.</w:t>
      </w:r>
      <w:proofErr w:type="gramEnd"/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а</w:t>
      </w:r>
      <w:proofErr w:type="gramEnd"/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втомобильных дорог с твердым покрытием; увеличить количество сельских населенных пунктов, привлекательных для жизни населения</w:t>
      </w:r>
      <w:r w:rsidR="0053437F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.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Улучшение качества жизни населения в сельской местности будет стимулировать приток населения в село, в том числе молодых семей и молодых специалистов и, как следствие, развитие предприятий агропромышленного комплекса и создание резерва кадров.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Сведения о показателях программы приведены в приложении №1 к настоящей муниципальной программе.</w:t>
      </w:r>
    </w:p>
    <w:p w:rsidR="00275AFA" w:rsidRDefault="008A0D94" w:rsidP="00275AFA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78" w:lineRule="atLeast"/>
        <w:ind w:firstLine="360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 xml:space="preserve"> </w:t>
      </w:r>
      <w:r w:rsidR="00275AFA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Обобщенная характеристика основных мероприятий муниципальной программы и ведомственных целевых программ подпрограмм муниципальной программы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Муни</w:t>
      </w:r>
      <w:r w:rsidR="0053437F">
        <w:rPr>
          <w:rFonts w:ascii="Times New Roman CYR" w:hAnsi="Times New Roman CYR" w:cs="Times New Roman CYR"/>
          <w:sz w:val="24"/>
          <w:szCs w:val="24"/>
          <w:highlight w:val="white"/>
        </w:rPr>
        <w:t>ципальная программа включает подпрограмму, реализация мероприятий которой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в комплексе призвана обеспечить достижение целей муниц</w:t>
      </w:r>
      <w:r w:rsidR="0053437F">
        <w:rPr>
          <w:rFonts w:ascii="Times New Roman CYR" w:hAnsi="Times New Roman CYR" w:cs="Times New Roman CYR"/>
          <w:sz w:val="24"/>
          <w:szCs w:val="24"/>
          <w:highlight w:val="white"/>
        </w:rPr>
        <w:t>ипальной программы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и решение программных задач:</w:t>
      </w:r>
    </w:p>
    <w:p w:rsidR="00275AFA" w:rsidRPr="00405B46" w:rsidRDefault="0053437F" w:rsidP="0053437F">
      <w:pPr>
        <w:tabs>
          <w:tab w:val="left" w:pos="851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05B46">
        <w:rPr>
          <w:rFonts w:ascii="Times New Roman" w:hAnsi="Times New Roman" w:cs="Times New Roman"/>
          <w:sz w:val="24"/>
          <w:szCs w:val="24"/>
          <w:highlight w:val="white"/>
        </w:rPr>
        <w:t>*</w:t>
      </w:r>
      <w:r w:rsidR="008A0D94">
        <w:rPr>
          <w:rFonts w:ascii="Times New Roman" w:hAnsi="Times New Roman" w:cs="Times New Roman"/>
          <w:sz w:val="24"/>
          <w:szCs w:val="24"/>
          <w:highlight w:val="white"/>
        </w:rPr>
        <w:t xml:space="preserve">  </w:t>
      </w:r>
      <w:r w:rsidR="00275AFA" w:rsidRPr="00405B46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405B46">
        <w:rPr>
          <w:rFonts w:ascii="Times New Roman CYR" w:hAnsi="Times New Roman CYR" w:cs="Times New Roman CYR"/>
          <w:sz w:val="24"/>
          <w:szCs w:val="24"/>
          <w:highlight w:val="white"/>
        </w:rPr>
        <w:t>Подпрограмма 1</w:t>
      </w:r>
      <w:r w:rsidR="00275AFA" w:rsidRPr="00405B46">
        <w:rPr>
          <w:rFonts w:ascii="Times New Roman CYR" w:hAnsi="Times New Roman CYR" w:cs="Times New Roman CYR"/>
          <w:sz w:val="24"/>
          <w:szCs w:val="24"/>
          <w:highlight w:val="white"/>
        </w:rPr>
        <w:t xml:space="preserve"> </w:t>
      </w:r>
      <w:r w:rsidR="00275AFA" w:rsidRPr="00405B46">
        <w:rPr>
          <w:rFonts w:ascii="Times New Roman" w:hAnsi="Times New Roman" w:cs="Times New Roman"/>
          <w:sz w:val="24"/>
          <w:szCs w:val="24"/>
          <w:highlight w:val="white"/>
        </w:rPr>
        <w:t>«</w:t>
      </w:r>
      <w:r w:rsidR="00D77D15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Создание и развитие инфраструктуры на сельских территориях</w:t>
      </w:r>
      <w:r w:rsidR="00275AFA" w:rsidRPr="00405B46">
        <w:rPr>
          <w:rFonts w:ascii="Times New Roman CYR" w:hAnsi="Times New Roman CYR" w:cs="Times New Roman CYR"/>
          <w:sz w:val="24"/>
          <w:szCs w:val="24"/>
          <w:highlight w:val="white"/>
        </w:rPr>
        <w:t xml:space="preserve"> Советского района Курской области</w:t>
      </w:r>
      <w:r w:rsidR="00275AFA" w:rsidRPr="00405B46">
        <w:rPr>
          <w:rFonts w:ascii="Times New Roman" w:hAnsi="Times New Roman" w:cs="Times New Roman"/>
          <w:sz w:val="24"/>
          <w:szCs w:val="24"/>
          <w:highlight w:val="white"/>
        </w:rPr>
        <w:t>».</w:t>
      </w:r>
    </w:p>
    <w:p w:rsidR="0053437F" w:rsidRDefault="00275AFA" w:rsidP="0053437F">
      <w:pPr>
        <w:tabs>
          <w:tab w:val="left" w:pos="851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405B46">
        <w:rPr>
          <w:rFonts w:ascii="Times New Roman" w:hAnsi="Times New Roman" w:cs="Times New Roman"/>
          <w:sz w:val="24"/>
          <w:szCs w:val="24"/>
          <w:highlight w:val="white"/>
        </w:rPr>
        <w:t xml:space="preserve">        </w:t>
      </w:r>
      <w:r w:rsidRPr="00405B46">
        <w:rPr>
          <w:rFonts w:ascii="Times New Roman CYR" w:hAnsi="Times New Roman CYR" w:cs="Times New Roman CYR"/>
          <w:sz w:val="24"/>
          <w:szCs w:val="24"/>
          <w:highlight w:val="white"/>
        </w:rPr>
        <w:t>Для подпрограммы муниципальной программы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сформулированы цели, задачи, целевые индикаторы, определены их целевые значения, составлен план мероприятий, реализация которых позволит достичь намеченных целей и решить соответствующие задачи.</w:t>
      </w:r>
    </w:p>
    <w:p w:rsidR="00275AFA" w:rsidRPr="0053437F" w:rsidRDefault="00275AFA" w:rsidP="0053437F">
      <w:pPr>
        <w:tabs>
          <w:tab w:val="left" w:pos="851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275AFA">
        <w:rPr>
          <w:rFonts w:ascii="Times New Roman" w:hAnsi="Times New Roman" w:cs="Times New Roman"/>
          <w:sz w:val="24"/>
          <w:szCs w:val="24"/>
          <w:highlight w:val="white"/>
        </w:rPr>
        <w:t xml:space="preserve">         </w:t>
      </w:r>
      <w:r w:rsidR="0053437F">
        <w:rPr>
          <w:rFonts w:ascii="Times New Roman CYR" w:hAnsi="Times New Roman CYR" w:cs="Times New Roman CYR"/>
          <w:sz w:val="24"/>
          <w:szCs w:val="24"/>
          <w:highlight w:val="white"/>
        </w:rPr>
        <w:t>В рамках Подпрограммы</w:t>
      </w:r>
      <w:r w:rsidR="008A0D94">
        <w:rPr>
          <w:rFonts w:ascii="Times New Roman CYR" w:hAnsi="Times New Roman CYR" w:cs="Times New Roman CYR"/>
          <w:sz w:val="24"/>
          <w:szCs w:val="24"/>
          <w:highlight w:val="white"/>
        </w:rPr>
        <w:t xml:space="preserve"> 1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 xml:space="preserve"> </w:t>
      </w:r>
      <w:r w:rsidRPr="00275AFA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«</w:t>
      </w:r>
      <w:r w:rsidR="00D77D15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Создание и развитие инфраструктуры на сельских территориях</w:t>
      </w:r>
      <w:r w:rsidR="00D77D15" w:rsidRPr="00405B46">
        <w:rPr>
          <w:rFonts w:ascii="Times New Roman CYR" w:hAnsi="Times New Roman CYR" w:cs="Times New Roman CYR"/>
          <w:sz w:val="24"/>
          <w:szCs w:val="24"/>
          <w:highlight w:val="white"/>
        </w:rPr>
        <w:t xml:space="preserve"> Советского района Курской области</w:t>
      </w:r>
      <w:r w:rsidRPr="00275AFA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», </w:t>
      </w:r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будут реализованы следующие основные мероприятия:</w:t>
      </w:r>
    </w:p>
    <w:p w:rsidR="00275AFA" w:rsidRPr="00A8340B" w:rsidRDefault="00BA2084" w:rsidP="00275AFA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 xml:space="preserve"> </w:t>
      </w:r>
      <w:r w:rsidR="00375863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основное мероприятие 1</w:t>
      </w:r>
      <w:r w:rsidR="00275AFA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 xml:space="preserve">.1 </w:t>
      </w:r>
      <w:r w:rsidR="00A8340B" w:rsidRPr="00A8340B">
        <w:rPr>
          <w:rFonts w:cs="Times New Roman"/>
          <w:sz w:val="24"/>
          <w:szCs w:val="24"/>
          <w:highlight w:val="white"/>
        </w:rPr>
        <w:t>«</w:t>
      </w:r>
      <w:r w:rsidR="00A8340B">
        <w:rPr>
          <w:rFonts w:ascii="Times New Roman CYR" w:hAnsi="Times New Roman CYR" w:cs="Times New Roman CYR"/>
          <w:sz w:val="24"/>
          <w:szCs w:val="24"/>
          <w:highlight w:val="white"/>
        </w:rPr>
        <w:t>Проектирование</w:t>
      </w:r>
      <w:r w:rsidR="00A8340B" w:rsidRPr="00A8340B">
        <w:rPr>
          <w:rFonts w:ascii="Times New Roman CYR" w:hAnsi="Times New Roman CYR" w:cs="Times New Roman CYR"/>
          <w:sz w:val="24"/>
          <w:szCs w:val="24"/>
          <w:highlight w:val="white"/>
        </w:rPr>
        <w:t xml:space="preserve"> и строительство (реконструкция) автомобильных дорог о</w:t>
      </w:r>
      <w:r w:rsidR="00A8340B">
        <w:rPr>
          <w:rFonts w:ascii="Times New Roman CYR" w:hAnsi="Times New Roman CYR" w:cs="Times New Roman CYR"/>
          <w:sz w:val="24"/>
          <w:szCs w:val="24"/>
          <w:highlight w:val="white"/>
        </w:rPr>
        <w:t>бщего пользования</w:t>
      </w:r>
      <w:r w:rsidR="00A8340B" w:rsidRPr="00A8340B">
        <w:rPr>
          <w:rFonts w:ascii="Times New Roman CYR" w:hAnsi="Times New Roman CYR" w:cs="Times New Roman CYR"/>
          <w:sz w:val="24"/>
          <w:szCs w:val="24"/>
          <w:highlight w:val="white"/>
        </w:rPr>
        <w:t xml:space="preserve"> с твердым покрытием, ведущих от сети автомобильных дорог общего пользования к общественно значимым объектам населенных пунктов Советского района Курской области</w:t>
      </w:r>
      <w:r w:rsidR="00A8340B" w:rsidRPr="00A8340B">
        <w:rPr>
          <w:rFonts w:ascii="Times New Roman CYR" w:hAnsi="Times New Roman CYR" w:cs="Times New Roman CYR"/>
          <w:sz w:val="24"/>
          <w:szCs w:val="24"/>
        </w:rPr>
        <w:t>,</w:t>
      </w:r>
      <w:r w:rsidR="00A8340B" w:rsidRPr="00A8340B">
        <w:rPr>
          <w:rFonts w:cs="Times New Roman"/>
          <w:sz w:val="24"/>
          <w:szCs w:val="24"/>
        </w:rPr>
        <w:t xml:space="preserve"> </w:t>
      </w:r>
      <w:r w:rsidR="00A8340B" w:rsidRPr="00A8340B">
        <w:rPr>
          <w:rFonts w:ascii="Times New Roman" w:hAnsi="Times New Roman" w:cs="Times New Roman"/>
          <w:sz w:val="24"/>
          <w:szCs w:val="24"/>
        </w:rPr>
        <w:t>объектам производства и переработки продукции</w:t>
      </w:r>
      <w:r w:rsidR="00A8340B" w:rsidRPr="00A8340B">
        <w:rPr>
          <w:rFonts w:cs="Times New Roman"/>
          <w:sz w:val="24"/>
          <w:szCs w:val="24"/>
          <w:highlight w:val="white"/>
        </w:rPr>
        <w:t>»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Реализация мероприятий муниципальной программы, наряду с положительными тенденциями в экономике и социальной сфере, будет способствовать достижению цели                    и решению задач муниципальной программы. Перечень основных мероприятий муниципальной программы представлен в Приложении №2 к настоящей муниципальной программе.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lastRenderedPageBreak/>
        <w:t>Для достижения цели муниципальной программы предполагается использовать комплекс мер правового регулирования, который приведен в Приложении №3 к настоящей муниципальной программе.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  <w:highlight w:val="white"/>
        </w:rPr>
        <w:t>В процессе реализации муниципальной программы допускается внесение изменений              в нормативные правовые акты Советского района Курской области, связанные со сферой              её применения, в соответствии с изменениями законодательства, п</w:t>
      </w:r>
      <w:r w:rsidR="00187771">
        <w:rPr>
          <w:rFonts w:ascii="Times New Roman CYR" w:hAnsi="Times New Roman CYR" w:cs="Times New Roman CYR"/>
          <w:sz w:val="24"/>
          <w:szCs w:val="24"/>
          <w:highlight w:val="white"/>
        </w:rPr>
        <w:t>ринимаемыми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 на федеральном и региональном уровнях, а также с учётом необходимости обеспечения соответствия данных актов с мероприятиями, реализуемыми в сфере социально-экономического развития Советского района Курской области.</w:t>
      </w:r>
      <w:proofErr w:type="gramEnd"/>
    </w:p>
    <w:p w:rsidR="00275AFA" w:rsidRDefault="00375863" w:rsidP="00375863">
      <w:pPr>
        <w:tabs>
          <w:tab w:val="left" w:pos="709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ab/>
      </w:r>
      <w:r w:rsidR="00275AFA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Прогноз сводных показателей муниципальных заданий по этапам реализации муниципальной программы (при оказании муниципальными учреждениями муниципальных услуг (работ) в рамках муниципальной программы)</w:t>
      </w:r>
    </w:p>
    <w:p w:rsidR="00275AFA" w:rsidRDefault="00275AFA" w:rsidP="00275AFA">
      <w:pPr>
        <w:autoSpaceDE w:val="0"/>
        <w:autoSpaceDN w:val="0"/>
        <w:adjustRightInd w:val="0"/>
        <w:spacing w:after="0" w:line="230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В рамках реализации Программы муниципальные услуги не предоставляются.</w:t>
      </w:r>
    </w:p>
    <w:p w:rsidR="00275AFA" w:rsidRDefault="00375863" w:rsidP="00375863">
      <w:pPr>
        <w:tabs>
          <w:tab w:val="left" w:pos="709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ab/>
      </w:r>
      <w:r w:rsidR="00275AFA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Обобщенная характеристика основных мероприятий, реализуемых поселениями Советского района Курской области в случае их участия в разработке и реализации муниципальной программы (если муниципальная программа направлена                            на достижение целей, реализация которых предусматривает участие  поселений Советского района Курской области в рамках их полномочий)</w:t>
      </w:r>
    </w:p>
    <w:p w:rsidR="00275AFA" w:rsidRDefault="00275AFA" w:rsidP="00275AFA">
      <w:pPr>
        <w:autoSpaceDE w:val="0"/>
        <w:autoSpaceDN w:val="0"/>
        <w:adjustRightInd w:val="0"/>
        <w:spacing w:after="0" w:line="269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Поселения Советского района Курской области в разработке и реализации Программы             не участвуют.</w:t>
      </w:r>
    </w:p>
    <w:p w:rsidR="00275AFA" w:rsidRDefault="00375863" w:rsidP="00375863">
      <w:pPr>
        <w:tabs>
          <w:tab w:val="left" w:pos="709"/>
        </w:tabs>
        <w:autoSpaceDE w:val="0"/>
        <w:autoSpaceDN w:val="0"/>
        <w:adjustRightInd w:val="0"/>
        <w:spacing w:after="0" w:line="278" w:lineRule="atLeast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ab/>
      </w:r>
      <w:r w:rsidR="00275AFA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Информация об участии предприятий и организаций независимо от их организационно-правовых форм и форм собственности в реализации муниципальной программы</w:t>
      </w:r>
    </w:p>
    <w:p w:rsidR="00275AFA" w:rsidRDefault="00275AFA" w:rsidP="00275AFA">
      <w:pPr>
        <w:autoSpaceDE w:val="0"/>
        <w:autoSpaceDN w:val="0"/>
        <w:adjustRightInd w:val="0"/>
        <w:spacing w:after="0" w:line="278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В реализации муниципальной программы участвуют предприятия и организации, расположенные на территории Советского района, независимо от форм собственности                   и ведомственной принадлежности (по согласованию).</w:t>
      </w:r>
    </w:p>
    <w:p w:rsidR="00275AFA" w:rsidRDefault="0085389A" w:rsidP="0085389A">
      <w:pPr>
        <w:tabs>
          <w:tab w:val="left" w:pos="1135"/>
        </w:tabs>
        <w:autoSpaceDE w:val="0"/>
        <w:autoSpaceDN w:val="0"/>
        <w:adjustRightInd w:val="0"/>
        <w:spacing w:after="0" w:line="230" w:lineRule="atLeast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 xml:space="preserve">      </w:t>
      </w:r>
      <w:r w:rsidR="00275AFA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Обоснование выделения подпрограмм</w:t>
      </w:r>
    </w:p>
    <w:p w:rsidR="00275AFA" w:rsidRDefault="00275AFA" w:rsidP="00275AFA">
      <w:pPr>
        <w:autoSpaceDE w:val="0"/>
        <w:autoSpaceDN w:val="0"/>
        <w:adjustRightInd w:val="0"/>
        <w:spacing w:after="0" w:line="230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В рамках муниципальной программы будет реализована следующие подпрограммы:</w:t>
      </w:r>
    </w:p>
    <w:p w:rsidR="00275AFA" w:rsidRPr="0085389A" w:rsidRDefault="0085389A" w:rsidP="00275AFA">
      <w:pPr>
        <w:autoSpaceDE w:val="0"/>
        <w:autoSpaceDN w:val="0"/>
        <w:adjustRightInd w:val="0"/>
        <w:spacing w:after="0" w:line="278" w:lineRule="atLeast"/>
        <w:ind w:firstLine="36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5389A">
        <w:rPr>
          <w:rFonts w:ascii="Times New Roman CYR" w:hAnsi="Times New Roman CYR" w:cs="Times New Roman CYR"/>
          <w:sz w:val="24"/>
          <w:szCs w:val="24"/>
          <w:highlight w:val="white"/>
        </w:rPr>
        <w:t>Подпрограмма 1</w:t>
      </w:r>
      <w:r w:rsidR="00275AFA" w:rsidRPr="0085389A">
        <w:rPr>
          <w:rFonts w:ascii="Times New Roman CYR" w:hAnsi="Times New Roman CYR" w:cs="Times New Roman CYR"/>
          <w:sz w:val="24"/>
          <w:szCs w:val="24"/>
          <w:highlight w:val="white"/>
        </w:rPr>
        <w:t xml:space="preserve"> </w:t>
      </w:r>
      <w:r w:rsidR="00275AFA" w:rsidRPr="0085389A">
        <w:rPr>
          <w:rFonts w:ascii="Times New Roman" w:hAnsi="Times New Roman" w:cs="Times New Roman"/>
          <w:sz w:val="24"/>
          <w:szCs w:val="24"/>
          <w:highlight w:val="white"/>
        </w:rPr>
        <w:t>«</w:t>
      </w:r>
      <w:r w:rsidR="00E9759F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Создание и развитие инфраструктуры на сельских территориях</w:t>
      </w:r>
      <w:r w:rsidR="00E9759F" w:rsidRPr="00405B46">
        <w:rPr>
          <w:rFonts w:ascii="Times New Roman CYR" w:hAnsi="Times New Roman CYR" w:cs="Times New Roman CYR"/>
          <w:sz w:val="24"/>
          <w:szCs w:val="24"/>
          <w:highlight w:val="white"/>
        </w:rPr>
        <w:t xml:space="preserve"> Советского района Курской области</w:t>
      </w:r>
      <w:r w:rsidR="00275AFA" w:rsidRPr="0085389A">
        <w:rPr>
          <w:rFonts w:ascii="Times New Roman" w:hAnsi="Times New Roman" w:cs="Times New Roman"/>
          <w:sz w:val="24"/>
          <w:szCs w:val="24"/>
          <w:highlight w:val="white"/>
        </w:rPr>
        <w:t>».</w:t>
      </w:r>
    </w:p>
    <w:p w:rsidR="00275AFA" w:rsidRPr="0085389A" w:rsidRDefault="00275AFA" w:rsidP="00275AFA">
      <w:pPr>
        <w:autoSpaceDE w:val="0"/>
        <w:autoSpaceDN w:val="0"/>
        <w:adjustRightInd w:val="0"/>
        <w:spacing w:after="0" w:line="278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85389A">
        <w:rPr>
          <w:rFonts w:ascii="Times New Roman CYR" w:hAnsi="Times New Roman CYR" w:cs="Times New Roman CYR"/>
          <w:sz w:val="24"/>
          <w:szCs w:val="24"/>
          <w:highlight w:val="white"/>
        </w:rPr>
        <w:t>Подпрограммы муниципальной программы выделены исходя из целей, содержания                 и с учетом специфики механизмов, применяемых для решения определенных задач.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85389A">
        <w:rPr>
          <w:rFonts w:ascii="Times New Roman CYR" w:hAnsi="Times New Roman CYR" w:cs="Times New Roman CYR"/>
          <w:sz w:val="24"/>
          <w:szCs w:val="24"/>
          <w:highlight w:val="white"/>
        </w:rPr>
        <w:t xml:space="preserve">Мероприятия Подпрограммы 1 </w:t>
      </w:r>
      <w:r w:rsidRPr="0085389A">
        <w:rPr>
          <w:rFonts w:ascii="Times New Roman" w:hAnsi="Times New Roman" w:cs="Times New Roman"/>
          <w:sz w:val="24"/>
          <w:szCs w:val="24"/>
          <w:highlight w:val="white"/>
        </w:rPr>
        <w:t>«</w:t>
      </w:r>
      <w:r w:rsidR="00D77D15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Создание и развитие инфраструктуры на сельских территориях</w:t>
      </w:r>
      <w:r w:rsidR="00D77D15" w:rsidRPr="00405B46">
        <w:rPr>
          <w:rFonts w:ascii="Times New Roman CYR" w:hAnsi="Times New Roman CYR" w:cs="Times New Roman CYR"/>
          <w:sz w:val="24"/>
          <w:szCs w:val="24"/>
          <w:highlight w:val="white"/>
        </w:rPr>
        <w:t xml:space="preserve"> Советского района Курской области</w:t>
      </w:r>
      <w:r w:rsidRPr="0085389A">
        <w:rPr>
          <w:rFonts w:ascii="Times New Roman" w:hAnsi="Times New Roman" w:cs="Times New Roman"/>
          <w:sz w:val="24"/>
          <w:szCs w:val="24"/>
          <w:highlight w:val="white"/>
        </w:rPr>
        <w:t xml:space="preserve">» </w:t>
      </w:r>
      <w:r w:rsidRPr="0085389A">
        <w:rPr>
          <w:rFonts w:ascii="Times New Roman CYR" w:hAnsi="Times New Roman CYR" w:cs="Times New Roman CYR"/>
          <w:sz w:val="24"/>
          <w:szCs w:val="24"/>
          <w:highlight w:val="white"/>
        </w:rPr>
        <w:t>охватывают полный комплекс проблем по повышению привлекательности для жизни населения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сельских населенных пунктов Советского района и развитию агропромышленного комплекса на территории Советского района и их решению.</w:t>
      </w:r>
    </w:p>
    <w:p w:rsidR="00275AFA" w:rsidRDefault="0085389A" w:rsidP="0085389A">
      <w:pPr>
        <w:tabs>
          <w:tab w:val="left" w:pos="1211"/>
        </w:tabs>
        <w:autoSpaceDE w:val="0"/>
        <w:autoSpaceDN w:val="0"/>
        <w:adjustRightInd w:val="0"/>
        <w:spacing w:after="0" w:line="274" w:lineRule="atLeast"/>
        <w:ind w:firstLine="426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 xml:space="preserve">   </w:t>
      </w:r>
      <w:r w:rsidR="00275AFA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Обоснование объема финансовых ресурсов, необходимых для реализации муниципальной программы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 xml:space="preserve">Программные (прогнозные) объемы финансирования Программы за счет средств бюджета муниципального района </w:t>
      </w:r>
      <w:r w:rsidRPr="00275AFA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Советский район</w:t>
      </w:r>
      <w:r w:rsidRPr="00275AFA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» </w:t>
      </w:r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Ку</w:t>
      </w:r>
      <w:r w:rsidR="0085389A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рской области направлены</w:t>
      </w:r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 xml:space="preserve"> на достижение цели Программы и соответствующих значений целевых и</w:t>
      </w:r>
      <w:r w:rsidR="0085389A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ндикаторов</w:t>
      </w:r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 xml:space="preserve">  и показателей.</w:t>
      </w:r>
    </w:p>
    <w:p w:rsidR="00DC7030" w:rsidRPr="00405B46" w:rsidRDefault="00275AFA" w:rsidP="00DC7030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 xml:space="preserve">Общий объем финансовых средств на реализацию мероприятий муниципальной программы на весь период </w:t>
      </w:r>
      <w:r w:rsidRPr="00405B46">
        <w:rPr>
          <w:rFonts w:ascii="Times New Roman CYR" w:hAnsi="Times New Roman CYR" w:cs="Times New Roman CYR"/>
          <w:sz w:val="24"/>
          <w:szCs w:val="24"/>
          <w:highlight w:val="white"/>
        </w:rPr>
        <w:t xml:space="preserve">составляет </w:t>
      </w:r>
      <w:r w:rsidR="00783C21" w:rsidRPr="00405B46">
        <w:rPr>
          <w:rFonts w:ascii="Times New Roman CYR" w:hAnsi="Times New Roman CYR" w:cs="Times New Roman CYR"/>
          <w:sz w:val="24"/>
          <w:szCs w:val="24"/>
          <w:highlight w:val="white"/>
        </w:rPr>
        <w:t>72</w:t>
      </w:r>
      <w:r w:rsidR="00881125">
        <w:rPr>
          <w:rFonts w:ascii="Times New Roman CYR" w:hAnsi="Times New Roman CYR" w:cs="Times New Roman CYR"/>
          <w:sz w:val="24"/>
          <w:szCs w:val="24"/>
          <w:highlight w:val="white"/>
        </w:rPr>
        <w:t> </w:t>
      </w:r>
      <w:r w:rsidR="00783C21" w:rsidRPr="00405B46">
        <w:rPr>
          <w:rFonts w:ascii="Times New Roman CYR" w:hAnsi="Times New Roman CYR" w:cs="Times New Roman CYR"/>
          <w:sz w:val="24"/>
          <w:szCs w:val="24"/>
          <w:highlight w:val="white"/>
        </w:rPr>
        <w:t>600</w:t>
      </w:r>
      <w:r w:rsidR="00881125">
        <w:rPr>
          <w:rFonts w:ascii="Times New Roman CYR" w:hAnsi="Times New Roman CYR" w:cs="Times New Roman CYR"/>
          <w:sz w:val="24"/>
          <w:szCs w:val="24"/>
          <w:highlight w:val="white"/>
        </w:rPr>
        <w:t xml:space="preserve">,0 </w:t>
      </w:r>
      <w:r w:rsidRPr="00405B46">
        <w:rPr>
          <w:rFonts w:ascii="Times New Roman CYR" w:hAnsi="Times New Roman CYR" w:cs="Times New Roman CYR"/>
          <w:sz w:val="24"/>
          <w:szCs w:val="24"/>
          <w:highlight w:val="white"/>
        </w:rPr>
        <w:t xml:space="preserve"> </w:t>
      </w:r>
      <w:r w:rsidR="00881125">
        <w:rPr>
          <w:rFonts w:ascii="Times New Roman CYR" w:hAnsi="Times New Roman CYR" w:cs="Times New Roman CYR"/>
          <w:sz w:val="24"/>
          <w:szCs w:val="24"/>
          <w:highlight w:val="white"/>
        </w:rPr>
        <w:t>тыс</w:t>
      </w:r>
      <w:proofErr w:type="gramStart"/>
      <w:r w:rsidR="00881125">
        <w:rPr>
          <w:rFonts w:ascii="Times New Roman CYR" w:hAnsi="Times New Roman CYR" w:cs="Times New Roman CYR"/>
          <w:sz w:val="24"/>
          <w:szCs w:val="24"/>
          <w:highlight w:val="white"/>
        </w:rPr>
        <w:t>.</w:t>
      </w:r>
      <w:r w:rsidRPr="00405B46">
        <w:rPr>
          <w:rFonts w:ascii="Times New Roman CYR" w:hAnsi="Times New Roman CYR" w:cs="Times New Roman CYR"/>
          <w:sz w:val="24"/>
          <w:szCs w:val="24"/>
          <w:highlight w:val="white"/>
        </w:rPr>
        <w:t>р</w:t>
      </w:r>
      <w:proofErr w:type="gramEnd"/>
      <w:r w:rsidRPr="00405B46">
        <w:rPr>
          <w:rFonts w:ascii="Times New Roman CYR" w:hAnsi="Times New Roman CYR" w:cs="Times New Roman CYR"/>
          <w:sz w:val="24"/>
          <w:szCs w:val="24"/>
          <w:highlight w:val="white"/>
        </w:rPr>
        <w:t xml:space="preserve">уб., </w:t>
      </w:r>
    </w:p>
    <w:p w:rsidR="00DC7030" w:rsidRPr="00405B46" w:rsidRDefault="00DC7030" w:rsidP="00DC7030">
      <w:pPr>
        <w:autoSpaceDE w:val="0"/>
        <w:autoSpaceDN w:val="0"/>
        <w:adjustRightInd w:val="0"/>
        <w:spacing w:after="0" w:line="240" w:lineRule="auto"/>
        <w:ind w:right="134"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405B46">
        <w:rPr>
          <w:rFonts w:ascii="Times New Roman CYR" w:hAnsi="Times New Roman CYR" w:cs="Times New Roman CYR"/>
          <w:sz w:val="24"/>
          <w:szCs w:val="24"/>
          <w:highlight w:val="white"/>
        </w:rPr>
        <w:t>в том числе по годам:</w:t>
      </w:r>
    </w:p>
    <w:p w:rsidR="00DC7030" w:rsidRPr="00405B46" w:rsidRDefault="00DC7030" w:rsidP="00DC7030">
      <w:pPr>
        <w:tabs>
          <w:tab w:val="left" w:pos="1047"/>
        </w:tabs>
        <w:autoSpaceDE w:val="0"/>
        <w:autoSpaceDN w:val="0"/>
        <w:adjustRightInd w:val="0"/>
        <w:spacing w:after="0" w:line="240" w:lineRule="auto"/>
        <w:ind w:left="360" w:right="134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405B46">
        <w:rPr>
          <w:rFonts w:ascii="Times New Roman CYR" w:hAnsi="Times New Roman CYR" w:cs="Times New Roman CYR"/>
          <w:sz w:val="24"/>
          <w:szCs w:val="24"/>
          <w:highlight w:val="white"/>
        </w:rPr>
        <w:t>2020 год – 0,0 тыс. руб.;</w:t>
      </w:r>
    </w:p>
    <w:p w:rsidR="00DC7030" w:rsidRPr="00405B46" w:rsidRDefault="00DC7030" w:rsidP="00DC7030">
      <w:pPr>
        <w:tabs>
          <w:tab w:val="left" w:pos="1047"/>
        </w:tabs>
        <w:autoSpaceDE w:val="0"/>
        <w:autoSpaceDN w:val="0"/>
        <w:adjustRightInd w:val="0"/>
        <w:spacing w:after="0" w:line="240" w:lineRule="auto"/>
        <w:ind w:left="360" w:right="134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405B46">
        <w:rPr>
          <w:rFonts w:ascii="Times New Roman CYR" w:hAnsi="Times New Roman CYR" w:cs="Times New Roman CYR"/>
          <w:sz w:val="24"/>
          <w:szCs w:val="24"/>
          <w:highlight w:val="white"/>
        </w:rPr>
        <w:t xml:space="preserve">2021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год – 36</w:t>
      </w:r>
      <w:r w:rsidR="00881125">
        <w:rPr>
          <w:rFonts w:ascii="Times New Roman CYR" w:hAnsi="Times New Roman CYR" w:cs="Times New Roman CYR"/>
          <w:sz w:val="24"/>
          <w:szCs w:val="24"/>
          <w:highlight w:val="white"/>
        </w:rPr>
        <w:t> 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6</w:t>
      </w:r>
      <w:r w:rsidR="00881125">
        <w:rPr>
          <w:rFonts w:ascii="Times New Roman CYR" w:hAnsi="Times New Roman CYR" w:cs="Times New Roman CYR"/>
          <w:sz w:val="24"/>
          <w:szCs w:val="24"/>
          <w:highlight w:val="white"/>
        </w:rPr>
        <w:t>00</w:t>
      </w:r>
      <w:r w:rsidRPr="00405B46">
        <w:rPr>
          <w:rFonts w:ascii="Times New Roman CYR" w:hAnsi="Times New Roman CYR" w:cs="Times New Roman CYR"/>
          <w:sz w:val="24"/>
          <w:szCs w:val="24"/>
          <w:highlight w:val="white"/>
        </w:rPr>
        <w:t>,0 тыс. руб.;</w:t>
      </w:r>
    </w:p>
    <w:p w:rsidR="00DC7030" w:rsidRPr="00405B46" w:rsidRDefault="00DC7030" w:rsidP="00DC7030">
      <w:pPr>
        <w:tabs>
          <w:tab w:val="left" w:pos="1047"/>
        </w:tabs>
        <w:autoSpaceDE w:val="0"/>
        <w:autoSpaceDN w:val="0"/>
        <w:adjustRightInd w:val="0"/>
        <w:spacing w:after="0" w:line="240" w:lineRule="auto"/>
        <w:ind w:left="360" w:right="134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405B46">
        <w:rPr>
          <w:rFonts w:ascii="Times New Roman CYR" w:hAnsi="Times New Roman CYR" w:cs="Times New Roman CYR"/>
          <w:sz w:val="24"/>
          <w:szCs w:val="24"/>
          <w:highlight w:val="white"/>
        </w:rPr>
        <w:t xml:space="preserve">2022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год – 36 00</w:t>
      </w:r>
      <w:r w:rsidRPr="00405B46">
        <w:rPr>
          <w:rFonts w:ascii="Times New Roman CYR" w:hAnsi="Times New Roman CYR" w:cs="Times New Roman CYR"/>
          <w:sz w:val="24"/>
          <w:szCs w:val="24"/>
          <w:highlight w:val="white"/>
        </w:rPr>
        <w:t>0,0 тыс. руб.;</w:t>
      </w:r>
    </w:p>
    <w:p w:rsidR="00DC7030" w:rsidRPr="00405B46" w:rsidRDefault="00DC7030" w:rsidP="00DC7030">
      <w:pPr>
        <w:tabs>
          <w:tab w:val="left" w:pos="1047"/>
        </w:tabs>
        <w:autoSpaceDE w:val="0"/>
        <w:autoSpaceDN w:val="0"/>
        <w:adjustRightInd w:val="0"/>
        <w:spacing w:after="0" w:line="240" w:lineRule="auto"/>
        <w:ind w:left="360" w:right="134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405B46">
        <w:rPr>
          <w:rFonts w:ascii="Times New Roman CYR" w:hAnsi="Times New Roman CYR" w:cs="Times New Roman CYR"/>
          <w:sz w:val="24"/>
          <w:szCs w:val="24"/>
          <w:highlight w:val="white"/>
        </w:rPr>
        <w:t>2023 год – 0,0 тыс. руб.;</w:t>
      </w:r>
    </w:p>
    <w:p w:rsidR="00DC7030" w:rsidRPr="00405B46" w:rsidRDefault="00DC7030" w:rsidP="00DC7030">
      <w:pPr>
        <w:tabs>
          <w:tab w:val="left" w:pos="1047"/>
        </w:tabs>
        <w:autoSpaceDE w:val="0"/>
        <w:autoSpaceDN w:val="0"/>
        <w:adjustRightInd w:val="0"/>
        <w:spacing w:after="0" w:line="240" w:lineRule="auto"/>
        <w:ind w:left="360" w:right="134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405B46">
        <w:rPr>
          <w:rFonts w:ascii="Times New Roman CYR" w:hAnsi="Times New Roman CYR" w:cs="Times New Roman CYR"/>
          <w:sz w:val="24"/>
          <w:szCs w:val="24"/>
          <w:highlight w:val="white"/>
        </w:rPr>
        <w:t>2024 год – 0,0 тыс. руб.;</w:t>
      </w:r>
    </w:p>
    <w:p w:rsidR="00DC7030" w:rsidRDefault="00DC7030" w:rsidP="00DC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     </w:t>
      </w:r>
      <w:r w:rsidRPr="00405B46">
        <w:rPr>
          <w:rFonts w:ascii="Times New Roman CYR" w:hAnsi="Times New Roman CYR" w:cs="Times New Roman CYR"/>
          <w:sz w:val="24"/>
          <w:szCs w:val="24"/>
          <w:highlight w:val="white"/>
        </w:rPr>
        <w:t>2025 год – 0,0 тыс. руб.</w:t>
      </w:r>
      <w:r>
        <w:rPr>
          <w:rFonts w:ascii="Times New Roman CYR" w:hAnsi="Times New Roman CYR" w:cs="Times New Roman CYR"/>
        </w:rPr>
        <w:t xml:space="preserve"> </w:t>
      </w:r>
    </w:p>
    <w:p w:rsidR="00DC7030" w:rsidRPr="00866EA2" w:rsidRDefault="00DC7030" w:rsidP="00DC7030">
      <w:pPr>
        <w:pStyle w:val="a4"/>
        <w:rPr>
          <w:rFonts w:ascii="Times New Roman" w:hAnsi="Times New Roman" w:cs="Times New Roman"/>
          <w:sz w:val="24"/>
          <w:szCs w:val="24"/>
          <w:highlight w:val="white"/>
        </w:rPr>
      </w:pPr>
      <w:r w:rsidRPr="00866EA2">
        <w:rPr>
          <w:rFonts w:ascii="Times New Roman" w:hAnsi="Times New Roman" w:cs="Times New Roman"/>
          <w:sz w:val="24"/>
          <w:szCs w:val="24"/>
        </w:rPr>
        <w:t xml:space="preserve">в том числе: за счет средств областного бюджета </w:t>
      </w:r>
      <w:r>
        <w:rPr>
          <w:rFonts w:ascii="Times New Roman" w:hAnsi="Times New Roman" w:cs="Times New Roman"/>
          <w:sz w:val="24"/>
          <w:szCs w:val="24"/>
        </w:rPr>
        <w:t>– 71 148,0</w:t>
      </w:r>
      <w:r w:rsidRPr="00866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руб.</w:t>
      </w:r>
      <w:r w:rsidRPr="00866EA2">
        <w:rPr>
          <w:rFonts w:ascii="Times New Roman" w:hAnsi="Times New Roman" w:cs="Times New Roman"/>
          <w:sz w:val="24"/>
          <w:szCs w:val="24"/>
        </w:rPr>
        <w:t>, из них:</w:t>
      </w:r>
    </w:p>
    <w:p w:rsidR="00DC7030" w:rsidRPr="00DC7030" w:rsidRDefault="00DC7030" w:rsidP="00DC7030">
      <w:pPr>
        <w:tabs>
          <w:tab w:val="left" w:pos="1047"/>
        </w:tabs>
        <w:autoSpaceDE w:val="0"/>
        <w:autoSpaceDN w:val="0"/>
        <w:adjustRightInd w:val="0"/>
        <w:spacing w:after="0" w:line="240" w:lineRule="auto"/>
        <w:ind w:left="360" w:right="134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866EA2">
        <w:rPr>
          <w:rFonts w:ascii="Times New Roman" w:hAnsi="Times New Roman" w:cs="Times New Roman"/>
          <w:sz w:val="24"/>
          <w:szCs w:val="24"/>
        </w:rPr>
        <w:lastRenderedPageBreak/>
        <w:t xml:space="preserve">2020 </w:t>
      </w:r>
      <w:r>
        <w:rPr>
          <w:rFonts w:ascii="Times New Roman" w:hAnsi="Times New Roman" w:cs="Times New Roman"/>
          <w:sz w:val="24"/>
          <w:szCs w:val="24"/>
        </w:rPr>
        <w:t xml:space="preserve">год – </w:t>
      </w:r>
      <w:r w:rsidRPr="00405B46">
        <w:rPr>
          <w:rFonts w:ascii="Times New Roman CYR" w:hAnsi="Times New Roman CYR" w:cs="Times New Roman CYR"/>
          <w:sz w:val="24"/>
          <w:szCs w:val="24"/>
          <w:highlight w:val="white"/>
        </w:rPr>
        <w:t>0,0 тыс. руб.;</w:t>
      </w:r>
    </w:p>
    <w:p w:rsidR="00DC7030" w:rsidRPr="00866EA2" w:rsidRDefault="00DC7030" w:rsidP="00DC7030">
      <w:pPr>
        <w:pStyle w:val="a4"/>
        <w:ind w:left="346"/>
        <w:rPr>
          <w:rFonts w:ascii="Times New Roman" w:hAnsi="Times New Roman" w:cs="Times New Roman"/>
          <w:sz w:val="24"/>
          <w:szCs w:val="24"/>
        </w:rPr>
      </w:pPr>
      <w:r w:rsidRPr="00866EA2">
        <w:rPr>
          <w:rFonts w:ascii="Times New Roman" w:hAnsi="Times New Roman" w:cs="Times New Roman"/>
          <w:sz w:val="24"/>
          <w:szCs w:val="24"/>
        </w:rPr>
        <w:t xml:space="preserve">2021 </w:t>
      </w:r>
      <w:r>
        <w:rPr>
          <w:rFonts w:ascii="Times New Roman" w:hAnsi="Times New Roman" w:cs="Times New Roman"/>
          <w:sz w:val="24"/>
          <w:szCs w:val="24"/>
        </w:rPr>
        <w:t>год – 35 868,0 тыс. руб.</w:t>
      </w:r>
      <w:r w:rsidRPr="00866EA2">
        <w:rPr>
          <w:rFonts w:ascii="Times New Roman" w:hAnsi="Times New Roman" w:cs="Times New Roman"/>
          <w:sz w:val="24"/>
          <w:szCs w:val="24"/>
        </w:rPr>
        <w:t>;</w:t>
      </w:r>
    </w:p>
    <w:p w:rsidR="00DC7030" w:rsidRDefault="00DC7030" w:rsidP="00DC7030">
      <w:pPr>
        <w:pStyle w:val="a4"/>
        <w:ind w:left="346"/>
        <w:rPr>
          <w:rFonts w:ascii="Times New Roman" w:hAnsi="Times New Roman" w:cs="Times New Roman"/>
          <w:sz w:val="24"/>
          <w:szCs w:val="24"/>
        </w:rPr>
      </w:pPr>
      <w:r w:rsidRPr="00866EA2">
        <w:rPr>
          <w:rFonts w:ascii="Times New Roman" w:hAnsi="Times New Roman" w:cs="Times New Roman"/>
          <w:sz w:val="24"/>
          <w:szCs w:val="24"/>
        </w:rPr>
        <w:t xml:space="preserve">2022 год – </w:t>
      </w:r>
      <w:r>
        <w:rPr>
          <w:rFonts w:ascii="Times New Roman" w:hAnsi="Times New Roman" w:cs="Times New Roman"/>
          <w:sz w:val="24"/>
          <w:szCs w:val="24"/>
        </w:rPr>
        <w:t>35 280</w:t>
      </w:r>
      <w:r w:rsidRPr="00866E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 тыс. руб.</w:t>
      </w:r>
      <w:r w:rsidRPr="00866EA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C7030" w:rsidRPr="00866EA2" w:rsidRDefault="00DC7030" w:rsidP="00DC7030">
      <w:pPr>
        <w:pStyle w:val="a4"/>
        <w:ind w:left="346"/>
        <w:rPr>
          <w:rFonts w:ascii="Times New Roman" w:hAnsi="Times New Roman" w:cs="Times New Roman"/>
          <w:sz w:val="24"/>
          <w:szCs w:val="24"/>
        </w:rPr>
      </w:pPr>
      <w:r w:rsidRPr="00866EA2">
        <w:rPr>
          <w:rFonts w:ascii="Times New Roman" w:hAnsi="Times New Roman" w:cs="Times New Roman"/>
          <w:sz w:val="24"/>
          <w:szCs w:val="24"/>
        </w:rPr>
        <w:t xml:space="preserve">2023 </w:t>
      </w:r>
      <w:r>
        <w:rPr>
          <w:rFonts w:ascii="Times New Roman" w:hAnsi="Times New Roman" w:cs="Times New Roman"/>
          <w:sz w:val="24"/>
          <w:szCs w:val="24"/>
        </w:rPr>
        <w:t>год – 0 тыс. руб.</w:t>
      </w:r>
      <w:r w:rsidRPr="00866EA2">
        <w:rPr>
          <w:rFonts w:ascii="Times New Roman" w:hAnsi="Times New Roman" w:cs="Times New Roman"/>
          <w:sz w:val="24"/>
          <w:szCs w:val="24"/>
        </w:rPr>
        <w:t>;</w:t>
      </w:r>
    </w:p>
    <w:p w:rsidR="00DC7030" w:rsidRPr="00866EA2" w:rsidRDefault="00DC7030" w:rsidP="00DC7030">
      <w:pPr>
        <w:pStyle w:val="a4"/>
        <w:ind w:left="346"/>
        <w:rPr>
          <w:rFonts w:ascii="Times New Roman" w:hAnsi="Times New Roman" w:cs="Times New Roman"/>
          <w:sz w:val="24"/>
          <w:szCs w:val="24"/>
        </w:rPr>
      </w:pPr>
      <w:r w:rsidRPr="00866EA2">
        <w:rPr>
          <w:rFonts w:ascii="Times New Roman" w:hAnsi="Times New Roman" w:cs="Times New Roman"/>
          <w:sz w:val="24"/>
          <w:szCs w:val="24"/>
        </w:rPr>
        <w:t xml:space="preserve">2024 </w:t>
      </w:r>
      <w:r>
        <w:rPr>
          <w:rFonts w:ascii="Times New Roman" w:hAnsi="Times New Roman" w:cs="Times New Roman"/>
          <w:sz w:val="24"/>
          <w:szCs w:val="24"/>
        </w:rPr>
        <w:t>год -  0 тыс. руб.</w:t>
      </w:r>
      <w:r w:rsidRPr="00866EA2">
        <w:rPr>
          <w:rFonts w:ascii="Times New Roman" w:hAnsi="Times New Roman" w:cs="Times New Roman"/>
          <w:sz w:val="24"/>
          <w:szCs w:val="24"/>
        </w:rPr>
        <w:t>;</w:t>
      </w:r>
    </w:p>
    <w:p w:rsidR="00DC7030" w:rsidRPr="00866EA2" w:rsidRDefault="00DC7030" w:rsidP="00DC7030">
      <w:pPr>
        <w:pStyle w:val="a4"/>
        <w:ind w:left="346"/>
        <w:rPr>
          <w:rFonts w:ascii="Times New Roman" w:hAnsi="Times New Roman" w:cs="Times New Roman"/>
          <w:sz w:val="24"/>
          <w:szCs w:val="24"/>
        </w:rPr>
      </w:pPr>
      <w:r w:rsidRPr="00866EA2">
        <w:rPr>
          <w:rFonts w:ascii="Times New Roman" w:hAnsi="Times New Roman" w:cs="Times New Roman"/>
          <w:sz w:val="24"/>
          <w:szCs w:val="24"/>
        </w:rPr>
        <w:t xml:space="preserve">2025 </w:t>
      </w:r>
      <w:r>
        <w:rPr>
          <w:rFonts w:ascii="Times New Roman" w:hAnsi="Times New Roman" w:cs="Times New Roman"/>
          <w:sz w:val="24"/>
          <w:szCs w:val="24"/>
        </w:rPr>
        <w:t>год -  0 тыс. руб.</w:t>
      </w:r>
      <w:r w:rsidRPr="00866EA2">
        <w:rPr>
          <w:rFonts w:ascii="Times New Roman" w:hAnsi="Times New Roman" w:cs="Times New Roman"/>
          <w:sz w:val="24"/>
          <w:szCs w:val="24"/>
        </w:rPr>
        <w:t>,</w:t>
      </w:r>
    </w:p>
    <w:p w:rsidR="00DC7030" w:rsidRPr="00866EA2" w:rsidRDefault="00DC7030" w:rsidP="00DC7030">
      <w:pPr>
        <w:pStyle w:val="a4"/>
        <w:rPr>
          <w:rFonts w:ascii="Times New Roman" w:hAnsi="Times New Roman" w:cs="Times New Roman"/>
          <w:sz w:val="24"/>
          <w:szCs w:val="24"/>
        </w:rPr>
      </w:pPr>
      <w:r w:rsidRPr="00866EA2">
        <w:rPr>
          <w:rFonts w:ascii="Times New Roman" w:hAnsi="Times New Roman" w:cs="Times New Roman"/>
          <w:sz w:val="24"/>
          <w:szCs w:val="24"/>
        </w:rPr>
        <w:t xml:space="preserve">за счет средств </w:t>
      </w:r>
      <w:r>
        <w:rPr>
          <w:rFonts w:ascii="Times New Roman" w:hAnsi="Times New Roman" w:cs="Times New Roman"/>
          <w:sz w:val="24"/>
          <w:szCs w:val="24"/>
        </w:rPr>
        <w:t>местного бюджета – 1 452</w:t>
      </w:r>
      <w:r w:rsidRPr="00866E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 тыс. руб.</w:t>
      </w:r>
      <w:r w:rsidRPr="00866EA2">
        <w:rPr>
          <w:rFonts w:ascii="Times New Roman" w:hAnsi="Times New Roman" w:cs="Times New Roman"/>
          <w:sz w:val="24"/>
          <w:szCs w:val="24"/>
        </w:rPr>
        <w:t>, из них:</w:t>
      </w:r>
    </w:p>
    <w:p w:rsidR="00DC7030" w:rsidRPr="00866EA2" w:rsidRDefault="00DC7030" w:rsidP="00DC7030">
      <w:pPr>
        <w:pStyle w:val="a4"/>
        <w:ind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–  0,0 тыс. руб.</w:t>
      </w:r>
      <w:r w:rsidRPr="00866EA2">
        <w:rPr>
          <w:rFonts w:ascii="Times New Roman" w:hAnsi="Times New Roman" w:cs="Times New Roman"/>
          <w:sz w:val="24"/>
          <w:szCs w:val="24"/>
        </w:rPr>
        <w:t>;</w:t>
      </w:r>
    </w:p>
    <w:p w:rsidR="00DC7030" w:rsidRPr="00866EA2" w:rsidRDefault="00DC7030" w:rsidP="00DC7030">
      <w:pPr>
        <w:pStyle w:val="a4"/>
        <w:ind w:firstLine="346"/>
        <w:rPr>
          <w:rFonts w:ascii="Times New Roman" w:hAnsi="Times New Roman" w:cs="Times New Roman"/>
          <w:sz w:val="24"/>
          <w:szCs w:val="24"/>
        </w:rPr>
      </w:pPr>
      <w:r w:rsidRPr="00866EA2">
        <w:rPr>
          <w:rFonts w:ascii="Times New Roman" w:hAnsi="Times New Roman" w:cs="Times New Roman"/>
          <w:sz w:val="24"/>
          <w:szCs w:val="24"/>
        </w:rPr>
        <w:t xml:space="preserve">2021 </w:t>
      </w:r>
      <w:r>
        <w:rPr>
          <w:rFonts w:ascii="Times New Roman" w:hAnsi="Times New Roman" w:cs="Times New Roman"/>
          <w:sz w:val="24"/>
          <w:szCs w:val="24"/>
        </w:rPr>
        <w:t xml:space="preserve">год – </w:t>
      </w:r>
      <w:r w:rsidRPr="00405B46">
        <w:rPr>
          <w:rFonts w:ascii="Times New Roman CYR" w:hAnsi="Times New Roman CYR" w:cs="Times New Roman CYR"/>
          <w:sz w:val="24"/>
          <w:szCs w:val="24"/>
          <w:highlight w:val="white"/>
        </w:rPr>
        <w:t>732 000,0 тыс. руб.;</w:t>
      </w:r>
    </w:p>
    <w:p w:rsidR="00DC7030" w:rsidRPr="00DC7030" w:rsidRDefault="00DC7030" w:rsidP="00DC7030">
      <w:pPr>
        <w:tabs>
          <w:tab w:val="left" w:pos="1047"/>
        </w:tabs>
        <w:autoSpaceDE w:val="0"/>
        <w:autoSpaceDN w:val="0"/>
        <w:adjustRightInd w:val="0"/>
        <w:spacing w:after="0" w:line="240" w:lineRule="auto"/>
        <w:ind w:left="360" w:right="134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866EA2">
        <w:rPr>
          <w:rFonts w:ascii="Times New Roman" w:hAnsi="Times New Roman" w:cs="Times New Roman"/>
          <w:sz w:val="24"/>
          <w:szCs w:val="24"/>
        </w:rPr>
        <w:t xml:space="preserve">2022 </w:t>
      </w:r>
      <w:r>
        <w:rPr>
          <w:rFonts w:ascii="Times New Roman" w:hAnsi="Times New Roman" w:cs="Times New Roman"/>
          <w:sz w:val="24"/>
          <w:szCs w:val="24"/>
        </w:rPr>
        <w:t xml:space="preserve">год – </w:t>
      </w:r>
      <w:r w:rsidRPr="00405B46">
        <w:rPr>
          <w:rFonts w:ascii="Times New Roman CYR" w:hAnsi="Times New Roman CYR" w:cs="Times New Roman CYR"/>
          <w:sz w:val="24"/>
          <w:szCs w:val="24"/>
          <w:highlight w:val="white"/>
        </w:rPr>
        <w:t>720 000,0 тыс. руб.;</w:t>
      </w:r>
    </w:p>
    <w:p w:rsidR="00DC7030" w:rsidRPr="00866EA2" w:rsidRDefault="00DC7030" w:rsidP="00DC7030">
      <w:pPr>
        <w:pStyle w:val="a4"/>
        <w:ind w:firstLine="346"/>
        <w:rPr>
          <w:rFonts w:ascii="Times New Roman" w:hAnsi="Times New Roman" w:cs="Times New Roman"/>
          <w:sz w:val="24"/>
          <w:szCs w:val="24"/>
        </w:rPr>
      </w:pPr>
      <w:r w:rsidRPr="00866EA2">
        <w:rPr>
          <w:rFonts w:ascii="Times New Roman" w:hAnsi="Times New Roman" w:cs="Times New Roman"/>
          <w:sz w:val="24"/>
          <w:szCs w:val="24"/>
        </w:rPr>
        <w:t xml:space="preserve">2023 </w:t>
      </w:r>
      <w:r>
        <w:rPr>
          <w:rFonts w:ascii="Times New Roman" w:hAnsi="Times New Roman" w:cs="Times New Roman"/>
          <w:sz w:val="24"/>
          <w:szCs w:val="24"/>
        </w:rPr>
        <w:t>год – 0 тыс. руб.</w:t>
      </w:r>
      <w:r w:rsidRPr="00866EA2">
        <w:rPr>
          <w:rFonts w:ascii="Times New Roman" w:hAnsi="Times New Roman" w:cs="Times New Roman"/>
          <w:sz w:val="24"/>
          <w:szCs w:val="24"/>
        </w:rPr>
        <w:t>;</w:t>
      </w:r>
    </w:p>
    <w:p w:rsidR="00DC7030" w:rsidRPr="00866EA2" w:rsidRDefault="00DC7030" w:rsidP="00DC7030">
      <w:pPr>
        <w:pStyle w:val="a4"/>
        <w:ind w:firstLine="346"/>
        <w:rPr>
          <w:rFonts w:ascii="Times New Roman" w:hAnsi="Times New Roman" w:cs="Times New Roman"/>
          <w:sz w:val="24"/>
          <w:szCs w:val="24"/>
        </w:rPr>
      </w:pPr>
      <w:r w:rsidRPr="00866EA2">
        <w:rPr>
          <w:rFonts w:ascii="Times New Roman" w:hAnsi="Times New Roman" w:cs="Times New Roman"/>
          <w:sz w:val="24"/>
          <w:szCs w:val="24"/>
        </w:rPr>
        <w:t xml:space="preserve">2024 </w:t>
      </w:r>
      <w:r>
        <w:rPr>
          <w:rFonts w:ascii="Times New Roman" w:hAnsi="Times New Roman" w:cs="Times New Roman"/>
          <w:sz w:val="24"/>
          <w:szCs w:val="24"/>
        </w:rPr>
        <w:t>год -  0 тыс. руб.</w:t>
      </w:r>
      <w:r w:rsidRPr="00866EA2">
        <w:rPr>
          <w:rFonts w:ascii="Times New Roman" w:hAnsi="Times New Roman" w:cs="Times New Roman"/>
          <w:sz w:val="24"/>
          <w:szCs w:val="24"/>
        </w:rPr>
        <w:t>;</w:t>
      </w:r>
    </w:p>
    <w:p w:rsidR="00DC7030" w:rsidRPr="00866EA2" w:rsidRDefault="00DC7030" w:rsidP="00DC7030">
      <w:pPr>
        <w:pStyle w:val="a4"/>
        <w:ind w:firstLine="346"/>
        <w:rPr>
          <w:rFonts w:ascii="Times New Roman" w:hAnsi="Times New Roman" w:cs="Times New Roman"/>
          <w:sz w:val="24"/>
          <w:szCs w:val="24"/>
          <w:highlight w:val="white"/>
        </w:rPr>
      </w:pPr>
      <w:r w:rsidRPr="00866EA2">
        <w:rPr>
          <w:rFonts w:ascii="Times New Roman" w:hAnsi="Times New Roman" w:cs="Times New Roman"/>
          <w:sz w:val="24"/>
          <w:szCs w:val="24"/>
        </w:rPr>
        <w:t xml:space="preserve">2025 </w:t>
      </w:r>
      <w:r>
        <w:rPr>
          <w:rFonts w:ascii="Times New Roman" w:hAnsi="Times New Roman" w:cs="Times New Roman"/>
          <w:sz w:val="24"/>
          <w:szCs w:val="24"/>
        </w:rPr>
        <w:t>год -  0 тыс. руб</w:t>
      </w:r>
      <w:r w:rsidRPr="00866EA2">
        <w:rPr>
          <w:rFonts w:ascii="Times New Roman" w:hAnsi="Times New Roman" w:cs="Times New Roman"/>
          <w:sz w:val="24"/>
          <w:szCs w:val="24"/>
        </w:rPr>
        <w:t>.</w:t>
      </w:r>
    </w:p>
    <w:p w:rsidR="00DC7030" w:rsidRPr="00DC7030" w:rsidRDefault="00275AFA" w:rsidP="00DC7030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Общий объем финансирования</w:t>
      </w:r>
      <w:hyperlink w:anchor="bookmark7" w:history="1">
        <w:r>
          <w:rPr>
            <w:rFonts w:ascii="Times New Roman CYR" w:hAnsi="Times New Roman CYR" w:cs="Times New Roman CYR"/>
            <w:color w:val="000080"/>
            <w:sz w:val="24"/>
            <w:szCs w:val="24"/>
            <w:highlight w:val="white"/>
            <w:u w:val="single"/>
          </w:rPr>
          <w:t xml:space="preserve"> подпрограммы 1 </w:t>
        </w:r>
      </w:hyperlink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составляет </w:t>
      </w:r>
      <w:r w:rsidR="00783C21" w:rsidRPr="00405B46">
        <w:rPr>
          <w:rFonts w:ascii="Times New Roman CYR" w:hAnsi="Times New Roman CYR" w:cs="Times New Roman CYR"/>
          <w:sz w:val="24"/>
          <w:szCs w:val="24"/>
          <w:highlight w:val="white"/>
        </w:rPr>
        <w:t>72 600</w:t>
      </w:r>
      <w:r w:rsidRPr="00405B46">
        <w:rPr>
          <w:rFonts w:ascii="Times New Roman CYR" w:hAnsi="Times New Roman CYR" w:cs="Times New Roman CYR"/>
          <w:sz w:val="24"/>
          <w:szCs w:val="24"/>
          <w:highlight w:val="white"/>
        </w:rPr>
        <w:t>,0 тыс.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рублей, </w:t>
      </w:r>
      <w:r w:rsidR="00DC7030" w:rsidRPr="00405B46">
        <w:rPr>
          <w:rFonts w:ascii="Times New Roman CYR" w:hAnsi="Times New Roman CYR" w:cs="Times New Roman CYR"/>
          <w:sz w:val="24"/>
          <w:szCs w:val="24"/>
          <w:highlight w:val="white"/>
        </w:rPr>
        <w:t>в том числе по годам:</w:t>
      </w:r>
    </w:p>
    <w:p w:rsidR="00DC7030" w:rsidRPr="00405B46" w:rsidRDefault="00DC7030" w:rsidP="00DC7030">
      <w:pPr>
        <w:tabs>
          <w:tab w:val="left" w:pos="1047"/>
        </w:tabs>
        <w:autoSpaceDE w:val="0"/>
        <w:autoSpaceDN w:val="0"/>
        <w:adjustRightInd w:val="0"/>
        <w:spacing w:after="0" w:line="240" w:lineRule="auto"/>
        <w:ind w:left="360" w:right="134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405B46">
        <w:rPr>
          <w:rFonts w:ascii="Times New Roman CYR" w:hAnsi="Times New Roman CYR" w:cs="Times New Roman CYR"/>
          <w:sz w:val="24"/>
          <w:szCs w:val="24"/>
          <w:highlight w:val="white"/>
        </w:rPr>
        <w:t>2020 год – 0,0 тыс. руб.;</w:t>
      </w:r>
    </w:p>
    <w:p w:rsidR="00DC7030" w:rsidRPr="00405B46" w:rsidRDefault="00DC7030" w:rsidP="00DC7030">
      <w:pPr>
        <w:tabs>
          <w:tab w:val="left" w:pos="1047"/>
        </w:tabs>
        <w:autoSpaceDE w:val="0"/>
        <w:autoSpaceDN w:val="0"/>
        <w:adjustRightInd w:val="0"/>
        <w:spacing w:after="0" w:line="240" w:lineRule="auto"/>
        <w:ind w:left="360" w:right="134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405B46">
        <w:rPr>
          <w:rFonts w:ascii="Times New Roman CYR" w:hAnsi="Times New Roman CYR" w:cs="Times New Roman CYR"/>
          <w:sz w:val="24"/>
          <w:szCs w:val="24"/>
          <w:highlight w:val="white"/>
        </w:rPr>
        <w:t xml:space="preserve">2021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год – 36 6</w:t>
      </w:r>
      <w:r w:rsidRPr="00405B46">
        <w:rPr>
          <w:rFonts w:ascii="Times New Roman CYR" w:hAnsi="Times New Roman CYR" w:cs="Times New Roman CYR"/>
          <w:sz w:val="24"/>
          <w:szCs w:val="24"/>
          <w:highlight w:val="white"/>
        </w:rPr>
        <w:t>00,0 тыс. руб.;</w:t>
      </w:r>
    </w:p>
    <w:p w:rsidR="00DC7030" w:rsidRPr="00405B46" w:rsidRDefault="00DC7030" w:rsidP="00DC7030">
      <w:pPr>
        <w:tabs>
          <w:tab w:val="left" w:pos="1047"/>
        </w:tabs>
        <w:autoSpaceDE w:val="0"/>
        <w:autoSpaceDN w:val="0"/>
        <w:adjustRightInd w:val="0"/>
        <w:spacing w:after="0" w:line="240" w:lineRule="auto"/>
        <w:ind w:left="360" w:right="134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405B46">
        <w:rPr>
          <w:rFonts w:ascii="Times New Roman CYR" w:hAnsi="Times New Roman CYR" w:cs="Times New Roman CYR"/>
          <w:sz w:val="24"/>
          <w:szCs w:val="24"/>
          <w:highlight w:val="white"/>
        </w:rPr>
        <w:t xml:space="preserve">2022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год – 36 00</w:t>
      </w:r>
      <w:r w:rsidRPr="00405B46">
        <w:rPr>
          <w:rFonts w:ascii="Times New Roman CYR" w:hAnsi="Times New Roman CYR" w:cs="Times New Roman CYR"/>
          <w:sz w:val="24"/>
          <w:szCs w:val="24"/>
          <w:highlight w:val="white"/>
        </w:rPr>
        <w:t>0,0 тыс. руб.;</w:t>
      </w:r>
    </w:p>
    <w:p w:rsidR="00DC7030" w:rsidRPr="00405B46" w:rsidRDefault="00DC7030" w:rsidP="00DC7030">
      <w:pPr>
        <w:tabs>
          <w:tab w:val="left" w:pos="1047"/>
        </w:tabs>
        <w:autoSpaceDE w:val="0"/>
        <w:autoSpaceDN w:val="0"/>
        <w:adjustRightInd w:val="0"/>
        <w:spacing w:after="0" w:line="240" w:lineRule="auto"/>
        <w:ind w:left="360" w:right="134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405B46">
        <w:rPr>
          <w:rFonts w:ascii="Times New Roman CYR" w:hAnsi="Times New Roman CYR" w:cs="Times New Roman CYR"/>
          <w:sz w:val="24"/>
          <w:szCs w:val="24"/>
          <w:highlight w:val="white"/>
        </w:rPr>
        <w:t>2023 год – 0,0 тыс. руб.;</w:t>
      </w:r>
    </w:p>
    <w:p w:rsidR="00DC7030" w:rsidRPr="00405B46" w:rsidRDefault="00DC7030" w:rsidP="00DC7030">
      <w:pPr>
        <w:tabs>
          <w:tab w:val="left" w:pos="1047"/>
        </w:tabs>
        <w:autoSpaceDE w:val="0"/>
        <w:autoSpaceDN w:val="0"/>
        <w:adjustRightInd w:val="0"/>
        <w:spacing w:after="0" w:line="240" w:lineRule="auto"/>
        <w:ind w:left="360" w:right="134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405B46">
        <w:rPr>
          <w:rFonts w:ascii="Times New Roman CYR" w:hAnsi="Times New Roman CYR" w:cs="Times New Roman CYR"/>
          <w:sz w:val="24"/>
          <w:szCs w:val="24"/>
          <w:highlight w:val="white"/>
        </w:rPr>
        <w:t>2024 год – 0,0 тыс. руб.;</w:t>
      </w:r>
    </w:p>
    <w:p w:rsidR="00DC7030" w:rsidRDefault="00DC7030" w:rsidP="00DC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     </w:t>
      </w:r>
      <w:r w:rsidRPr="00405B46">
        <w:rPr>
          <w:rFonts w:ascii="Times New Roman CYR" w:hAnsi="Times New Roman CYR" w:cs="Times New Roman CYR"/>
          <w:sz w:val="24"/>
          <w:szCs w:val="24"/>
          <w:highlight w:val="white"/>
        </w:rPr>
        <w:t>2025 год – 0,0 тыс. руб.</w:t>
      </w:r>
      <w:r>
        <w:rPr>
          <w:rFonts w:ascii="Times New Roman CYR" w:hAnsi="Times New Roman CYR" w:cs="Times New Roman CYR"/>
        </w:rPr>
        <w:t xml:space="preserve"> </w:t>
      </w:r>
    </w:p>
    <w:p w:rsidR="00DC7030" w:rsidRPr="00866EA2" w:rsidRDefault="00DC7030" w:rsidP="00DC7030">
      <w:pPr>
        <w:pStyle w:val="a4"/>
        <w:rPr>
          <w:rFonts w:ascii="Times New Roman" w:hAnsi="Times New Roman" w:cs="Times New Roman"/>
          <w:sz w:val="24"/>
          <w:szCs w:val="24"/>
          <w:highlight w:val="white"/>
        </w:rPr>
      </w:pPr>
      <w:r w:rsidRPr="00866EA2">
        <w:rPr>
          <w:rFonts w:ascii="Times New Roman" w:hAnsi="Times New Roman" w:cs="Times New Roman"/>
          <w:sz w:val="24"/>
          <w:szCs w:val="24"/>
        </w:rPr>
        <w:t xml:space="preserve">в том числе: за счет средств областного бюджета </w:t>
      </w:r>
      <w:r>
        <w:rPr>
          <w:rFonts w:ascii="Times New Roman" w:hAnsi="Times New Roman" w:cs="Times New Roman"/>
          <w:sz w:val="24"/>
          <w:szCs w:val="24"/>
        </w:rPr>
        <w:t>– 71 148,0</w:t>
      </w:r>
      <w:r w:rsidRPr="00866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руб.</w:t>
      </w:r>
      <w:r w:rsidRPr="00866EA2">
        <w:rPr>
          <w:rFonts w:ascii="Times New Roman" w:hAnsi="Times New Roman" w:cs="Times New Roman"/>
          <w:sz w:val="24"/>
          <w:szCs w:val="24"/>
        </w:rPr>
        <w:t>, из них:</w:t>
      </w:r>
    </w:p>
    <w:p w:rsidR="00DC7030" w:rsidRPr="00DC7030" w:rsidRDefault="00DC7030" w:rsidP="00DC7030">
      <w:pPr>
        <w:tabs>
          <w:tab w:val="left" w:pos="1047"/>
        </w:tabs>
        <w:autoSpaceDE w:val="0"/>
        <w:autoSpaceDN w:val="0"/>
        <w:adjustRightInd w:val="0"/>
        <w:spacing w:after="0" w:line="240" w:lineRule="auto"/>
        <w:ind w:left="360" w:right="134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866EA2">
        <w:rPr>
          <w:rFonts w:ascii="Times New Roman" w:hAnsi="Times New Roman" w:cs="Times New Roman"/>
          <w:sz w:val="24"/>
          <w:szCs w:val="24"/>
        </w:rPr>
        <w:t xml:space="preserve">2020 </w:t>
      </w:r>
      <w:r>
        <w:rPr>
          <w:rFonts w:ascii="Times New Roman" w:hAnsi="Times New Roman" w:cs="Times New Roman"/>
          <w:sz w:val="24"/>
          <w:szCs w:val="24"/>
        </w:rPr>
        <w:t xml:space="preserve">год – </w:t>
      </w:r>
      <w:r w:rsidRPr="00405B46">
        <w:rPr>
          <w:rFonts w:ascii="Times New Roman CYR" w:hAnsi="Times New Roman CYR" w:cs="Times New Roman CYR"/>
          <w:sz w:val="24"/>
          <w:szCs w:val="24"/>
          <w:highlight w:val="white"/>
        </w:rPr>
        <w:t>0,0 тыс. руб.;</w:t>
      </w:r>
    </w:p>
    <w:p w:rsidR="00DC7030" w:rsidRPr="00866EA2" w:rsidRDefault="00DC7030" w:rsidP="00DC7030">
      <w:pPr>
        <w:pStyle w:val="a4"/>
        <w:ind w:left="346"/>
        <w:rPr>
          <w:rFonts w:ascii="Times New Roman" w:hAnsi="Times New Roman" w:cs="Times New Roman"/>
          <w:sz w:val="24"/>
          <w:szCs w:val="24"/>
        </w:rPr>
      </w:pPr>
      <w:r w:rsidRPr="00866EA2">
        <w:rPr>
          <w:rFonts w:ascii="Times New Roman" w:hAnsi="Times New Roman" w:cs="Times New Roman"/>
          <w:sz w:val="24"/>
          <w:szCs w:val="24"/>
        </w:rPr>
        <w:t xml:space="preserve">2021 </w:t>
      </w:r>
      <w:r>
        <w:rPr>
          <w:rFonts w:ascii="Times New Roman" w:hAnsi="Times New Roman" w:cs="Times New Roman"/>
          <w:sz w:val="24"/>
          <w:szCs w:val="24"/>
        </w:rPr>
        <w:t>год – 35 868,0 тыс. руб.</w:t>
      </w:r>
      <w:r w:rsidRPr="00866EA2">
        <w:rPr>
          <w:rFonts w:ascii="Times New Roman" w:hAnsi="Times New Roman" w:cs="Times New Roman"/>
          <w:sz w:val="24"/>
          <w:szCs w:val="24"/>
        </w:rPr>
        <w:t>;</w:t>
      </w:r>
    </w:p>
    <w:p w:rsidR="00DC7030" w:rsidRDefault="00DC7030" w:rsidP="00DC7030">
      <w:pPr>
        <w:pStyle w:val="a4"/>
        <w:ind w:left="346"/>
        <w:rPr>
          <w:rFonts w:ascii="Times New Roman" w:hAnsi="Times New Roman" w:cs="Times New Roman"/>
          <w:sz w:val="24"/>
          <w:szCs w:val="24"/>
        </w:rPr>
      </w:pPr>
      <w:r w:rsidRPr="00866EA2">
        <w:rPr>
          <w:rFonts w:ascii="Times New Roman" w:hAnsi="Times New Roman" w:cs="Times New Roman"/>
          <w:sz w:val="24"/>
          <w:szCs w:val="24"/>
        </w:rPr>
        <w:t xml:space="preserve">2022 год – </w:t>
      </w:r>
      <w:r>
        <w:rPr>
          <w:rFonts w:ascii="Times New Roman" w:hAnsi="Times New Roman" w:cs="Times New Roman"/>
          <w:sz w:val="24"/>
          <w:szCs w:val="24"/>
        </w:rPr>
        <w:t>35 280</w:t>
      </w:r>
      <w:r w:rsidRPr="00866E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 тыс. руб.</w:t>
      </w:r>
      <w:r w:rsidRPr="00866EA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C7030" w:rsidRPr="00866EA2" w:rsidRDefault="00DC7030" w:rsidP="00DC7030">
      <w:pPr>
        <w:pStyle w:val="a4"/>
        <w:ind w:left="346"/>
        <w:rPr>
          <w:rFonts w:ascii="Times New Roman" w:hAnsi="Times New Roman" w:cs="Times New Roman"/>
          <w:sz w:val="24"/>
          <w:szCs w:val="24"/>
        </w:rPr>
      </w:pPr>
      <w:r w:rsidRPr="00866EA2">
        <w:rPr>
          <w:rFonts w:ascii="Times New Roman" w:hAnsi="Times New Roman" w:cs="Times New Roman"/>
          <w:sz w:val="24"/>
          <w:szCs w:val="24"/>
        </w:rPr>
        <w:t xml:space="preserve">2023 </w:t>
      </w:r>
      <w:r>
        <w:rPr>
          <w:rFonts w:ascii="Times New Roman" w:hAnsi="Times New Roman" w:cs="Times New Roman"/>
          <w:sz w:val="24"/>
          <w:szCs w:val="24"/>
        </w:rPr>
        <w:t>год – 0 тыс. руб.</w:t>
      </w:r>
      <w:r w:rsidRPr="00866EA2">
        <w:rPr>
          <w:rFonts w:ascii="Times New Roman" w:hAnsi="Times New Roman" w:cs="Times New Roman"/>
          <w:sz w:val="24"/>
          <w:szCs w:val="24"/>
        </w:rPr>
        <w:t>;</w:t>
      </w:r>
    </w:p>
    <w:p w:rsidR="00DC7030" w:rsidRPr="00866EA2" w:rsidRDefault="00DC7030" w:rsidP="00DC7030">
      <w:pPr>
        <w:pStyle w:val="a4"/>
        <w:ind w:left="346"/>
        <w:rPr>
          <w:rFonts w:ascii="Times New Roman" w:hAnsi="Times New Roman" w:cs="Times New Roman"/>
          <w:sz w:val="24"/>
          <w:szCs w:val="24"/>
        </w:rPr>
      </w:pPr>
      <w:r w:rsidRPr="00866EA2">
        <w:rPr>
          <w:rFonts w:ascii="Times New Roman" w:hAnsi="Times New Roman" w:cs="Times New Roman"/>
          <w:sz w:val="24"/>
          <w:szCs w:val="24"/>
        </w:rPr>
        <w:t xml:space="preserve">2024 </w:t>
      </w:r>
      <w:r>
        <w:rPr>
          <w:rFonts w:ascii="Times New Roman" w:hAnsi="Times New Roman" w:cs="Times New Roman"/>
          <w:sz w:val="24"/>
          <w:szCs w:val="24"/>
        </w:rPr>
        <w:t>год -  0 тыс. руб.</w:t>
      </w:r>
      <w:r w:rsidRPr="00866EA2">
        <w:rPr>
          <w:rFonts w:ascii="Times New Roman" w:hAnsi="Times New Roman" w:cs="Times New Roman"/>
          <w:sz w:val="24"/>
          <w:szCs w:val="24"/>
        </w:rPr>
        <w:t>;</w:t>
      </w:r>
    </w:p>
    <w:p w:rsidR="00DC7030" w:rsidRPr="00866EA2" w:rsidRDefault="00DC7030" w:rsidP="00DC7030">
      <w:pPr>
        <w:pStyle w:val="a4"/>
        <w:ind w:left="346"/>
        <w:rPr>
          <w:rFonts w:ascii="Times New Roman" w:hAnsi="Times New Roman" w:cs="Times New Roman"/>
          <w:sz w:val="24"/>
          <w:szCs w:val="24"/>
        </w:rPr>
      </w:pPr>
      <w:r w:rsidRPr="00866EA2">
        <w:rPr>
          <w:rFonts w:ascii="Times New Roman" w:hAnsi="Times New Roman" w:cs="Times New Roman"/>
          <w:sz w:val="24"/>
          <w:szCs w:val="24"/>
        </w:rPr>
        <w:t xml:space="preserve">2025 </w:t>
      </w:r>
      <w:r>
        <w:rPr>
          <w:rFonts w:ascii="Times New Roman" w:hAnsi="Times New Roman" w:cs="Times New Roman"/>
          <w:sz w:val="24"/>
          <w:szCs w:val="24"/>
        </w:rPr>
        <w:t>год -  0 тыс. руб.</w:t>
      </w:r>
      <w:r w:rsidRPr="00866EA2">
        <w:rPr>
          <w:rFonts w:ascii="Times New Roman" w:hAnsi="Times New Roman" w:cs="Times New Roman"/>
          <w:sz w:val="24"/>
          <w:szCs w:val="24"/>
        </w:rPr>
        <w:t>,</w:t>
      </w:r>
    </w:p>
    <w:p w:rsidR="00DC7030" w:rsidRPr="00866EA2" w:rsidRDefault="00DC7030" w:rsidP="00DC7030">
      <w:pPr>
        <w:pStyle w:val="a4"/>
        <w:rPr>
          <w:rFonts w:ascii="Times New Roman" w:hAnsi="Times New Roman" w:cs="Times New Roman"/>
          <w:sz w:val="24"/>
          <w:szCs w:val="24"/>
        </w:rPr>
      </w:pPr>
      <w:r w:rsidRPr="00866EA2">
        <w:rPr>
          <w:rFonts w:ascii="Times New Roman" w:hAnsi="Times New Roman" w:cs="Times New Roman"/>
          <w:sz w:val="24"/>
          <w:szCs w:val="24"/>
        </w:rPr>
        <w:t xml:space="preserve">за счет средств </w:t>
      </w:r>
      <w:r>
        <w:rPr>
          <w:rFonts w:ascii="Times New Roman" w:hAnsi="Times New Roman" w:cs="Times New Roman"/>
          <w:sz w:val="24"/>
          <w:szCs w:val="24"/>
        </w:rPr>
        <w:t>местного бюджета – 1 452</w:t>
      </w:r>
      <w:r w:rsidRPr="00866E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 тыс. руб.</w:t>
      </w:r>
      <w:r w:rsidRPr="00866EA2">
        <w:rPr>
          <w:rFonts w:ascii="Times New Roman" w:hAnsi="Times New Roman" w:cs="Times New Roman"/>
          <w:sz w:val="24"/>
          <w:szCs w:val="24"/>
        </w:rPr>
        <w:t>, из них:</w:t>
      </w:r>
    </w:p>
    <w:p w:rsidR="00DC7030" w:rsidRPr="00866EA2" w:rsidRDefault="00DC7030" w:rsidP="00DC7030">
      <w:pPr>
        <w:pStyle w:val="a4"/>
        <w:ind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–  0,0 тыс. руб.</w:t>
      </w:r>
      <w:r w:rsidRPr="00866EA2">
        <w:rPr>
          <w:rFonts w:ascii="Times New Roman" w:hAnsi="Times New Roman" w:cs="Times New Roman"/>
          <w:sz w:val="24"/>
          <w:szCs w:val="24"/>
        </w:rPr>
        <w:t>;</w:t>
      </w:r>
    </w:p>
    <w:p w:rsidR="00DC7030" w:rsidRPr="00866EA2" w:rsidRDefault="00DC7030" w:rsidP="00DC7030">
      <w:pPr>
        <w:pStyle w:val="a4"/>
        <w:ind w:firstLine="346"/>
        <w:rPr>
          <w:rFonts w:ascii="Times New Roman" w:hAnsi="Times New Roman" w:cs="Times New Roman"/>
          <w:sz w:val="24"/>
          <w:szCs w:val="24"/>
        </w:rPr>
      </w:pPr>
      <w:r w:rsidRPr="00866EA2">
        <w:rPr>
          <w:rFonts w:ascii="Times New Roman" w:hAnsi="Times New Roman" w:cs="Times New Roman"/>
          <w:sz w:val="24"/>
          <w:szCs w:val="24"/>
        </w:rPr>
        <w:t xml:space="preserve">2021 </w:t>
      </w:r>
      <w:r>
        <w:rPr>
          <w:rFonts w:ascii="Times New Roman" w:hAnsi="Times New Roman" w:cs="Times New Roman"/>
          <w:sz w:val="24"/>
          <w:szCs w:val="24"/>
        </w:rPr>
        <w:t xml:space="preserve">год – </w:t>
      </w:r>
      <w:r w:rsidRPr="00405B46">
        <w:rPr>
          <w:rFonts w:ascii="Times New Roman CYR" w:hAnsi="Times New Roman CYR" w:cs="Times New Roman CYR"/>
          <w:sz w:val="24"/>
          <w:szCs w:val="24"/>
          <w:highlight w:val="white"/>
        </w:rPr>
        <w:t>732 000,0 тыс. руб.;</w:t>
      </w:r>
    </w:p>
    <w:p w:rsidR="00DC7030" w:rsidRPr="00DC7030" w:rsidRDefault="00DC7030" w:rsidP="00DC7030">
      <w:pPr>
        <w:tabs>
          <w:tab w:val="left" w:pos="1047"/>
        </w:tabs>
        <w:autoSpaceDE w:val="0"/>
        <w:autoSpaceDN w:val="0"/>
        <w:adjustRightInd w:val="0"/>
        <w:spacing w:after="0" w:line="240" w:lineRule="auto"/>
        <w:ind w:left="360" w:right="134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866EA2">
        <w:rPr>
          <w:rFonts w:ascii="Times New Roman" w:hAnsi="Times New Roman" w:cs="Times New Roman"/>
          <w:sz w:val="24"/>
          <w:szCs w:val="24"/>
        </w:rPr>
        <w:t xml:space="preserve">2022 </w:t>
      </w:r>
      <w:r>
        <w:rPr>
          <w:rFonts w:ascii="Times New Roman" w:hAnsi="Times New Roman" w:cs="Times New Roman"/>
          <w:sz w:val="24"/>
          <w:szCs w:val="24"/>
        </w:rPr>
        <w:t xml:space="preserve">год – </w:t>
      </w:r>
      <w:r w:rsidRPr="00405B46">
        <w:rPr>
          <w:rFonts w:ascii="Times New Roman CYR" w:hAnsi="Times New Roman CYR" w:cs="Times New Roman CYR"/>
          <w:sz w:val="24"/>
          <w:szCs w:val="24"/>
          <w:highlight w:val="white"/>
        </w:rPr>
        <w:t>720 000,0 тыс. руб.;</w:t>
      </w:r>
    </w:p>
    <w:p w:rsidR="00DC7030" w:rsidRPr="00866EA2" w:rsidRDefault="00DC7030" w:rsidP="00DC7030">
      <w:pPr>
        <w:pStyle w:val="a4"/>
        <w:ind w:firstLine="346"/>
        <w:rPr>
          <w:rFonts w:ascii="Times New Roman" w:hAnsi="Times New Roman" w:cs="Times New Roman"/>
          <w:sz w:val="24"/>
          <w:szCs w:val="24"/>
        </w:rPr>
      </w:pPr>
      <w:r w:rsidRPr="00866EA2">
        <w:rPr>
          <w:rFonts w:ascii="Times New Roman" w:hAnsi="Times New Roman" w:cs="Times New Roman"/>
          <w:sz w:val="24"/>
          <w:szCs w:val="24"/>
        </w:rPr>
        <w:t xml:space="preserve">2023 </w:t>
      </w:r>
      <w:r>
        <w:rPr>
          <w:rFonts w:ascii="Times New Roman" w:hAnsi="Times New Roman" w:cs="Times New Roman"/>
          <w:sz w:val="24"/>
          <w:szCs w:val="24"/>
        </w:rPr>
        <w:t>год – 0 тыс. руб.</w:t>
      </w:r>
      <w:r w:rsidRPr="00866EA2">
        <w:rPr>
          <w:rFonts w:ascii="Times New Roman" w:hAnsi="Times New Roman" w:cs="Times New Roman"/>
          <w:sz w:val="24"/>
          <w:szCs w:val="24"/>
        </w:rPr>
        <w:t>;</w:t>
      </w:r>
    </w:p>
    <w:p w:rsidR="00DC7030" w:rsidRPr="00866EA2" w:rsidRDefault="00DC7030" w:rsidP="00DC7030">
      <w:pPr>
        <w:pStyle w:val="a4"/>
        <w:ind w:firstLine="346"/>
        <w:rPr>
          <w:rFonts w:ascii="Times New Roman" w:hAnsi="Times New Roman" w:cs="Times New Roman"/>
          <w:sz w:val="24"/>
          <w:szCs w:val="24"/>
        </w:rPr>
      </w:pPr>
      <w:r w:rsidRPr="00866EA2">
        <w:rPr>
          <w:rFonts w:ascii="Times New Roman" w:hAnsi="Times New Roman" w:cs="Times New Roman"/>
          <w:sz w:val="24"/>
          <w:szCs w:val="24"/>
        </w:rPr>
        <w:t xml:space="preserve">2024 </w:t>
      </w:r>
      <w:r>
        <w:rPr>
          <w:rFonts w:ascii="Times New Roman" w:hAnsi="Times New Roman" w:cs="Times New Roman"/>
          <w:sz w:val="24"/>
          <w:szCs w:val="24"/>
        </w:rPr>
        <w:t>год -  0 тыс. руб.</w:t>
      </w:r>
      <w:r w:rsidRPr="00866EA2">
        <w:rPr>
          <w:rFonts w:ascii="Times New Roman" w:hAnsi="Times New Roman" w:cs="Times New Roman"/>
          <w:sz w:val="24"/>
          <w:szCs w:val="24"/>
        </w:rPr>
        <w:t>;</w:t>
      </w:r>
    </w:p>
    <w:p w:rsidR="00DC7030" w:rsidRPr="00866EA2" w:rsidRDefault="00DC7030" w:rsidP="00DC7030">
      <w:pPr>
        <w:pStyle w:val="a4"/>
        <w:ind w:firstLine="346"/>
        <w:rPr>
          <w:rFonts w:ascii="Times New Roman" w:hAnsi="Times New Roman" w:cs="Times New Roman"/>
          <w:sz w:val="24"/>
          <w:szCs w:val="24"/>
          <w:highlight w:val="white"/>
        </w:rPr>
      </w:pPr>
      <w:r w:rsidRPr="00866EA2">
        <w:rPr>
          <w:rFonts w:ascii="Times New Roman" w:hAnsi="Times New Roman" w:cs="Times New Roman"/>
          <w:sz w:val="24"/>
          <w:szCs w:val="24"/>
        </w:rPr>
        <w:t xml:space="preserve">2025 </w:t>
      </w:r>
      <w:r>
        <w:rPr>
          <w:rFonts w:ascii="Times New Roman" w:hAnsi="Times New Roman" w:cs="Times New Roman"/>
          <w:sz w:val="24"/>
          <w:szCs w:val="24"/>
        </w:rPr>
        <w:t>год -  0 тыс. руб</w:t>
      </w:r>
      <w:r w:rsidRPr="00866EA2">
        <w:rPr>
          <w:rFonts w:ascii="Times New Roman" w:hAnsi="Times New Roman" w:cs="Times New Roman"/>
          <w:sz w:val="24"/>
          <w:szCs w:val="24"/>
        </w:rPr>
        <w:t>.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Объемы финансового обеспечения муниципальной программы в 2020-2025 годах рассчитывается исходя из подходов, ежегодно принимаемых при формировании бюджета Советского района Курской области на очередной финансовый год и (или) плановый период.</w:t>
      </w:r>
    </w:p>
    <w:p w:rsidR="00275AFA" w:rsidRDefault="00275AFA" w:rsidP="00275AFA">
      <w:pPr>
        <w:autoSpaceDE w:val="0"/>
        <w:autoSpaceDN w:val="0"/>
        <w:adjustRightInd w:val="0"/>
        <w:spacing w:after="0" w:line="269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Предполагается ежегодное уточнение в установленном порядке объемов финансирования муниципальной программы.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Сведения о средствах бюджета Советского района Курской области (в том числе муниципального дорожного фонда), направляемых на реализацию программы, указаны                    в приложении №4 к муниципальной программе.</w:t>
      </w:r>
    </w:p>
    <w:p w:rsidR="00275AFA" w:rsidRDefault="0085389A" w:rsidP="0085389A">
      <w:pPr>
        <w:tabs>
          <w:tab w:val="left" w:pos="851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ab/>
      </w:r>
      <w:r w:rsidR="00275AFA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Оценка степени влияния дополнительных объемов ресурсов на показатели (индикаторы) муниципальной программы (подпрограммы), состав и основные характеристики ведомственных целевых программ и основных мероприятий подпрограмм муниципальной программы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Выделение дополнительных объемов ресурсов на реализацию муниципальной программы не предусмотрено.</w:t>
      </w:r>
    </w:p>
    <w:p w:rsidR="00275AFA" w:rsidRDefault="0085389A" w:rsidP="0085389A">
      <w:pPr>
        <w:tabs>
          <w:tab w:val="left" w:pos="851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ab/>
      </w:r>
      <w:r w:rsidR="00275AFA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 xml:space="preserve">Анализ рисков реализации Программы (вероятных явлений, событий, процессов, не зависящих от ответственного исполнителя, соисполнителей и участников муниципальной программы и негативно влияющих на основные параметры </w:t>
      </w:r>
      <w:r w:rsidR="00275AFA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lastRenderedPageBreak/>
        <w:t>муниципальной программы) и описание мер управления рисками реализации муниципальной программы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Реализация муниципальной программы сопряжена с рядом макроэкономических, социальных, финансовых 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 К таким рискам следует отнести: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макроэкономические риски, связанные с нестабильностью мировой экономики, в том числе с колебаниями цен на энергоносители. Влияние негативных последствий финансовой нестабильности приводит к изменению приоритетов финансирования: первоочередными становятся мероприятия, направленные на сохранение и поддержание в нормативном состоянии существующих объектов;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макроэкономические риски, связанные с изменением конъюнктуры на внутренних                      и внешних рынках сырья, строительных материалов и техники, рынках рабочей силы, колебаниях цен в экономике. Связанное с колебаниями цен на строительные материалы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подпрограммы.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Реализация муниципальной программы сопряжена с законодательными рисками. Эффективная и динамичная реализация мероприятий муниципальной программы во многом будет зависеть от совершенствования нормативной правовой базы, в первую очередь,                     на федеральном уровне.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Достижение показателей муниципальной программы в значительной степени зависит                  от стабильности положений Налогового кодекса Российской Федерации.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Управление рисками при реализации муниципальной программы и минимизация                       их негативных последствий при выполнении муниципальной программы будет осуществляться на основе оперативного и среднесрочного планирования работ.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Система управления реализацией муниципальной программы предусматривает следующие меры, направленные на управление рисками: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оптимизация распределения конкретных рисков между исполнителями программы                     с учетом их реальных возможностей по управлению соответствующими рисками;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использование принципа гибкости ресурсного обеспечения при планировании мероприятий, своевременной корректировки планов и программ для обеспечения наиболее эффективного использования выделенных ресурсов;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применение вариантного подхода при планировании мероприятий; планирование реализации основных мероприятий муниципальной программы в ограниченных временных рамках - в течение одного финансового года;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периодическая корректировка состава основных мероприятий и показателей (индикаторов) с учетом достигнутых результатов и текущих условий реализации муниципальной программы по результатам мониторинга реализации муниципальной программы.</w:t>
      </w:r>
    </w:p>
    <w:p w:rsidR="00275AFA" w:rsidRDefault="0085389A" w:rsidP="0085389A">
      <w:pPr>
        <w:tabs>
          <w:tab w:val="left" w:pos="1277"/>
        </w:tabs>
        <w:autoSpaceDE w:val="0"/>
        <w:autoSpaceDN w:val="0"/>
        <w:adjustRightInd w:val="0"/>
        <w:spacing w:after="0" w:line="230" w:lineRule="atLeast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 xml:space="preserve">         </w:t>
      </w:r>
      <w:r w:rsidR="00275AFA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Методика оценки эффективности реализации Программы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Оценка эффективности реализации муниципальной программы проводится на основе:</w:t>
      </w:r>
    </w:p>
    <w:p w:rsidR="00275AFA" w:rsidRDefault="0085389A" w:rsidP="0085389A">
      <w:pPr>
        <w:tabs>
          <w:tab w:val="left" w:pos="567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ab/>
        <w:t xml:space="preserve">- 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 xml:space="preserve">оценки степени достижения целей и решения задач муниципальной программы путем </w:t>
      </w:r>
      <w:proofErr w:type="gramStart"/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сопоставления</w:t>
      </w:r>
      <w:proofErr w:type="gramEnd"/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 xml:space="preserve"> фактически достигнутых в отчетном году значений показателей (индикаторов) программы и входящих в нее подпрограмм и их плановых значений, приведенных                            в приложении №1, по формуле: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  <w:highlight w:val="white"/>
        </w:rPr>
        <w:t>Сд</w:t>
      </w:r>
      <w:proofErr w:type="spellEnd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= 3ф/3п*100%, где: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  <w:highlight w:val="white"/>
        </w:rPr>
        <w:t>Сд</w:t>
      </w:r>
      <w:proofErr w:type="spellEnd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- степень достижения целей (решения задач),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  <w:highlight w:val="white"/>
        </w:rPr>
        <w:t>Зф</w:t>
      </w:r>
      <w:proofErr w:type="spellEnd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- фактическое значение показателя (индикатора) муниципальной программы/подпрограммы в отчетном году,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  <w:highlight w:val="white"/>
        </w:rPr>
        <w:t>Зп</w:t>
      </w:r>
      <w:proofErr w:type="spellEnd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- запланированное на отчетный год значение показателя (индикатора) муниципальной программы/подпрограммы - для показателей (индикаторов), тенденцией изменения которых является рост значений, или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  <w:highlight w:val="white"/>
        </w:rPr>
        <w:lastRenderedPageBreak/>
        <w:t>Сд</w:t>
      </w:r>
      <w:proofErr w:type="spellEnd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= 3п/3ф*100% - для показателя (индикатора), тенденцией </w:t>
      </w:r>
      <w:proofErr w:type="gramStart"/>
      <w:r>
        <w:rPr>
          <w:rFonts w:ascii="Times New Roman CYR" w:hAnsi="Times New Roman CYR" w:cs="Times New Roman CYR"/>
          <w:sz w:val="24"/>
          <w:szCs w:val="24"/>
          <w:highlight w:val="white"/>
        </w:rPr>
        <w:t>изменения</w:t>
      </w:r>
      <w:proofErr w:type="gramEnd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которых является снижение значений;</w:t>
      </w:r>
    </w:p>
    <w:p w:rsidR="00275AFA" w:rsidRDefault="0085389A" w:rsidP="0085389A">
      <w:pPr>
        <w:tabs>
          <w:tab w:val="left" w:pos="567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ab/>
        <w:t xml:space="preserve">- 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 xml:space="preserve">оценки </w:t>
      </w:r>
      <w:proofErr w:type="gramStart"/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уровня освоения средств бюджета Советского района Курской области</w:t>
      </w:r>
      <w:proofErr w:type="gramEnd"/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 xml:space="preserve">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программы, представленных в приложениях №4 и №5, по формуле: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Уф = </w:t>
      </w:r>
      <w:proofErr w:type="spellStart"/>
      <w:r>
        <w:rPr>
          <w:rFonts w:ascii="Times New Roman CYR" w:hAnsi="Times New Roman CYR" w:cs="Times New Roman CYR"/>
          <w:sz w:val="24"/>
          <w:szCs w:val="24"/>
          <w:highlight w:val="white"/>
        </w:rPr>
        <w:t>Фф</w:t>
      </w:r>
      <w:proofErr w:type="spellEnd"/>
      <w:r>
        <w:rPr>
          <w:rFonts w:ascii="Times New Roman CYR" w:hAnsi="Times New Roman CYR" w:cs="Times New Roman CYR"/>
          <w:sz w:val="24"/>
          <w:szCs w:val="24"/>
          <w:highlight w:val="white"/>
        </w:rPr>
        <w:t>/</w:t>
      </w:r>
      <w:proofErr w:type="spellStart"/>
      <w:r>
        <w:rPr>
          <w:rFonts w:ascii="Times New Roman CYR" w:hAnsi="Times New Roman CYR" w:cs="Times New Roman CYR"/>
          <w:sz w:val="24"/>
          <w:szCs w:val="24"/>
          <w:highlight w:val="white"/>
        </w:rPr>
        <w:t>Фп</w:t>
      </w:r>
      <w:proofErr w:type="spellEnd"/>
      <w:r>
        <w:rPr>
          <w:rFonts w:ascii="Times New Roman CYR" w:hAnsi="Times New Roman CYR" w:cs="Times New Roman CYR"/>
          <w:sz w:val="24"/>
          <w:szCs w:val="24"/>
          <w:highlight w:val="white"/>
        </w:rPr>
        <w:t>*100%, где: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Уф - уровень освоения средств муниципальной программы в отчетном году,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  <w:highlight w:val="white"/>
        </w:rPr>
        <w:t>Фф</w:t>
      </w:r>
      <w:proofErr w:type="spellEnd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- объем средств, фактически освоенных на реализацию муниципальной программы               в отчетном году,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  <w:highlight w:val="white"/>
        </w:rPr>
        <w:t>Фп</w:t>
      </w:r>
      <w:proofErr w:type="spellEnd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- объем бюджетных назначений по муниципальной программе на отчетный год.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До начала очередного года реализации муниципальной программы ответственный исполнитель по каждому показателю (индикатору) муниципальной программы (подпрограммы) определяет интервалы значений показателя (индикатора), при которых реализация муниципальной программы характеризуется:</w:t>
      </w:r>
    </w:p>
    <w:p w:rsidR="00275AFA" w:rsidRDefault="0085389A" w:rsidP="0085389A">
      <w:pPr>
        <w:tabs>
          <w:tab w:val="left" w:pos="851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ab/>
        <w:t xml:space="preserve">- 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высоким уровнем эффективности;</w:t>
      </w:r>
    </w:p>
    <w:p w:rsidR="00275AFA" w:rsidRDefault="0085389A" w:rsidP="0085389A">
      <w:pPr>
        <w:tabs>
          <w:tab w:val="left" w:pos="851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ab/>
        <w:t xml:space="preserve">- 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удовлетворительным уровнем эффективности;</w:t>
      </w:r>
    </w:p>
    <w:p w:rsidR="00275AFA" w:rsidRDefault="0085389A" w:rsidP="0085389A">
      <w:pPr>
        <w:tabs>
          <w:tab w:val="left" w:pos="851"/>
        </w:tabs>
        <w:autoSpaceDE w:val="0"/>
        <w:autoSpaceDN w:val="0"/>
        <w:adjustRightInd w:val="0"/>
        <w:spacing w:after="0" w:line="274" w:lineRule="atLeast"/>
        <w:ind w:left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ab/>
        <w:t xml:space="preserve">- 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неудовлетворительным уровнем эффективности.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Нижняя граница интервала значений показателя (индикатора) для целей отнесения муниципальной программы к высокому уровню эффективности не может быть ниже, чем значение, соответствующее степени достижения цели на соответствующий год, равной                95 процентов.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ниже, чем значение, соответствующее степени достижения цели на соответствующий год, равной 75 процентов.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Муниципальная программа считается реализуемой с высоким уровнем эффективности, если:</w:t>
      </w:r>
    </w:p>
    <w:p w:rsidR="00275AFA" w:rsidRDefault="0085389A" w:rsidP="0085389A">
      <w:pPr>
        <w:tabs>
          <w:tab w:val="left" w:pos="567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ab/>
        <w:t xml:space="preserve">* 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значения 95%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275AFA" w:rsidRDefault="0085389A" w:rsidP="0085389A">
      <w:pPr>
        <w:tabs>
          <w:tab w:val="left" w:pos="567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ab/>
        <w:t xml:space="preserve">* 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 xml:space="preserve">не менее 95% мероприятий, запланированных на отчетный год, </w:t>
      </w:r>
      <w:proofErr w:type="gramStart"/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выполнены</w:t>
      </w:r>
      <w:proofErr w:type="gramEnd"/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 xml:space="preserve"> в полном объеме;</w:t>
      </w:r>
    </w:p>
    <w:p w:rsidR="00275AFA" w:rsidRDefault="0085389A" w:rsidP="0085389A">
      <w:pPr>
        <w:tabs>
          <w:tab w:val="left" w:pos="0"/>
        </w:tabs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  * 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освоено не менее 98% средств, запланированн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ых для реализации муниципальной 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программы в отчетном году.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Муниципальная программа считается реализуемой с удовлетворительным уровнем эффективности, если:</w:t>
      </w:r>
    </w:p>
    <w:p w:rsidR="00275AFA" w:rsidRDefault="0085389A" w:rsidP="0085389A">
      <w:pPr>
        <w:tabs>
          <w:tab w:val="left" w:pos="567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ab/>
        <w:t xml:space="preserve">* 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значения 80%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275AFA" w:rsidRDefault="0085389A" w:rsidP="0085389A">
      <w:pPr>
        <w:tabs>
          <w:tab w:val="left" w:pos="567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ab/>
        <w:t xml:space="preserve">* 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 xml:space="preserve">не менее 80% мероприятий, запланированных на отчетный год, </w:t>
      </w:r>
      <w:proofErr w:type="gramStart"/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выполнены</w:t>
      </w:r>
      <w:proofErr w:type="gramEnd"/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 xml:space="preserve"> в полном объеме;</w:t>
      </w:r>
    </w:p>
    <w:p w:rsidR="00275AFA" w:rsidRDefault="0085389A" w:rsidP="0085389A">
      <w:pPr>
        <w:tabs>
          <w:tab w:val="left" w:pos="567"/>
        </w:tabs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* 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освоено от 95% до 98% средств, запланированн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ых для реализации муниципальной 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программы в отчетном году.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Для расчета показателей (индикаторов) муниципальной программы при оценке эффективности ее реализации используются: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данные форм федерального статистического наблюдения Росстата;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данные бухгалтерской и финансовой отчетности исполнителей и соисполнителей муниципальной программы;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иные формы отчетности и статистические сборники, содержащие информацию, необходимую для расчета показателей эффективности муниципальной программы.</w:t>
      </w:r>
    </w:p>
    <w:p w:rsidR="00275AFA" w:rsidRP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Calibri" w:hAnsi="Calibri" w:cs="Calibri"/>
        </w:rPr>
      </w:pPr>
    </w:p>
    <w:p w:rsidR="00275AFA" w:rsidRDefault="00187771" w:rsidP="00187771">
      <w:pPr>
        <w:tabs>
          <w:tab w:val="left" w:pos="1411"/>
        </w:tabs>
        <w:autoSpaceDE w:val="0"/>
        <w:autoSpaceDN w:val="0"/>
        <w:adjustRightInd w:val="0"/>
        <w:spacing w:after="0" w:line="230" w:lineRule="atLeast"/>
        <w:ind w:left="720"/>
        <w:rPr>
          <w:rFonts w:ascii="Times New Roman CYR" w:hAnsi="Times New Roman CYR" w:cs="Times New Roman CYR"/>
          <w:b/>
          <w:bCs/>
          <w:smallCaps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mallCaps/>
          <w:color w:val="000000"/>
          <w:sz w:val="24"/>
          <w:szCs w:val="24"/>
          <w:highlight w:val="white"/>
        </w:rPr>
        <w:lastRenderedPageBreak/>
        <w:t xml:space="preserve">                                  ПОДПРОГРАММА</w:t>
      </w:r>
      <w:r w:rsidR="00275AFA">
        <w:rPr>
          <w:rFonts w:ascii="Times New Roman CYR" w:hAnsi="Times New Roman CYR" w:cs="Times New Roman CYR"/>
          <w:b/>
          <w:bCs/>
          <w:smallCaps/>
          <w:color w:val="000000"/>
          <w:sz w:val="24"/>
          <w:szCs w:val="24"/>
          <w:highlight w:val="white"/>
        </w:rPr>
        <w:t xml:space="preserve"> МУНИЦИПАЛЬНОЙ ПРОГРАММЫ</w:t>
      </w:r>
    </w:p>
    <w:p w:rsidR="00275AFA" w:rsidRPr="00275AFA" w:rsidRDefault="00275AFA" w:rsidP="00275AFA">
      <w:pPr>
        <w:tabs>
          <w:tab w:val="left" w:pos="691"/>
        </w:tabs>
        <w:autoSpaceDE w:val="0"/>
        <w:autoSpaceDN w:val="0"/>
        <w:adjustRightInd w:val="0"/>
        <w:spacing w:after="0" w:line="230" w:lineRule="atLeast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</w:pPr>
      <w:r w:rsidRPr="00275AFA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13.1. </w:t>
      </w:r>
      <w:r>
        <w:rPr>
          <w:rFonts w:ascii="Times New Roman CYR" w:hAnsi="Times New Roman CYR" w:cs="Times New Roman CYR"/>
          <w:b/>
          <w:bCs/>
          <w:color w:val="00000A"/>
          <w:sz w:val="24"/>
          <w:szCs w:val="24"/>
          <w:highlight w:val="white"/>
        </w:rPr>
        <w:t xml:space="preserve">Подпрограмма 1 </w:t>
      </w:r>
      <w:r w:rsidRPr="00275AFA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color w:val="00000A"/>
          <w:sz w:val="24"/>
          <w:szCs w:val="24"/>
          <w:highlight w:val="white"/>
        </w:rPr>
        <w:t>Создание и развитие инфраструктуры на сельских территориях Советского района Курской области</w:t>
      </w:r>
      <w:r w:rsidRPr="00275AFA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».</w:t>
      </w:r>
    </w:p>
    <w:p w:rsidR="00275AFA" w:rsidRPr="00275AFA" w:rsidRDefault="00275AFA" w:rsidP="00275AFA">
      <w:pPr>
        <w:tabs>
          <w:tab w:val="left" w:pos="691"/>
        </w:tabs>
        <w:autoSpaceDE w:val="0"/>
        <w:autoSpaceDN w:val="0"/>
        <w:adjustRightInd w:val="0"/>
        <w:spacing w:after="0" w:line="230" w:lineRule="atLeast"/>
        <w:jc w:val="both"/>
        <w:rPr>
          <w:rFonts w:ascii="Calibri" w:hAnsi="Calibri" w:cs="Calibri"/>
        </w:rPr>
      </w:pPr>
    </w:p>
    <w:p w:rsidR="00275AFA" w:rsidRDefault="00275AFA" w:rsidP="00275AFA">
      <w:pPr>
        <w:tabs>
          <w:tab w:val="left" w:pos="691"/>
        </w:tabs>
        <w:autoSpaceDE w:val="0"/>
        <w:autoSpaceDN w:val="0"/>
        <w:adjustRightInd w:val="0"/>
        <w:spacing w:after="0" w:line="230" w:lineRule="atLeast"/>
        <w:jc w:val="center"/>
        <w:rPr>
          <w:rFonts w:ascii="Times New Roman CYR" w:hAnsi="Times New Roman CYR" w:cs="Times New Roman CYR"/>
          <w:b/>
          <w:bCs/>
          <w:color w:val="00000A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A"/>
          <w:sz w:val="24"/>
          <w:szCs w:val="24"/>
          <w:highlight w:val="white"/>
        </w:rPr>
        <w:t>ПАСПОРТ</w:t>
      </w:r>
    </w:p>
    <w:p w:rsidR="00275AFA" w:rsidRPr="00275AFA" w:rsidRDefault="00275AFA" w:rsidP="00275AFA">
      <w:pPr>
        <w:autoSpaceDE w:val="0"/>
        <w:autoSpaceDN w:val="0"/>
        <w:adjustRightInd w:val="0"/>
        <w:spacing w:after="0" w:line="278" w:lineRule="atLeast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A"/>
          <w:sz w:val="24"/>
          <w:szCs w:val="24"/>
          <w:highlight w:val="white"/>
        </w:rPr>
        <w:t xml:space="preserve">подпрограммы 1 </w:t>
      </w:r>
      <w:r w:rsidRPr="00275AFA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color w:val="00000A"/>
          <w:sz w:val="24"/>
          <w:szCs w:val="24"/>
          <w:highlight w:val="white"/>
        </w:rPr>
        <w:t>Создание и развитие инфраструктуры на сельских территориях Советского района Курской области</w:t>
      </w:r>
      <w:r w:rsidRPr="00275AFA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»</w:t>
      </w:r>
    </w:p>
    <w:p w:rsidR="00275AFA" w:rsidRPr="00275AFA" w:rsidRDefault="00275AFA" w:rsidP="00275AFA">
      <w:pPr>
        <w:autoSpaceDE w:val="0"/>
        <w:autoSpaceDN w:val="0"/>
        <w:adjustRightInd w:val="0"/>
        <w:spacing w:after="0" w:line="278" w:lineRule="atLeast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802"/>
        <w:gridCol w:w="7376"/>
      </w:tblGrid>
      <w:tr w:rsidR="00275AFA" w:rsidRPr="00275AFA" w:rsidTr="00187771">
        <w:trPr>
          <w:trHeight w:val="1"/>
        </w:trPr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75AFA" w:rsidRDefault="00275AFA">
            <w:pPr>
              <w:autoSpaceDE w:val="0"/>
              <w:autoSpaceDN w:val="0"/>
              <w:adjustRightInd w:val="0"/>
              <w:spacing w:after="0" w:line="278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Наименование программы</w:t>
            </w:r>
          </w:p>
        </w:tc>
        <w:tc>
          <w:tcPr>
            <w:tcW w:w="7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75AFA" w:rsidRPr="00275AFA" w:rsidRDefault="00275AFA">
            <w:pPr>
              <w:autoSpaceDE w:val="0"/>
              <w:autoSpaceDN w:val="0"/>
              <w:adjustRightInd w:val="0"/>
              <w:spacing w:after="0" w:line="278" w:lineRule="atLeast"/>
              <w:jc w:val="both"/>
              <w:rPr>
                <w:rFonts w:ascii="Calibri" w:hAnsi="Calibri" w:cs="Calibri"/>
              </w:rPr>
            </w:pPr>
            <w:r w:rsidRPr="00275A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муниципальная программа Советского района Кур</w:t>
            </w:r>
            <w:r w:rsidRPr="00275A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oftHyphen/>
            </w: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 xml:space="preserve">ской области </w:t>
            </w:r>
            <w:r w:rsidRPr="00275A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Комплексное развитие сельских территорий Советского района Курской области</w:t>
            </w:r>
            <w:r w:rsidRPr="00275A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</w:t>
            </w:r>
          </w:p>
        </w:tc>
      </w:tr>
      <w:tr w:rsidR="00275AFA" w:rsidRPr="00275AFA" w:rsidTr="00187771">
        <w:trPr>
          <w:trHeight w:val="1"/>
        </w:trPr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75AFA" w:rsidRDefault="00275AFA">
            <w:pPr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Ответственный исполнитель подпрограммы 1</w:t>
            </w:r>
          </w:p>
        </w:tc>
        <w:tc>
          <w:tcPr>
            <w:tcW w:w="7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75AFA" w:rsidRPr="0085389A" w:rsidRDefault="0085389A">
            <w:pPr>
              <w:autoSpaceDE w:val="0"/>
              <w:autoSpaceDN w:val="0"/>
              <w:adjustRightInd w:val="0"/>
              <w:spacing w:after="0" w:line="278" w:lineRule="atLeast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5389A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Отдел координации проектной деятельности и инвестиций Администрации Советского района Курской области</w:t>
            </w:r>
          </w:p>
        </w:tc>
      </w:tr>
      <w:tr w:rsidR="00275AFA" w:rsidRPr="00275AFA" w:rsidTr="00187771">
        <w:trPr>
          <w:trHeight w:val="1"/>
        </w:trPr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75AFA" w:rsidRDefault="00275AFA">
            <w:pPr>
              <w:autoSpaceDE w:val="0"/>
              <w:autoSpaceDN w:val="0"/>
              <w:adjustRightInd w:val="0"/>
              <w:spacing w:after="0" w:line="278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Участники подпрограммы 1</w:t>
            </w:r>
          </w:p>
          <w:p w:rsidR="00275AFA" w:rsidRDefault="00275AFA">
            <w:pPr>
              <w:autoSpaceDE w:val="0"/>
              <w:autoSpaceDN w:val="0"/>
              <w:adjustRightInd w:val="0"/>
              <w:spacing w:after="0" w:line="278" w:lineRule="atLeast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75AFA" w:rsidRPr="00275AFA" w:rsidRDefault="00275AFA">
            <w:pPr>
              <w:autoSpaceDE w:val="0"/>
              <w:autoSpaceDN w:val="0"/>
              <w:adjustRightInd w:val="0"/>
              <w:spacing w:after="0" w:line="278" w:lineRule="atLeast"/>
              <w:jc w:val="both"/>
              <w:rPr>
                <w:rFonts w:ascii="Calibri" w:hAnsi="Calibri" w:cs="Calibri"/>
              </w:rPr>
            </w:pPr>
            <w:r w:rsidRPr="00275A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Предприятия и организации, расположенные на территории Советского района Курской области, независимо от форм собственности и ведомственной принадлежности                                (по согласованию)</w:t>
            </w:r>
          </w:p>
        </w:tc>
      </w:tr>
      <w:tr w:rsidR="00275AFA" w:rsidTr="00187771">
        <w:trPr>
          <w:trHeight w:val="1"/>
        </w:trPr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75AFA" w:rsidRDefault="00275AFA">
            <w:pPr>
              <w:autoSpaceDE w:val="0"/>
              <w:autoSpaceDN w:val="0"/>
              <w:adjustRightInd w:val="0"/>
              <w:spacing w:after="0" w:line="278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Программно-целевые инструменты подпрограммы 1</w:t>
            </w:r>
          </w:p>
        </w:tc>
        <w:tc>
          <w:tcPr>
            <w:tcW w:w="7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75AFA" w:rsidRDefault="00275AFA">
            <w:pPr>
              <w:autoSpaceDE w:val="0"/>
              <w:autoSpaceDN w:val="0"/>
              <w:adjustRightInd w:val="0"/>
              <w:spacing w:after="0" w:line="278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Отсутствуют</w:t>
            </w:r>
          </w:p>
          <w:p w:rsidR="00275AFA" w:rsidRDefault="00275AFA">
            <w:pPr>
              <w:autoSpaceDE w:val="0"/>
              <w:autoSpaceDN w:val="0"/>
              <w:adjustRightInd w:val="0"/>
              <w:spacing w:after="0" w:line="278" w:lineRule="atLeast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275AFA" w:rsidRPr="00275AFA" w:rsidTr="00187771">
        <w:trPr>
          <w:trHeight w:val="1"/>
        </w:trPr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75AFA" w:rsidRDefault="00275AFA">
            <w:pPr>
              <w:autoSpaceDE w:val="0"/>
              <w:autoSpaceDN w:val="0"/>
              <w:adjustRightInd w:val="0"/>
              <w:spacing w:after="0" w:line="278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Цель подпрограммы 1</w:t>
            </w:r>
          </w:p>
          <w:p w:rsidR="00275AFA" w:rsidRDefault="00275AFA">
            <w:pPr>
              <w:autoSpaceDE w:val="0"/>
              <w:autoSpaceDN w:val="0"/>
              <w:adjustRightInd w:val="0"/>
              <w:spacing w:after="0" w:line="278" w:lineRule="atLeast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75AFA" w:rsidRDefault="00275AFA">
            <w:pPr>
              <w:autoSpaceDE w:val="0"/>
              <w:autoSpaceDN w:val="0"/>
              <w:adjustRightInd w:val="0"/>
              <w:spacing w:after="0" w:line="278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 w:rsidRPr="00275A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Улучшение условий жизнедеятельности на сельских территориях Советского района Курской области.</w:t>
            </w:r>
          </w:p>
          <w:p w:rsidR="00275AFA" w:rsidRPr="00275AFA" w:rsidRDefault="00275AFA">
            <w:pPr>
              <w:autoSpaceDE w:val="0"/>
              <w:autoSpaceDN w:val="0"/>
              <w:adjustRightInd w:val="0"/>
              <w:spacing w:after="0" w:line="278" w:lineRule="atLeast"/>
              <w:jc w:val="both"/>
              <w:rPr>
                <w:rFonts w:ascii="Calibri" w:hAnsi="Calibri" w:cs="Calibri"/>
              </w:rPr>
            </w:pPr>
            <w:r w:rsidRPr="00275A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Улучшение инвестиционного климата в сфере АПК на сельских территориях Советского района Курской области за счет реализации инфраструктурных мероприятий в рамках Программы.</w:t>
            </w:r>
          </w:p>
        </w:tc>
      </w:tr>
      <w:tr w:rsidR="00275AFA" w:rsidRPr="00275AFA" w:rsidTr="00187771">
        <w:trPr>
          <w:trHeight w:val="1"/>
        </w:trPr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75AFA" w:rsidRDefault="00275AFA">
            <w:pPr>
              <w:autoSpaceDE w:val="0"/>
              <w:autoSpaceDN w:val="0"/>
              <w:adjustRightInd w:val="0"/>
              <w:spacing w:after="0" w:line="278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Задачи подпрограммы 1</w:t>
            </w:r>
          </w:p>
          <w:p w:rsidR="00275AFA" w:rsidRDefault="00275AFA">
            <w:pPr>
              <w:autoSpaceDE w:val="0"/>
              <w:autoSpaceDN w:val="0"/>
              <w:adjustRightInd w:val="0"/>
              <w:spacing w:after="0" w:line="278" w:lineRule="atLeast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75AFA" w:rsidRDefault="0085389A" w:rsidP="0085389A">
            <w:pPr>
              <w:tabs>
                <w:tab w:val="left" w:pos="317"/>
                <w:tab w:val="left" w:pos="834"/>
              </w:tabs>
              <w:autoSpaceDE w:val="0"/>
              <w:autoSpaceDN w:val="0"/>
              <w:adjustRightInd w:val="0"/>
              <w:spacing w:after="0" w:line="278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 xml:space="preserve">       </w:t>
            </w:r>
            <w:r w:rsidR="00275AFA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Удовлетворение потребностей в благоустроенном жилье населения, проживающего на сельских территориях Советского района Курской области.</w:t>
            </w:r>
          </w:p>
          <w:p w:rsidR="00275AFA" w:rsidRDefault="0085389A" w:rsidP="0085389A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78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 xml:space="preserve">       </w:t>
            </w:r>
            <w:r w:rsidR="00275AFA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Повышение уровня комплексного обус</w:t>
            </w:r>
            <w:r w:rsidR="00AE1A3E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 xml:space="preserve">тройства объектами социальной, </w:t>
            </w:r>
            <w:r w:rsidR="00275AFA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инженерной</w:t>
            </w:r>
            <w:r w:rsidR="00AE1A3E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 xml:space="preserve"> и транспортной</w:t>
            </w:r>
            <w:r w:rsidR="00275AFA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 xml:space="preserve"> инфраструктуры сельских территорий Советского района Курской области.</w:t>
            </w:r>
          </w:p>
          <w:p w:rsidR="00275AFA" w:rsidRDefault="0085389A" w:rsidP="0085389A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78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 xml:space="preserve">       </w:t>
            </w:r>
            <w:r w:rsidR="00275AFA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 xml:space="preserve">Реализация общественно значимых проектов в интересах сельских жителей Советского района Курской области              </w:t>
            </w:r>
            <w:r w:rsidR="00187771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 xml:space="preserve">            </w:t>
            </w:r>
            <w:r w:rsidR="00275AFA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 xml:space="preserve"> с помощью </w:t>
            </w:r>
            <w:proofErr w:type="spellStart"/>
            <w:r w:rsidR="00275AFA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грантовой</w:t>
            </w:r>
            <w:proofErr w:type="spellEnd"/>
            <w:r w:rsidR="00275AFA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 xml:space="preserve"> поддержки.</w:t>
            </w:r>
          </w:p>
          <w:p w:rsidR="00275AFA" w:rsidRPr="00275AFA" w:rsidRDefault="0085389A" w:rsidP="0085389A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78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 xml:space="preserve">        </w:t>
            </w:r>
            <w:r w:rsidR="00275AFA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Создание благоприятных условий для жизни сельского населения Советского района Курской области.</w:t>
            </w:r>
          </w:p>
        </w:tc>
      </w:tr>
      <w:tr w:rsidR="00275AFA" w:rsidRPr="00275AFA" w:rsidTr="00187771">
        <w:trPr>
          <w:trHeight w:val="1"/>
        </w:trPr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75AFA" w:rsidRDefault="00275AFA">
            <w:pPr>
              <w:autoSpaceDE w:val="0"/>
              <w:autoSpaceDN w:val="0"/>
              <w:adjustRightInd w:val="0"/>
              <w:spacing w:after="0" w:line="278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Целевые индикаторы показатели подпрограммы 1</w:t>
            </w:r>
          </w:p>
        </w:tc>
        <w:tc>
          <w:tcPr>
            <w:tcW w:w="7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75AFA" w:rsidRDefault="00707EA0" w:rsidP="00847BD0">
            <w:pPr>
              <w:tabs>
                <w:tab w:val="left" w:pos="317"/>
                <w:tab w:val="left" w:pos="2393"/>
              </w:tabs>
              <w:autoSpaceDE w:val="0"/>
              <w:autoSpaceDN w:val="0"/>
              <w:adjustRightInd w:val="0"/>
              <w:spacing w:after="0" w:line="278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  <w:r w:rsidR="00275AFA" w:rsidRPr="00275A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)</w:t>
            </w:r>
            <w:r w:rsidR="00275AFA" w:rsidRPr="00275A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ab/>
            </w:r>
            <w:r w:rsidR="00275AFA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Ввод в эксплуатацию объектов инженерной инфраструктуры:</w:t>
            </w:r>
          </w:p>
          <w:p w:rsidR="00275AFA" w:rsidRDefault="00275AFA">
            <w:pPr>
              <w:autoSpaceDE w:val="0"/>
              <w:autoSpaceDN w:val="0"/>
              <w:adjustRightInd w:val="0"/>
              <w:spacing w:after="0" w:line="278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 w:rsidRPr="00275A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</w:t>
            </w:r>
            <w:r w:rsidRPr="00275A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ab/>
            </w: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автомобильных дорог с твердым покрытием.</w:t>
            </w:r>
          </w:p>
          <w:p w:rsidR="00275AFA" w:rsidRPr="0085389A" w:rsidRDefault="00707EA0" w:rsidP="0085389A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78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  <w:r w:rsidR="00275AFA" w:rsidRPr="00275A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)</w:t>
            </w:r>
            <w:r w:rsidR="00275AFA" w:rsidRPr="00275A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ab/>
            </w:r>
            <w:r w:rsidR="00275AFA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Увеличение количества сельских населенных пунктов, привлекательных для жизни населения.</w:t>
            </w:r>
          </w:p>
        </w:tc>
      </w:tr>
      <w:tr w:rsidR="00275AFA" w:rsidRPr="00275AFA" w:rsidTr="00187771">
        <w:trPr>
          <w:trHeight w:val="1"/>
        </w:trPr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75AFA" w:rsidRPr="00275AFA" w:rsidRDefault="00275AFA">
            <w:pPr>
              <w:autoSpaceDE w:val="0"/>
              <w:autoSpaceDN w:val="0"/>
              <w:adjustRightInd w:val="0"/>
              <w:spacing w:after="0" w:line="278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Этапы и сроки реализации подпрограммы 1</w:t>
            </w:r>
          </w:p>
        </w:tc>
        <w:tc>
          <w:tcPr>
            <w:tcW w:w="7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75AFA" w:rsidRPr="00275AFA" w:rsidRDefault="00275AFA">
            <w:pPr>
              <w:autoSpaceDE w:val="0"/>
              <w:autoSpaceDN w:val="0"/>
              <w:adjustRightInd w:val="0"/>
              <w:spacing w:after="0" w:line="278" w:lineRule="atLeast"/>
              <w:jc w:val="both"/>
              <w:rPr>
                <w:rFonts w:ascii="Calibri" w:hAnsi="Calibri" w:cs="Calibri"/>
              </w:rPr>
            </w:pPr>
            <w:r w:rsidRPr="00275A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Подпрограмма реализуется в один этап - 2020-2025годы.</w:t>
            </w:r>
          </w:p>
        </w:tc>
      </w:tr>
      <w:tr w:rsidR="00275AFA" w:rsidRPr="00275AFA" w:rsidTr="00187771">
        <w:trPr>
          <w:trHeight w:val="1"/>
        </w:trPr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75AFA" w:rsidRDefault="00275AFA">
            <w:pPr>
              <w:autoSpaceDE w:val="0"/>
              <w:autoSpaceDN w:val="0"/>
              <w:adjustRightInd w:val="0"/>
              <w:spacing w:after="0" w:line="278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Объем бюджетных ассигнований подпрограммы 1</w:t>
            </w:r>
          </w:p>
        </w:tc>
        <w:tc>
          <w:tcPr>
            <w:tcW w:w="7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75AFA" w:rsidRPr="00275AFA" w:rsidRDefault="00275AFA">
            <w:pPr>
              <w:autoSpaceDE w:val="0"/>
              <w:autoSpaceDN w:val="0"/>
              <w:adjustRightInd w:val="0"/>
              <w:spacing w:after="0" w:line="278" w:lineRule="atLeast"/>
              <w:jc w:val="both"/>
              <w:rPr>
                <w:rFonts w:ascii="Calibri" w:hAnsi="Calibri" w:cs="Calibri"/>
              </w:rPr>
            </w:pPr>
            <w:r w:rsidRPr="00275A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 xml:space="preserve">Финансирование мероприятий подпрограммы 1 предусматривается за счет бюджета муниципального района </w:t>
            </w:r>
            <w:r w:rsidRPr="00275A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Советский район</w:t>
            </w:r>
            <w:r w:rsidRPr="00275A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»  </w:t>
            </w: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Курской области.</w:t>
            </w:r>
          </w:p>
        </w:tc>
      </w:tr>
      <w:tr w:rsidR="00275AFA" w:rsidRPr="00275AFA" w:rsidTr="00187771">
        <w:trPr>
          <w:trHeight w:val="1"/>
        </w:trPr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75AFA" w:rsidRPr="00275AFA" w:rsidRDefault="00275AFA">
            <w:pPr>
              <w:autoSpaceDE w:val="0"/>
              <w:autoSpaceDN w:val="0"/>
              <w:adjustRightInd w:val="0"/>
              <w:spacing w:after="0" w:line="278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Объемы и источники финансирования программы</w:t>
            </w:r>
          </w:p>
        </w:tc>
        <w:tc>
          <w:tcPr>
            <w:tcW w:w="7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C7030" w:rsidRPr="00405B46" w:rsidRDefault="00DC7030" w:rsidP="00DC7030">
            <w:pPr>
              <w:autoSpaceDE w:val="0"/>
              <w:autoSpaceDN w:val="0"/>
              <w:adjustRightInd w:val="0"/>
              <w:spacing w:after="0" w:line="240" w:lineRule="auto"/>
              <w:ind w:right="134"/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 w:rsidRPr="00405B46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Общий объем финансирования</w:t>
            </w:r>
            <w:r w:rsidR="00881125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 xml:space="preserve"> программы составляет 72 600</w:t>
            </w: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 xml:space="preserve">,0           </w:t>
            </w:r>
            <w:r w:rsidRPr="00405B46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тыс. руб. в том числе по годам:</w:t>
            </w:r>
          </w:p>
          <w:p w:rsidR="00DC7030" w:rsidRPr="00405B46" w:rsidRDefault="00DC7030" w:rsidP="00DC7030">
            <w:pPr>
              <w:tabs>
                <w:tab w:val="left" w:pos="1047"/>
              </w:tabs>
              <w:autoSpaceDE w:val="0"/>
              <w:autoSpaceDN w:val="0"/>
              <w:adjustRightInd w:val="0"/>
              <w:spacing w:after="0" w:line="240" w:lineRule="auto"/>
              <w:ind w:left="360" w:right="134"/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 w:rsidRPr="00405B46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2020 год – 0,0 тыс. руб.;</w:t>
            </w:r>
          </w:p>
          <w:p w:rsidR="00DC7030" w:rsidRPr="00405B46" w:rsidRDefault="00DC7030" w:rsidP="00DC7030">
            <w:pPr>
              <w:tabs>
                <w:tab w:val="left" w:pos="1047"/>
              </w:tabs>
              <w:autoSpaceDE w:val="0"/>
              <w:autoSpaceDN w:val="0"/>
              <w:adjustRightInd w:val="0"/>
              <w:spacing w:after="0" w:line="240" w:lineRule="auto"/>
              <w:ind w:left="360" w:right="134"/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 w:rsidRPr="00405B46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 xml:space="preserve">2021 </w:t>
            </w: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год – 36 6</w:t>
            </w:r>
            <w:r w:rsidRPr="00405B46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00,0 тыс. руб.;</w:t>
            </w:r>
          </w:p>
          <w:p w:rsidR="00DC7030" w:rsidRPr="00405B46" w:rsidRDefault="00DC7030" w:rsidP="00DC7030">
            <w:pPr>
              <w:tabs>
                <w:tab w:val="left" w:pos="1047"/>
              </w:tabs>
              <w:autoSpaceDE w:val="0"/>
              <w:autoSpaceDN w:val="0"/>
              <w:adjustRightInd w:val="0"/>
              <w:spacing w:after="0" w:line="240" w:lineRule="auto"/>
              <w:ind w:left="360" w:right="134"/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 w:rsidRPr="00405B46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 xml:space="preserve">2022 </w:t>
            </w: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год – 36 00</w:t>
            </w:r>
            <w:r w:rsidRPr="00405B46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0,0 тыс. руб.;</w:t>
            </w:r>
          </w:p>
          <w:p w:rsidR="00DC7030" w:rsidRPr="00405B46" w:rsidRDefault="00DC7030" w:rsidP="00DC7030">
            <w:pPr>
              <w:tabs>
                <w:tab w:val="left" w:pos="1047"/>
              </w:tabs>
              <w:autoSpaceDE w:val="0"/>
              <w:autoSpaceDN w:val="0"/>
              <w:adjustRightInd w:val="0"/>
              <w:spacing w:after="0" w:line="240" w:lineRule="auto"/>
              <w:ind w:left="360" w:right="134"/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 w:rsidRPr="00405B46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lastRenderedPageBreak/>
              <w:t>2023 год – 0,0 тыс. руб.;</w:t>
            </w:r>
          </w:p>
          <w:p w:rsidR="00DC7030" w:rsidRPr="00405B46" w:rsidRDefault="00DC7030" w:rsidP="00DC7030">
            <w:pPr>
              <w:tabs>
                <w:tab w:val="left" w:pos="1047"/>
              </w:tabs>
              <w:autoSpaceDE w:val="0"/>
              <w:autoSpaceDN w:val="0"/>
              <w:adjustRightInd w:val="0"/>
              <w:spacing w:after="0" w:line="240" w:lineRule="auto"/>
              <w:ind w:left="360" w:right="134"/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 w:rsidRPr="00405B46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2024 год – 0,0 тыс. руб.;</w:t>
            </w:r>
          </w:p>
          <w:p w:rsidR="00DC7030" w:rsidRDefault="00DC7030" w:rsidP="00DC7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 xml:space="preserve">      </w:t>
            </w:r>
            <w:r w:rsidRPr="00405B46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2025 год – 0,0 тыс. руб.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  <w:p w:rsidR="00DC7030" w:rsidRPr="00866EA2" w:rsidRDefault="00DC7030" w:rsidP="00DC7030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66EA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за счет средств областного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71 148,0</w:t>
            </w:r>
            <w:r w:rsidRPr="00866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Pr="00866EA2">
              <w:rPr>
                <w:rFonts w:ascii="Times New Roman" w:hAnsi="Times New Roman" w:cs="Times New Roman"/>
                <w:sz w:val="24"/>
                <w:szCs w:val="24"/>
              </w:rPr>
              <w:t>, из них:</w:t>
            </w:r>
          </w:p>
          <w:p w:rsidR="00DC7030" w:rsidRPr="00DC7030" w:rsidRDefault="00DC7030" w:rsidP="00DC7030">
            <w:pPr>
              <w:tabs>
                <w:tab w:val="left" w:pos="1047"/>
              </w:tabs>
              <w:autoSpaceDE w:val="0"/>
              <w:autoSpaceDN w:val="0"/>
              <w:adjustRightInd w:val="0"/>
              <w:spacing w:after="0" w:line="240" w:lineRule="auto"/>
              <w:ind w:left="360" w:right="134"/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 w:rsidRPr="00866EA2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Pr="00405B46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0,0 тыс. руб.;</w:t>
            </w:r>
          </w:p>
          <w:p w:rsidR="00DC7030" w:rsidRPr="00866EA2" w:rsidRDefault="00DC7030" w:rsidP="00DC7030">
            <w:pPr>
              <w:pStyle w:val="a4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866EA2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– 35 868,0 тыс. руб.</w:t>
            </w:r>
            <w:r w:rsidRPr="00866E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7030" w:rsidRDefault="00DC7030" w:rsidP="00DC7030">
            <w:pPr>
              <w:pStyle w:val="a4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866EA2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35 280</w:t>
            </w:r>
            <w:r w:rsidRPr="00866E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тыс. руб.</w:t>
            </w:r>
            <w:r w:rsidRPr="00866EA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C7030" w:rsidRPr="00866EA2" w:rsidRDefault="00DC7030" w:rsidP="00DC7030">
            <w:pPr>
              <w:pStyle w:val="a4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866EA2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– 0 тыс. руб.</w:t>
            </w:r>
            <w:r w:rsidRPr="00866E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7030" w:rsidRPr="00866EA2" w:rsidRDefault="00DC7030" w:rsidP="00DC7030">
            <w:pPr>
              <w:pStyle w:val="a4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866EA2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-  0 тыс. руб.</w:t>
            </w:r>
            <w:r w:rsidRPr="00866E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7030" w:rsidRPr="00866EA2" w:rsidRDefault="00DC7030" w:rsidP="00DC7030">
            <w:pPr>
              <w:pStyle w:val="a4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866EA2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-  0 тыс. руб.</w:t>
            </w:r>
            <w:r w:rsidRPr="00866E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7030" w:rsidRPr="00866EA2" w:rsidRDefault="00DC7030" w:rsidP="00DC70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6EA2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 бюджета – 1 452</w:t>
            </w:r>
            <w:r w:rsidRPr="00866E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тыс. руб.</w:t>
            </w:r>
            <w:r w:rsidRPr="00866EA2">
              <w:rPr>
                <w:rFonts w:ascii="Times New Roman" w:hAnsi="Times New Roman" w:cs="Times New Roman"/>
                <w:sz w:val="24"/>
                <w:szCs w:val="24"/>
              </w:rPr>
              <w:t>, из них:</w:t>
            </w:r>
          </w:p>
          <w:p w:rsidR="00DC7030" w:rsidRPr="00866EA2" w:rsidRDefault="00DC7030" w:rsidP="00DC7030">
            <w:pPr>
              <w:pStyle w:val="a4"/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 0,0 тыс. руб.</w:t>
            </w:r>
            <w:r w:rsidRPr="00866E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7030" w:rsidRPr="00866EA2" w:rsidRDefault="00DC7030" w:rsidP="00DC7030">
            <w:pPr>
              <w:pStyle w:val="a4"/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866EA2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Pr="00405B46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732 000,0 тыс. руб.;</w:t>
            </w:r>
          </w:p>
          <w:p w:rsidR="00DC7030" w:rsidRPr="00DC7030" w:rsidRDefault="00DC7030" w:rsidP="00DC7030">
            <w:pPr>
              <w:tabs>
                <w:tab w:val="left" w:pos="1047"/>
              </w:tabs>
              <w:autoSpaceDE w:val="0"/>
              <w:autoSpaceDN w:val="0"/>
              <w:adjustRightInd w:val="0"/>
              <w:spacing w:after="0" w:line="240" w:lineRule="auto"/>
              <w:ind w:left="360" w:right="134"/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 w:rsidRPr="00866EA2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Pr="00405B46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720 000,0 тыс. руб.;</w:t>
            </w:r>
          </w:p>
          <w:p w:rsidR="00DC7030" w:rsidRPr="00866EA2" w:rsidRDefault="00DC7030" w:rsidP="00DC7030">
            <w:pPr>
              <w:pStyle w:val="a4"/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866EA2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– 0 тыс. руб.</w:t>
            </w:r>
            <w:r w:rsidRPr="00866E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7030" w:rsidRPr="00866EA2" w:rsidRDefault="00DC7030" w:rsidP="00DC7030">
            <w:pPr>
              <w:pStyle w:val="a4"/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866EA2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-  0 тыс. руб.</w:t>
            </w:r>
            <w:r w:rsidRPr="00866E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7030" w:rsidRPr="00866EA2" w:rsidRDefault="00DC7030" w:rsidP="00DC7030">
            <w:pPr>
              <w:pStyle w:val="a4"/>
              <w:ind w:firstLine="34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66EA2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-  0 тыс. руб</w:t>
            </w:r>
            <w:r w:rsidRPr="00866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5AFA" w:rsidRPr="00275AFA" w:rsidRDefault="002A6FC3" w:rsidP="002A6FC3">
            <w:pPr>
              <w:autoSpaceDE w:val="0"/>
              <w:autoSpaceDN w:val="0"/>
              <w:adjustRightInd w:val="0"/>
              <w:spacing w:after="0" w:line="278" w:lineRule="atLeast"/>
              <w:jc w:val="both"/>
              <w:rPr>
                <w:rFonts w:ascii="Calibri" w:hAnsi="Calibri" w:cs="Calibri"/>
              </w:rPr>
            </w:pPr>
            <w:r w:rsidRPr="00405B4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   </w:t>
            </w:r>
            <w:r w:rsidRPr="00405B46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Предполагается ежегодное уточнение объемов финансирования муниципальной программы в установленном порядке.</w:t>
            </w:r>
          </w:p>
        </w:tc>
      </w:tr>
      <w:tr w:rsidR="00275AFA" w:rsidRPr="00275AFA" w:rsidTr="00187771">
        <w:trPr>
          <w:trHeight w:val="1"/>
        </w:trPr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75AFA" w:rsidRDefault="00275AFA">
            <w:pPr>
              <w:autoSpaceDE w:val="0"/>
              <w:autoSpaceDN w:val="0"/>
              <w:adjustRightInd w:val="0"/>
              <w:spacing w:after="0" w:line="278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lastRenderedPageBreak/>
              <w:t>Ожидаемые результаты подпрограммы</w:t>
            </w:r>
          </w:p>
          <w:p w:rsidR="00275AFA" w:rsidRDefault="00275AFA">
            <w:pPr>
              <w:autoSpaceDE w:val="0"/>
              <w:autoSpaceDN w:val="0"/>
              <w:adjustRightInd w:val="0"/>
              <w:spacing w:after="0" w:line="278" w:lineRule="atLeast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75AFA" w:rsidRDefault="002A6FC3" w:rsidP="002A6FC3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78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 xml:space="preserve">       </w:t>
            </w:r>
            <w:r w:rsidR="00275AFA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Ввод в эксплуатацию объектов инженерной инфраструктуры:</w:t>
            </w:r>
          </w:p>
          <w:p w:rsidR="00275AFA" w:rsidRPr="00405B46" w:rsidRDefault="00275AFA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78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 w:rsidRPr="00405B4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</w:t>
            </w:r>
            <w:r w:rsidRPr="00405B46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увеличение количества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</w:t>
            </w:r>
            <w:r w:rsidR="00183117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 xml:space="preserve"> и переработки продукции  на 12</w:t>
            </w:r>
            <w:r w:rsidR="00BA2084" w:rsidRPr="00405B46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 xml:space="preserve"> 145 </w:t>
            </w:r>
            <w:r w:rsidRPr="00405B46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м;</w:t>
            </w:r>
          </w:p>
          <w:p w:rsidR="00275AFA" w:rsidRPr="00275AFA" w:rsidRDefault="002A6FC3" w:rsidP="002A6FC3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78" w:lineRule="atLeast"/>
              <w:jc w:val="both"/>
              <w:rPr>
                <w:rFonts w:ascii="Calibri" w:hAnsi="Calibri" w:cs="Calibri"/>
              </w:rPr>
            </w:pPr>
            <w:r w:rsidRPr="00405B46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 xml:space="preserve">      </w:t>
            </w:r>
            <w:r w:rsidR="00275AFA" w:rsidRPr="00405B46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Увеличение количества сельских населенных</w:t>
            </w:r>
            <w:r w:rsidR="00275AFA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 xml:space="preserve"> пунктов, привлекатель</w:t>
            </w:r>
            <w:r w:rsidR="0085389A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ных для жизни населения</w:t>
            </w:r>
            <w:r w:rsidR="00275AFA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.</w:t>
            </w:r>
          </w:p>
        </w:tc>
      </w:tr>
    </w:tbl>
    <w:p w:rsidR="00275AFA" w:rsidRPr="00275AFA" w:rsidRDefault="00275AFA" w:rsidP="00275AFA">
      <w:pPr>
        <w:tabs>
          <w:tab w:val="left" w:pos="2078"/>
        </w:tabs>
        <w:autoSpaceDE w:val="0"/>
        <w:autoSpaceDN w:val="0"/>
        <w:adjustRightInd w:val="0"/>
        <w:spacing w:after="0" w:line="274" w:lineRule="atLeast"/>
        <w:jc w:val="both"/>
        <w:rPr>
          <w:rFonts w:ascii="Calibri" w:hAnsi="Calibri" w:cs="Calibri"/>
        </w:rPr>
      </w:pPr>
    </w:p>
    <w:p w:rsidR="00275AFA" w:rsidRDefault="00275AFA" w:rsidP="002A6FC3">
      <w:pPr>
        <w:tabs>
          <w:tab w:val="left" w:pos="709"/>
        </w:tabs>
        <w:autoSpaceDE w:val="0"/>
        <w:autoSpaceDN w:val="0"/>
        <w:adjustRightInd w:val="0"/>
        <w:spacing w:after="0" w:line="283" w:lineRule="atLeast"/>
        <w:ind w:firstLine="360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Х</w:t>
      </w:r>
      <w:r w:rsidR="00A8340B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арактеристика сферы реализации П</w:t>
      </w: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 xml:space="preserve">одпрограммы, описание </w:t>
      </w:r>
      <w:r w:rsidR="002A6FC3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 xml:space="preserve">основных проблем            </w:t>
      </w: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в указанной сфере и прогноз ее развития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Сельское население проживает в 10 сельских поселениях района, объединяющих, в свою очередь, 118 сельских населенных пункта. По состоянию на 01.01.2019 количество сельских населенных пунктов без населения составило 4. 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Общая площадь сельской территории Советского района составляет 119292 га, в том числе земель сельскохозяйственного назначения 91721 га.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Численность сельского населения Советского района по состоянию на 01.01.2019 составляет 11161 человек, в том числе трудоспособного населения – 7118 человек.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Общая площадь жилищного фонда сельских поселений, находящихся на территории Советского района, на 01.01.2019 составляет 431,9 тыс. м</w:t>
      </w:r>
      <w:proofErr w:type="gramStart"/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  <w:vertAlign w:val="superscript"/>
        </w:rPr>
        <w:t>2</w:t>
      </w:r>
      <w:proofErr w:type="gramEnd"/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 xml:space="preserve"> , в том числе:</w:t>
      </w:r>
    </w:p>
    <w:p w:rsidR="00275AFA" w:rsidRDefault="0085389A" w:rsidP="0085389A">
      <w:pPr>
        <w:autoSpaceDE w:val="0"/>
        <w:autoSpaceDN w:val="0"/>
        <w:adjustRightInd w:val="0"/>
        <w:spacing w:after="0" w:line="274" w:lineRule="atLeast"/>
        <w:ind w:firstLine="708"/>
        <w:jc w:val="both"/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 xml:space="preserve">- </w:t>
      </w:r>
      <w:r w:rsidR="00275AFA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индивидуальные жилые дома – 418867,4 тыс. м</w:t>
      </w:r>
      <w:proofErr w:type="gramStart"/>
      <w:r w:rsidR="00275AFA">
        <w:rPr>
          <w:rFonts w:ascii="Times New Roman CYR" w:hAnsi="Times New Roman CYR" w:cs="Times New Roman CYR"/>
          <w:color w:val="00000A"/>
          <w:sz w:val="24"/>
          <w:szCs w:val="24"/>
          <w:highlight w:val="white"/>
          <w:vertAlign w:val="superscript"/>
        </w:rPr>
        <w:t>2</w:t>
      </w:r>
      <w:proofErr w:type="gramEnd"/>
      <w:r w:rsidR="00275AFA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 xml:space="preserve"> (97,2%).</w:t>
      </w:r>
    </w:p>
    <w:p w:rsidR="00275AFA" w:rsidRDefault="0085389A" w:rsidP="0085389A">
      <w:pPr>
        <w:autoSpaceDE w:val="0"/>
        <w:autoSpaceDN w:val="0"/>
        <w:adjustRightInd w:val="0"/>
        <w:spacing w:after="0" w:line="274" w:lineRule="atLeast"/>
        <w:ind w:firstLine="708"/>
        <w:jc w:val="both"/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 xml:space="preserve">- </w:t>
      </w:r>
      <w:r w:rsidR="00275AFA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многоквартирные жилые дома – 12133,5,0 тыс. м</w:t>
      </w:r>
      <w:proofErr w:type="gramStart"/>
      <w:r w:rsidR="00275AFA">
        <w:rPr>
          <w:rFonts w:ascii="Times New Roman CYR" w:hAnsi="Times New Roman CYR" w:cs="Times New Roman CYR"/>
          <w:color w:val="00000A"/>
          <w:sz w:val="24"/>
          <w:szCs w:val="24"/>
          <w:highlight w:val="white"/>
          <w:vertAlign w:val="superscript"/>
        </w:rPr>
        <w:t>2</w:t>
      </w:r>
      <w:proofErr w:type="gramEnd"/>
      <w:r w:rsidR="00275AFA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 xml:space="preserve"> (2,8%);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708"/>
        <w:jc w:val="both"/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Обеспеченность жильем в 2018 году составила 38,7 м</w:t>
      </w:r>
      <w:proofErr w:type="gramStart"/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  <w:vertAlign w:val="superscript"/>
        </w:rPr>
        <w:t>2</w:t>
      </w:r>
      <w:proofErr w:type="gramEnd"/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 xml:space="preserve"> в расчете на одного сельского жителя.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284"/>
        <w:jc w:val="both"/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 xml:space="preserve">На 01.01.2019 года нуждающимися в улучшении жилищных условий признаны 9 сельских семей (в том числе поставлены на учет в качестве нуждающихся в жилых помещениях, предоставляемых по договорам социального найма – 9 сельских семей),  из них:  7 сельских молодых семей и 2 сельские </w:t>
      </w:r>
      <w:proofErr w:type="gramStart"/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семьи</w:t>
      </w:r>
      <w:proofErr w:type="gramEnd"/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 xml:space="preserve"> нуждающиеся в улучшение жилищных условий.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jc w:val="both"/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</w:pPr>
      <w:r w:rsidRPr="00275AFA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     </w:t>
      </w:r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Доля ветхого жилья в сельских поселениях составляет – 36,4% (836,0 м</w:t>
      </w:r>
      <w:proofErr w:type="gramStart"/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  <w:vertAlign w:val="superscript"/>
        </w:rPr>
        <w:t>2</w:t>
      </w:r>
      <w:proofErr w:type="gramEnd"/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).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На 01.01.2020 в сельских поселениях Советского района к системе сетевого газоснабжения подключены 112 из 118 населенных пунктов.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lastRenderedPageBreak/>
        <w:t>По состоянию на 01.01.2020 распределительная система водоснабжения сельских поселений Советского района включает в себя 93 водозаборов, 84 водонапорные башни, 327,2 км общая протяженность водопроводных сетей. В период 2015-2019 гг. осуществлено строительство локальных водопроводов протяженностью 23,069 км</w:t>
      </w:r>
      <w:proofErr w:type="gramStart"/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 xml:space="preserve">., </w:t>
      </w:r>
      <w:proofErr w:type="gramEnd"/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 xml:space="preserve">в сельских поселениях: </w:t>
      </w:r>
      <w:proofErr w:type="spellStart"/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Волжанского</w:t>
      </w:r>
      <w:proofErr w:type="spellEnd"/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 xml:space="preserve"> сельского совета (11,814 км.), Ленинского сельского совета (4,1 км.), </w:t>
      </w:r>
      <w:proofErr w:type="spellStart"/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Ледовского</w:t>
      </w:r>
      <w:proofErr w:type="spellEnd"/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 xml:space="preserve"> сельского совета (3,5 км.),</w:t>
      </w:r>
      <w:r>
        <w:rPr>
          <w:rFonts w:ascii="Courier New CYR" w:hAnsi="Courier New CYR" w:cs="Courier New CYR"/>
          <w:color w:val="00000A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Краснодолинского</w:t>
      </w:r>
      <w:proofErr w:type="spellEnd"/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 xml:space="preserve"> сельского совета (1,8 км.),</w:t>
      </w:r>
      <w:r>
        <w:rPr>
          <w:rFonts w:ascii="Courier New CYR" w:hAnsi="Courier New CYR" w:cs="Courier New CYR"/>
          <w:color w:val="00000A"/>
          <w:sz w:val="24"/>
          <w:szCs w:val="24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Александровского сельского совета (1,855 км.). На текущий момент система водоснабжения сельских поселений Советского района не обеспечивает в полной мере потребности населения и производственной сферы в воде.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Только около 62,3% площади жилищного фонда в сельских поселениях Советского района подключены к водопроводным сетям. Еще 32,3% сельского населения пользуются услугами уличной водопроводной сети (водоразборными колонками), 5,4% сельского населения Советского района получают воду из колодцев.</w:t>
      </w:r>
    </w:p>
    <w:p w:rsidR="00BA2084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 xml:space="preserve">Амортизационный уровень </w:t>
      </w:r>
      <w:proofErr w:type="gramStart"/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износа</w:t>
      </w:r>
      <w:proofErr w:type="gramEnd"/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 xml:space="preserve"> как магистральных водоводов, так и уличных водопроводных сетей составляет в сельских поселениях Советского района 80-100%.                       На текущий момент более 50% объектов водоснабжения требует срочной замены.                            В результате морального и физического износа происходит дальнейшее разрушение имеющихся объектов водоснабжения, возникает дефицит качественной пи</w:t>
      </w:r>
      <w:r w:rsidR="00187771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 xml:space="preserve">тьевой воды </w:t>
      </w:r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 xml:space="preserve">и больше всего в летний период, когда потребность в ней значительно возрастает. 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В период 2021-2025 гг. планируется осуществить:</w:t>
      </w:r>
    </w:p>
    <w:p w:rsidR="00BA2084" w:rsidRPr="00405B46" w:rsidRDefault="00BA2084" w:rsidP="00BA2084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bCs/>
          <w:sz w:val="24"/>
          <w:szCs w:val="24"/>
          <w:highlight w:val="white"/>
        </w:rPr>
      </w:pPr>
      <w:r w:rsidRPr="00405B46">
        <w:rPr>
          <w:rFonts w:ascii="Times New Roman" w:hAnsi="Times New Roman" w:cs="Times New Roman"/>
          <w:sz w:val="24"/>
          <w:szCs w:val="24"/>
          <w:highlight w:val="white"/>
        </w:rPr>
        <w:t xml:space="preserve">  </w:t>
      </w:r>
      <w:proofErr w:type="gramStart"/>
      <w:r w:rsidRPr="00405B46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-  </w:t>
      </w:r>
      <w:r w:rsidRPr="00405B46">
        <w:rPr>
          <w:rFonts w:ascii="Times New Roman CYR" w:hAnsi="Times New Roman CYR" w:cs="Times New Roman CYR"/>
          <w:bCs/>
          <w:sz w:val="24"/>
          <w:szCs w:val="24"/>
          <w:highlight w:val="white"/>
        </w:rPr>
        <w:t>строительство автомобильных дорог общего пользования ме</w:t>
      </w:r>
      <w:r w:rsidR="00405B46">
        <w:rPr>
          <w:rFonts w:ascii="Times New Roman CYR" w:hAnsi="Times New Roman CYR" w:cs="Times New Roman CYR"/>
          <w:bCs/>
          <w:sz w:val="24"/>
          <w:szCs w:val="24"/>
          <w:highlight w:val="white"/>
        </w:rPr>
        <w:t xml:space="preserve">стного значения </w:t>
      </w:r>
      <w:r w:rsidRPr="00405B46">
        <w:rPr>
          <w:rFonts w:ascii="Times New Roman CYR" w:hAnsi="Times New Roman CYR" w:cs="Times New Roman CYR"/>
          <w:bCs/>
          <w:sz w:val="24"/>
          <w:szCs w:val="24"/>
          <w:highlight w:val="white"/>
        </w:rPr>
        <w:t>с твердым покрытием, ведущих от сети автомобильных дорог об</w:t>
      </w:r>
      <w:r w:rsidR="00405B46">
        <w:rPr>
          <w:rFonts w:ascii="Times New Roman CYR" w:hAnsi="Times New Roman CYR" w:cs="Times New Roman CYR"/>
          <w:bCs/>
          <w:sz w:val="24"/>
          <w:szCs w:val="24"/>
          <w:highlight w:val="white"/>
        </w:rPr>
        <w:t>щего пользования</w:t>
      </w:r>
      <w:r w:rsidRPr="00405B46">
        <w:rPr>
          <w:rFonts w:ascii="Times New Roman CYR" w:hAnsi="Times New Roman CYR" w:cs="Times New Roman CYR"/>
          <w:bCs/>
          <w:sz w:val="24"/>
          <w:szCs w:val="24"/>
          <w:highlight w:val="white"/>
        </w:rPr>
        <w:t xml:space="preserve"> к общественно значимым объектам населенных пунктов, расположенных на сельских территориях, объектам производства и переработки продукции </w:t>
      </w:r>
      <w:r w:rsidRPr="00405B46">
        <w:rPr>
          <w:rFonts w:ascii="Times New Roman" w:hAnsi="Times New Roman" w:cs="Times New Roman"/>
          <w:bCs/>
          <w:sz w:val="24"/>
          <w:szCs w:val="24"/>
          <w:highlight w:val="white"/>
        </w:rPr>
        <w:t>«Под</w:t>
      </w:r>
      <w:r w:rsidR="00187771" w:rsidRPr="00405B46">
        <w:rPr>
          <w:rFonts w:ascii="Times New Roman" w:hAnsi="Times New Roman" w:cs="Times New Roman"/>
          <w:bCs/>
          <w:sz w:val="24"/>
          <w:szCs w:val="24"/>
          <w:highlight w:val="white"/>
        </w:rPr>
        <w:t>ъезд</w:t>
      </w:r>
      <w:r w:rsidRPr="00405B46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к </w:t>
      </w:r>
      <w:proofErr w:type="spellStart"/>
      <w:r w:rsidRPr="00405B46">
        <w:rPr>
          <w:rFonts w:ascii="Times New Roman" w:hAnsi="Times New Roman" w:cs="Times New Roman"/>
          <w:bCs/>
          <w:sz w:val="24"/>
          <w:szCs w:val="24"/>
          <w:highlight w:val="white"/>
        </w:rPr>
        <w:t>свеклопункту</w:t>
      </w:r>
      <w:proofErr w:type="spellEnd"/>
      <w:r w:rsidRPr="00405B46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пос. Кшенский от автомобильной дороги «</w:t>
      </w:r>
      <w:r w:rsidRPr="00405B46">
        <w:rPr>
          <w:rFonts w:ascii="Times New Roman CYR" w:hAnsi="Times New Roman CYR" w:cs="Times New Roman CYR"/>
          <w:bCs/>
          <w:sz w:val="24"/>
          <w:szCs w:val="24"/>
          <w:highlight w:val="white"/>
        </w:rPr>
        <w:t>Курск — Борисоглебск» — Кшенский - граница Липецкой области</w:t>
      </w:r>
      <w:r w:rsidRPr="00405B46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» - протяженностью 1 175 м, автомобильной дороги «с. </w:t>
      </w:r>
      <w:proofErr w:type="spellStart"/>
      <w:r w:rsidRPr="00405B46">
        <w:rPr>
          <w:rFonts w:ascii="Times New Roman" w:hAnsi="Times New Roman" w:cs="Times New Roman"/>
          <w:bCs/>
          <w:sz w:val="24"/>
          <w:szCs w:val="24"/>
          <w:highlight w:val="white"/>
        </w:rPr>
        <w:t>Расховец</w:t>
      </w:r>
      <w:proofErr w:type="spellEnd"/>
      <w:r w:rsidRPr="00405B46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- д. </w:t>
      </w:r>
      <w:proofErr w:type="spellStart"/>
      <w:r w:rsidRPr="00405B46">
        <w:rPr>
          <w:rFonts w:ascii="Times New Roman" w:hAnsi="Times New Roman" w:cs="Times New Roman"/>
          <w:bCs/>
          <w:sz w:val="24"/>
          <w:szCs w:val="24"/>
          <w:highlight w:val="white"/>
        </w:rPr>
        <w:t>Сиделевка</w:t>
      </w:r>
      <w:proofErr w:type="spellEnd"/>
      <w:r w:rsidRPr="00405B46">
        <w:rPr>
          <w:rFonts w:ascii="Times New Roman" w:hAnsi="Times New Roman" w:cs="Times New Roman"/>
          <w:bCs/>
          <w:sz w:val="24"/>
          <w:szCs w:val="24"/>
          <w:highlight w:val="white"/>
        </w:rPr>
        <w:t>» – протяженностью 3 370 м.</w:t>
      </w:r>
      <w:r w:rsidRPr="00405B46">
        <w:rPr>
          <w:rFonts w:ascii="Times New Roman CYR" w:hAnsi="Times New Roman CYR" w:cs="Times New Roman CYR"/>
          <w:bCs/>
          <w:sz w:val="24"/>
          <w:szCs w:val="24"/>
          <w:highlight w:val="white"/>
        </w:rPr>
        <w:t xml:space="preserve">; </w:t>
      </w:r>
      <w:proofErr w:type="gramEnd"/>
    </w:p>
    <w:p w:rsidR="00BA2084" w:rsidRPr="00405B46" w:rsidRDefault="00BA2084" w:rsidP="00BA2084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bCs/>
          <w:sz w:val="24"/>
          <w:szCs w:val="24"/>
          <w:highlight w:val="white"/>
        </w:rPr>
      </w:pPr>
      <w:r w:rsidRPr="00405B46">
        <w:rPr>
          <w:rFonts w:ascii="Times New Roman CYR" w:hAnsi="Times New Roman CYR" w:cs="Times New Roman CYR"/>
          <w:bCs/>
          <w:sz w:val="24"/>
          <w:szCs w:val="24"/>
          <w:highlight w:val="white"/>
        </w:rPr>
        <w:t xml:space="preserve">- реконструкция автомобильной дороги д. </w:t>
      </w:r>
      <w:proofErr w:type="spellStart"/>
      <w:r w:rsidRPr="00405B46">
        <w:rPr>
          <w:rFonts w:ascii="Times New Roman CYR" w:hAnsi="Times New Roman CYR" w:cs="Times New Roman CYR"/>
          <w:bCs/>
          <w:sz w:val="24"/>
          <w:szCs w:val="24"/>
          <w:highlight w:val="white"/>
        </w:rPr>
        <w:t>Волжанец</w:t>
      </w:r>
      <w:proofErr w:type="spellEnd"/>
      <w:r w:rsidRPr="00405B46">
        <w:rPr>
          <w:rFonts w:ascii="Times New Roman CYR" w:hAnsi="Times New Roman CYR" w:cs="Times New Roman CYR"/>
          <w:bCs/>
          <w:sz w:val="24"/>
          <w:szCs w:val="24"/>
          <w:highlight w:val="white"/>
        </w:rPr>
        <w:t xml:space="preserve"> – с. Мелехово </w:t>
      </w:r>
      <w:r w:rsidR="00405B46">
        <w:rPr>
          <w:rFonts w:ascii="Times New Roman CYR" w:hAnsi="Times New Roman CYR" w:cs="Times New Roman CYR"/>
          <w:bCs/>
          <w:sz w:val="24"/>
          <w:szCs w:val="24"/>
          <w:highlight w:val="white"/>
        </w:rPr>
        <w:t>с 5 до</w:t>
      </w:r>
      <w:r w:rsidRPr="00405B46">
        <w:rPr>
          <w:rFonts w:ascii="Times New Roman CYR" w:hAnsi="Times New Roman CYR" w:cs="Times New Roman CYR"/>
          <w:bCs/>
          <w:sz w:val="24"/>
          <w:szCs w:val="24"/>
          <w:highlight w:val="white"/>
        </w:rPr>
        <w:t xml:space="preserve"> 4 категории</w:t>
      </w:r>
      <w:r w:rsidR="00187771" w:rsidRPr="00405B46">
        <w:rPr>
          <w:rFonts w:ascii="Times New Roman CYR" w:hAnsi="Times New Roman CYR" w:cs="Times New Roman CYR"/>
          <w:bCs/>
          <w:sz w:val="24"/>
          <w:szCs w:val="24"/>
          <w:highlight w:val="white"/>
        </w:rPr>
        <w:t xml:space="preserve"> протяженно</w:t>
      </w:r>
      <w:r w:rsidRPr="00405B46">
        <w:rPr>
          <w:rFonts w:ascii="Times New Roman CYR" w:hAnsi="Times New Roman CYR" w:cs="Times New Roman CYR"/>
          <w:bCs/>
          <w:sz w:val="24"/>
          <w:szCs w:val="24"/>
          <w:highlight w:val="white"/>
        </w:rPr>
        <w:t>стью – 3,6 км</w:t>
      </w:r>
      <w:proofErr w:type="gramStart"/>
      <w:r w:rsidRPr="00405B46">
        <w:rPr>
          <w:rFonts w:ascii="Times New Roman CYR" w:hAnsi="Times New Roman CYR" w:cs="Times New Roman CYR"/>
          <w:bCs/>
          <w:sz w:val="24"/>
          <w:szCs w:val="24"/>
          <w:highlight w:val="white"/>
        </w:rPr>
        <w:t>..</w:t>
      </w:r>
      <w:proofErr w:type="gramEnd"/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Централизованный сбор, вывоз и утилизация бытовых отходов организован                              на территории девяти сельских поселений Советского района.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На территории сельских поселений Советского района Курской области располагается                13 учреждений культуры, построенных еще в 1960-1970 гг., большинство из которых                           в настоящее время нуждаются в капитальном ремонте.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Отсутствие в бюджетах муниципальных образований в достаточном объеме средств                     не позволяет органам местного самоуправления в полной мере реализовать предоставленные          им полномочия по обеспечению достойного уровня жизни сельского населения.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Решение отмеченных проблем будет осуществляться на районном уровне путем реализации программных мероприятий, направленных </w:t>
      </w:r>
      <w:proofErr w:type="gramStart"/>
      <w:r>
        <w:rPr>
          <w:rFonts w:ascii="Times New Roman CYR" w:hAnsi="Times New Roman CYR" w:cs="Times New Roman CYR"/>
          <w:sz w:val="24"/>
          <w:szCs w:val="24"/>
          <w:highlight w:val="white"/>
        </w:rPr>
        <w:t>на</w:t>
      </w:r>
      <w:proofErr w:type="gramEnd"/>
      <w:r>
        <w:rPr>
          <w:rFonts w:ascii="Times New Roman CYR" w:hAnsi="Times New Roman CYR" w:cs="Times New Roman CYR"/>
          <w:sz w:val="24"/>
          <w:szCs w:val="24"/>
          <w:highlight w:val="white"/>
        </w:rPr>
        <w:t>:</w:t>
      </w:r>
    </w:p>
    <w:p w:rsidR="00275AFA" w:rsidRDefault="00BA2084" w:rsidP="00BA2084">
      <w:pPr>
        <w:autoSpaceDE w:val="0"/>
        <w:autoSpaceDN w:val="0"/>
        <w:adjustRightInd w:val="0"/>
        <w:spacing w:after="0" w:line="274" w:lineRule="atLeast"/>
        <w:ind w:firstLine="708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  * 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обеспечение потребности населения в жилых помещениях и благоустроенных сельских населенных пунктах Советского района;</w:t>
      </w:r>
    </w:p>
    <w:p w:rsidR="00275AFA" w:rsidRDefault="00BA2084" w:rsidP="00BA2084">
      <w:pPr>
        <w:tabs>
          <w:tab w:val="left" w:pos="851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ab/>
        <w:t xml:space="preserve">* 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строительство новых и реконструкция существующих автомобильных дорог                     с твердым покрытием на территории Советского района Курской области.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Изложенные в настоящей </w:t>
      </w:r>
      <w:r w:rsidR="00183117">
        <w:rPr>
          <w:rFonts w:ascii="Times New Roman CYR" w:hAnsi="Times New Roman CYR" w:cs="Times New Roman CYR"/>
          <w:sz w:val="24"/>
          <w:szCs w:val="24"/>
          <w:highlight w:val="white"/>
        </w:rPr>
        <w:t>П</w:t>
      </w:r>
      <w:r w:rsidR="00A8340B">
        <w:rPr>
          <w:rFonts w:ascii="Times New Roman CYR" w:hAnsi="Times New Roman CYR" w:cs="Times New Roman CYR"/>
          <w:sz w:val="24"/>
          <w:szCs w:val="24"/>
          <w:highlight w:val="white"/>
        </w:rPr>
        <w:t>од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программе</w:t>
      </w:r>
      <w:r w:rsidR="00A8340B">
        <w:rPr>
          <w:rFonts w:ascii="Times New Roman CYR" w:hAnsi="Times New Roman CYR" w:cs="Times New Roman CYR"/>
          <w:sz w:val="24"/>
          <w:szCs w:val="24"/>
          <w:highlight w:val="white"/>
        </w:rPr>
        <w:t xml:space="preserve"> 1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социальные проблем</w:t>
      </w:r>
      <w:r w:rsidR="00183117">
        <w:rPr>
          <w:rFonts w:ascii="Times New Roman CYR" w:hAnsi="Times New Roman CYR" w:cs="Times New Roman CYR"/>
          <w:sz w:val="24"/>
          <w:szCs w:val="24"/>
          <w:highlight w:val="white"/>
        </w:rPr>
        <w:t>ы и пути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их преодоления соответствуют основным положениям Стратегии устойчивого развития сельских территорий Российской Федерации на период до 2030 года, утвержденной распоряжением Правительства Российской Федерации от 02.02.2015 №151-р.</w:t>
      </w:r>
    </w:p>
    <w:p w:rsidR="00275AFA" w:rsidRDefault="00A8340B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П</w:t>
      </w:r>
      <w:r w:rsidR="00275AFA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 xml:space="preserve">одпрограмма </w:t>
      </w:r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 xml:space="preserve">1 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призвана обеспечить проведение органами местного самоуправления Советского района Курской области последовательной и эффективной политики в области социального развития на территории Советского района Курской области.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lastRenderedPageBreak/>
        <w:t>Выполнение поставленных задач предполагается осуществить программным методом, который позволяет выявить наиболее важные проблемы и обеспечить их решение за счет мобилизации необходимых финансовых и организационных ресурсов.</w:t>
      </w:r>
    </w:p>
    <w:p w:rsidR="00275AFA" w:rsidRDefault="00BA2084" w:rsidP="00BA2084">
      <w:pPr>
        <w:tabs>
          <w:tab w:val="left" w:pos="851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ab/>
      </w:r>
      <w:r w:rsidR="00275AFA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Приоритеты государственной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275AFA" w:rsidRDefault="00275AFA" w:rsidP="00275AFA">
      <w:pPr>
        <w:autoSpaceDE w:val="0"/>
        <w:autoSpaceDN w:val="0"/>
        <w:adjustRightInd w:val="0"/>
        <w:spacing w:after="0" w:line="278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Приоритетами в сфере обеспечения устойчивого развития сельских территорий Советского района являются:</w:t>
      </w:r>
    </w:p>
    <w:p w:rsidR="00275AFA" w:rsidRDefault="00BA2084" w:rsidP="00BA2084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- 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удовлетворение потребностей в благоустроенном жилье населения, проживающего                  на сельских территориях Советского района, в том числе молодых семей и молодых специалистов;</w:t>
      </w:r>
    </w:p>
    <w:p w:rsidR="00275AFA" w:rsidRDefault="00BA2084" w:rsidP="00BA2084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- 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повышение уровня комплексного обус</w:t>
      </w:r>
      <w:r w:rsidR="00AE1A3E">
        <w:rPr>
          <w:rFonts w:ascii="Times New Roman CYR" w:hAnsi="Times New Roman CYR" w:cs="Times New Roman CYR"/>
          <w:sz w:val="24"/>
          <w:szCs w:val="24"/>
          <w:highlight w:val="white"/>
        </w:rPr>
        <w:t xml:space="preserve">тройства объектами социальной, 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инженерной</w:t>
      </w:r>
      <w:r w:rsidR="00AE1A3E">
        <w:rPr>
          <w:rFonts w:ascii="Times New Roman CYR" w:hAnsi="Times New Roman CYR" w:cs="Times New Roman CYR"/>
          <w:sz w:val="24"/>
          <w:szCs w:val="24"/>
          <w:highlight w:val="white"/>
        </w:rPr>
        <w:t xml:space="preserve"> и транспортной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 xml:space="preserve"> инфраструктуры сельских территорий Советского района;</w:t>
      </w:r>
    </w:p>
    <w:p w:rsidR="00275AFA" w:rsidRDefault="00BA2084" w:rsidP="00BA2084">
      <w:pPr>
        <w:autoSpaceDE w:val="0"/>
        <w:autoSpaceDN w:val="0"/>
        <w:adjustRightInd w:val="0"/>
        <w:spacing w:after="0" w:line="274" w:lineRule="atLeast"/>
        <w:ind w:left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- 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 xml:space="preserve">реализация общественно значимых проектов в интересах сельских жителей Советского района с помощью </w:t>
      </w:r>
      <w:proofErr w:type="spellStart"/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грантовой</w:t>
      </w:r>
      <w:proofErr w:type="spellEnd"/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 xml:space="preserve"> поддержки;</w:t>
      </w:r>
    </w:p>
    <w:p w:rsidR="00275AFA" w:rsidRDefault="00BA2084" w:rsidP="00BA2084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- 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проведение мероприятий по поощрению и популяризации достижений в сельском развитии Советского района.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Приоритетные направления деятельности в Советском районе в сфере устойчивого развития сельских территорий Советского района до 2025 года сформированы с учетом целей и задач, представленных в следующих стратегических документах:</w:t>
      </w:r>
    </w:p>
    <w:p w:rsidR="00275AFA" w:rsidRPr="00275AFA" w:rsidRDefault="00BA2084" w:rsidP="00BA2084">
      <w:pPr>
        <w:tabs>
          <w:tab w:val="left" w:pos="851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ab/>
        <w:t>-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 xml:space="preserve">распоряжение Правительства Российской Федерации от 02.02.2015 № 151-р                            </w:t>
      </w:r>
      <w:r w:rsidR="00275AFA" w:rsidRPr="00275AFA">
        <w:rPr>
          <w:rFonts w:ascii="Times New Roman" w:hAnsi="Times New Roman" w:cs="Times New Roman"/>
          <w:sz w:val="24"/>
          <w:szCs w:val="24"/>
          <w:highlight w:val="white"/>
        </w:rPr>
        <w:t>«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Об утверждении Стратегии устойчивого развития сельских территорий Российской Федерации на период до 2030 года</w:t>
      </w:r>
      <w:r w:rsidR="00275AFA" w:rsidRPr="00275AFA">
        <w:rPr>
          <w:rFonts w:ascii="Times New Roman" w:hAnsi="Times New Roman" w:cs="Times New Roman"/>
          <w:sz w:val="24"/>
          <w:szCs w:val="24"/>
          <w:highlight w:val="white"/>
        </w:rPr>
        <w:t>»;</w:t>
      </w:r>
    </w:p>
    <w:p w:rsidR="00275AFA" w:rsidRPr="00275AFA" w:rsidRDefault="00BA2084" w:rsidP="00BA2084">
      <w:pPr>
        <w:tabs>
          <w:tab w:val="left" w:pos="851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ab/>
        <w:t>-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 xml:space="preserve">распоряжение Правительства Российской Федерации от 30.11.2018 № 118-р </w:t>
      </w:r>
      <w:r w:rsidR="00275AFA" w:rsidRPr="00275AFA">
        <w:rPr>
          <w:rFonts w:ascii="Times New Roman" w:hAnsi="Times New Roman" w:cs="Times New Roman"/>
          <w:sz w:val="24"/>
          <w:szCs w:val="24"/>
          <w:highlight w:val="white"/>
        </w:rPr>
        <w:t>«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О плане мероприятий по реализации в 2018 - 2020 годах Стратегии устойчивого развития сельских территорий Российской Федерации на период до 2030 года</w:t>
      </w:r>
      <w:r w:rsidR="00275AFA" w:rsidRPr="00275AFA">
        <w:rPr>
          <w:rFonts w:ascii="Times New Roman" w:hAnsi="Times New Roman" w:cs="Times New Roman"/>
          <w:sz w:val="24"/>
          <w:szCs w:val="24"/>
          <w:highlight w:val="white"/>
        </w:rPr>
        <w:t>».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Подпрограмма разработана с учетом направлений, предлагаемых в основных стратегических документах страны и региона.</w:t>
      </w:r>
    </w:p>
    <w:p w:rsidR="00275AFA" w:rsidRDefault="00A8340B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В ходе исполнения П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одпрограммы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1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 xml:space="preserve"> будет производиться корректировка параметров                          и ежегодных планов ее реализации в рамках бюджетного процесса.</w:t>
      </w:r>
    </w:p>
    <w:p w:rsidR="00275AFA" w:rsidRDefault="00A8340B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Целями П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одпрограммы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1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 xml:space="preserve"> являются:</w:t>
      </w:r>
    </w:p>
    <w:p w:rsidR="00275AFA" w:rsidRDefault="00BA2084" w:rsidP="00BA2084">
      <w:pPr>
        <w:tabs>
          <w:tab w:val="left" w:pos="851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ab/>
        <w:t xml:space="preserve">* 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улучшение условий жизнедеятельности на сельских территориях Советского района Курской области;</w:t>
      </w:r>
    </w:p>
    <w:p w:rsidR="00275AFA" w:rsidRDefault="00BA2084" w:rsidP="00BA2084">
      <w:pPr>
        <w:tabs>
          <w:tab w:val="left" w:pos="851"/>
        </w:tabs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ab/>
        <w:t xml:space="preserve">* 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улучшение инвестиционного климата в сфере АПК на сельских территориях Советского района Курской области за счет реализации инфраструктурных мероприятий                 в рамках Программы.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Подпрограмма</w:t>
      </w:r>
      <w:r w:rsidR="00A8340B">
        <w:rPr>
          <w:rFonts w:ascii="Times New Roman CYR" w:hAnsi="Times New Roman CYR" w:cs="Times New Roman CYR"/>
          <w:sz w:val="24"/>
          <w:szCs w:val="24"/>
          <w:highlight w:val="white"/>
        </w:rPr>
        <w:t xml:space="preserve"> 1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призвана способствовать реализации следующих задач:</w:t>
      </w:r>
    </w:p>
    <w:p w:rsidR="00275AFA" w:rsidRDefault="00BA2084" w:rsidP="00BA2084">
      <w:pPr>
        <w:tabs>
          <w:tab w:val="left" w:pos="851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ab/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повышение уровня комплексного обус</w:t>
      </w:r>
      <w:r w:rsidR="00AE1A3E">
        <w:rPr>
          <w:rFonts w:ascii="Times New Roman CYR" w:hAnsi="Times New Roman CYR" w:cs="Times New Roman CYR"/>
          <w:sz w:val="24"/>
          <w:szCs w:val="24"/>
          <w:highlight w:val="white"/>
        </w:rPr>
        <w:t xml:space="preserve">тройства объектами социальной, 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инженерной</w:t>
      </w:r>
      <w:r w:rsidR="00AE1A3E">
        <w:rPr>
          <w:rFonts w:ascii="Times New Roman CYR" w:hAnsi="Times New Roman CYR" w:cs="Times New Roman CYR"/>
          <w:sz w:val="24"/>
          <w:szCs w:val="24"/>
          <w:highlight w:val="white"/>
        </w:rPr>
        <w:t xml:space="preserve"> и транспортной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 xml:space="preserve"> инфраструктуры сельских территорий Советского района Курской области;</w:t>
      </w:r>
    </w:p>
    <w:p w:rsidR="00275AFA" w:rsidRDefault="00BA2084" w:rsidP="00BA2084">
      <w:pPr>
        <w:tabs>
          <w:tab w:val="left" w:pos="851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ab/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 xml:space="preserve">реализация общественно значимых проектов в интересах сельских жителей Советского района Курской области с помощью </w:t>
      </w:r>
      <w:proofErr w:type="spellStart"/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грантовой</w:t>
      </w:r>
      <w:proofErr w:type="spellEnd"/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 xml:space="preserve"> поддержки;</w:t>
      </w:r>
    </w:p>
    <w:p w:rsidR="00275AFA" w:rsidRDefault="00BA2084" w:rsidP="00BA2084">
      <w:pPr>
        <w:tabs>
          <w:tab w:val="left" w:pos="851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ab/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создание благоприятных условий для жизни сельского населения Советского района Курской области.</w:t>
      </w:r>
    </w:p>
    <w:p w:rsidR="00275AFA" w:rsidRDefault="00A8340B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Показателями выполнения П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одпрограммы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1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 xml:space="preserve"> являются:</w:t>
      </w:r>
    </w:p>
    <w:p w:rsidR="00275AFA" w:rsidRDefault="00AE1A3E" w:rsidP="00275AFA">
      <w:pPr>
        <w:tabs>
          <w:tab w:val="left" w:pos="851"/>
        </w:tabs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а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) ввод в эксплуатацию объектов инженерной инфраструктуры:</w:t>
      </w:r>
    </w:p>
    <w:p w:rsidR="00275AFA" w:rsidRDefault="00BA2084" w:rsidP="00BA2084">
      <w:pPr>
        <w:tabs>
          <w:tab w:val="left" w:pos="851"/>
        </w:tabs>
        <w:autoSpaceDE w:val="0"/>
        <w:autoSpaceDN w:val="0"/>
        <w:adjustRightInd w:val="0"/>
        <w:spacing w:after="0" w:line="274" w:lineRule="atLeast"/>
        <w:ind w:left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- 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автомобильных дорог с твердым покрытием;</w:t>
      </w:r>
    </w:p>
    <w:p w:rsidR="00275AFA" w:rsidRDefault="00AE1A3E" w:rsidP="00275AFA">
      <w:pPr>
        <w:tabs>
          <w:tab w:val="left" w:pos="851"/>
        </w:tabs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б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) увеличение количества сельских населенных пунктов, привлекательных для жизни населения.</w:t>
      </w:r>
    </w:p>
    <w:p w:rsidR="00275AFA" w:rsidRDefault="00A8340B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Ожидаемые результаты П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одпрограммы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1</w:t>
      </w:r>
      <w:proofErr w:type="gramStart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:</w:t>
      </w:r>
      <w:proofErr w:type="gramEnd"/>
    </w:p>
    <w:p w:rsidR="00275AFA" w:rsidRDefault="00183117" w:rsidP="00275AFA">
      <w:pPr>
        <w:tabs>
          <w:tab w:val="left" w:pos="851"/>
        </w:tabs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а</w:t>
      </w:r>
      <w:r w:rsidR="00275AFA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 xml:space="preserve">) ввод в </w:t>
      </w:r>
      <w:r w:rsidR="00AE1A3E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эксплуатацию объектов транспортной</w:t>
      </w:r>
      <w:r w:rsidR="00275AFA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 xml:space="preserve"> инфраструктуры:</w:t>
      </w:r>
    </w:p>
    <w:p w:rsidR="00275AFA" w:rsidRDefault="00BA2084" w:rsidP="00BA2084">
      <w:pPr>
        <w:tabs>
          <w:tab w:val="left" w:pos="851"/>
        </w:tabs>
        <w:autoSpaceDE w:val="0"/>
        <w:autoSpaceDN w:val="0"/>
        <w:adjustRightInd w:val="0"/>
        <w:spacing w:after="0" w:line="274" w:lineRule="atLeast"/>
        <w:ind w:left="360"/>
        <w:jc w:val="both"/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 xml:space="preserve">- </w:t>
      </w:r>
      <w:r w:rsidR="00275AFA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автомобильны</w:t>
      </w:r>
      <w:r w:rsidR="00B20AE5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х дорог с твердым покрытием – 12</w:t>
      </w:r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 xml:space="preserve"> 145 </w:t>
      </w:r>
      <w:r w:rsidR="00275AFA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м;</w:t>
      </w:r>
    </w:p>
    <w:p w:rsidR="00275AFA" w:rsidRDefault="00183117" w:rsidP="00275AFA">
      <w:pPr>
        <w:tabs>
          <w:tab w:val="left" w:pos="851"/>
        </w:tabs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lastRenderedPageBreak/>
        <w:t>б</w:t>
      </w:r>
      <w:r w:rsidR="00275AFA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) увеличение количества сельских населенных пунктов, привлекательн</w:t>
      </w:r>
      <w:r w:rsidR="00BA2084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ых для жизни населения</w:t>
      </w:r>
      <w:r w:rsidR="00275AFA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;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Подпрограмма</w:t>
      </w:r>
      <w:r w:rsidR="00A8340B">
        <w:rPr>
          <w:rFonts w:ascii="Times New Roman CYR" w:hAnsi="Times New Roman CYR" w:cs="Times New Roman CYR"/>
          <w:sz w:val="24"/>
          <w:szCs w:val="24"/>
          <w:highlight w:val="white"/>
        </w:rPr>
        <w:t xml:space="preserve"> 1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реализуется в один этап 2020-2025 годы без деления на этапы.</w:t>
      </w:r>
    </w:p>
    <w:p w:rsidR="00275AFA" w:rsidRDefault="00BA2084" w:rsidP="00BA2084">
      <w:pPr>
        <w:tabs>
          <w:tab w:val="left" w:pos="851"/>
        </w:tabs>
        <w:autoSpaceDE w:val="0"/>
        <w:autoSpaceDN w:val="0"/>
        <w:adjustRightInd w:val="0"/>
        <w:spacing w:after="0" w:line="278" w:lineRule="atLeast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ab/>
      </w:r>
      <w:r w:rsidR="00275AFA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Характеристика ведомственных целевых программ и осно</w:t>
      </w:r>
      <w:r w:rsidR="00A8340B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вных мероприятий П</w:t>
      </w: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одпрограммы 1</w:t>
      </w:r>
      <w:r w:rsidR="00275AFA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.</w:t>
      </w:r>
    </w:p>
    <w:p w:rsidR="00275AFA" w:rsidRPr="00183117" w:rsidRDefault="00A8340B" w:rsidP="00275AFA">
      <w:pPr>
        <w:autoSpaceDE w:val="0"/>
        <w:autoSpaceDN w:val="0"/>
        <w:adjustRightInd w:val="0"/>
        <w:spacing w:after="0" w:line="278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183117">
        <w:rPr>
          <w:rFonts w:ascii="Times New Roman CYR" w:hAnsi="Times New Roman CYR" w:cs="Times New Roman CYR"/>
          <w:sz w:val="24"/>
          <w:szCs w:val="24"/>
          <w:highlight w:val="white"/>
        </w:rPr>
        <w:t>Для решения задач П</w:t>
      </w:r>
      <w:r w:rsidR="00BA2084" w:rsidRPr="00183117">
        <w:rPr>
          <w:rFonts w:ascii="Times New Roman CYR" w:hAnsi="Times New Roman CYR" w:cs="Times New Roman CYR"/>
          <w:sz w:val="24"/>
          <w:szCs w:val="24"/>
          <w:highlight w:val="white"/>
        </w:rPr>
        <w:t>одпрограммы 1</w:t>
      </w:r>
      <w:r w:rsidR="00275AFA" w:rsidRPr="00183117">
        <w:rPr>
          <w:rFonts w:ascii="Times New Roman CYR" w:hAnsi="Times New Roman CYR" w:cs="Times New Roman CYR"/>
          <w:sz w:val="24"/>
          <w:szCs w:val="24"/>
          <w:highlight w:val="white"/>
        </w:rPr>
        <w:t xml:space="preserve"> </w:t>
      </w:r>
      <w:r w:rsidR="00275AFA" w:rsidRPr="00183117">
        <w:rPr>
          <w:rFonts w:ascii="Times New Roman" w:hAnsi="Times New Roman" w:cs="Times New Roman"/>
          <w:sz w:val="24"/>
          <w:szCs w:val="24"/>
          <w:highlight w:val="white"/>
        </w:rPr>
        <w:t>«</w:t>
      </w:r>
      <w:r w:rsidR="00D77D15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Создание и развитие инфраструктуры на сельских территориях</w:t>
      </w:r>
      <w:r w:rsidR="00D77D15" w:rsidRPr="00405B46">
        <w:rPr>
          <w:rFonts w:ascii="Times New Roman CYR" w:hAnsi="Times New Roman CYR" w:cs="Times New Roman CYR"/>
          <w:sz w:val="24"/>
          <w:szCs w:val="24"/>
          <w:highlight w:val="white"/>
        </w:rPr>
        <w:t xml:space="preserve"> Советского района Курской области</w:t>
      </w:r>
      <w:r w:rsidR="00275AFA" w:rsidRPr="00183117">
        <w:rPr>
          <w:rFonts w:ascii="Times New Roman" w:hAnsi="Times New Roman" w:cs="Times New Roman"/>
          <w:sz w:val="24"/>
          <w:szCs w:val="24"/>
          <w:highlight w:val="white"/>
        </w:rPr>
        <w:t xml:space="preserve">» </w:t>
      </w:r>
      <w:r w:rsidR="00275AFA" w:rsidRPr="00183117">
        <w:rPr>
          <w:rFonts w:ascii="Times New Roman CYR" w:hAnsi="Times New Roman CYR" w:cs="Times New Roman CYR"/>
          <w:sz w:val="24"/>
          <w:szCs w:val="24"/>
          <w:highlight w:val="white"/>
        </w:rPr>
        <w:t>разработаны следующие основные мероприятия:</w:t>
      </w:r>
    </w:p>
    <w:p w:rsidR="00275AFA" w:rsidRPr="00275AFA" w:rsidRDefault="00275AFA" w:rsidP="00275AFA">
      <w:pPr>
        <w:autoSpaceDE w:val="0"/>
        <w:autoSpaceDN w:val="0"/>
        <w:adjustRightInd w:val="0"/>
        <w:spacing w:after="0" w:line="278" w:lineRule="atLeast"/>
        <w:ind w:firstLine="36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80"/>
          <w:sz w:val="24"/>
          <w:szCs w:val="24"/>
          <w:highlight w:val="white"/>
        </w:rPr>
        <w:t>ос</w:t>
      </w:r>
      <w:r w:rsidR="00BA2084">
        <w:rPr>
          <w:rFonts w:ascii="Times New Roman CYR" w:hAnsi="Times New Roman CYR" w:cs="Times New Roman CYR"/>
          <w:sz w:val="24"/>
          <w:szCs w:val="24"/>
          <w:highlight w:val="white"/>
        </w:rPr>
        <w:t>новное мероприятие 1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.1 </w:t>
      </w:r>
      <w:r w:rsidR="001B3FAD" w:rsidRPr="001B3FAD">
        <w:rPr>
          <w:rFonts w:cs="Times New Roman"/>
          <w:sz w:val="24"/>
          <w:szCs w:val="24"/>
          <w:highlight w:val="white"/>
        </w:rPr>
        <w:t>«</w:t>
      </w:r>
      <w:r w:rsidR="001B3FAD">
        <w:rPr>
          <w:rFonts w:ascii="Times New Roman CYR" w:hAnsi="Times New Roman CYR" w:cs="Times New Roman CYR"/>
          <w:sz w:val="24"/>
          <w:szCs w:val="24"/>
          <w:highlight w:val="white"/>
        </w:rPr>
        <w:t xml:space="preserve">Проектирование </w:t>
      </w:r>
      <w:r w:rsidR="001B3FAD" w:rsidRPr="001B3FAD">
        <w:rPr>
          <w:rFonts w:ascii="Times New Roman CYR" w:hAnsi="Times New Roman CYR" w:cs="Times New Roman CYR"/>
          <w:sz w:val="24"/>
          <w:szCs w:val="24"/>
          <w:highlight w:val="white"/>
        </w:rPr>
        <w:t>и строительство (реконструкция) автомобильных дорог общего пользования</w:t>
      </w:r>
      <w:r w:rsidR="001B3FAD">
        <w:rPr>
          <w:rFonts w:ascii="Times New Roman CYR" w:hAnsi="Times New Roman CYR" w:cs="Times New Roman CYR"/>
          <w:sz w:val="24"/>
          <w:szCs w:val="24"/>
          <w:highlight w:val="white"/>
        </w:rPr>
        <w:t xml:space="preserve"> </w:t>
      </w:r>
      <w:r w:rsidR="001B3FAD" w:rsidRPr="001B3FAD">
        <w:rPr>
          <w:rFonts w:ascii="Times New Roman CYR" w:hAnsi="Times New Roman CYR" w:cs="Times New Roman CYR"/>
          <w:sz w:val="24"/>
          <w:szCs w:val="24"/>
          <w:highlight w:val="white"/>
        </w:rPr>
        <w:t>с твердым покрытием, ведущих от сети автомобильных дорог общего пользования к общественно значимым объектам населенных пунктов Советского района Курской области</w:t>
      </w:r>
      <w:r w:rsidR="001B3FAD" w:rsidRPr="001B3FAD">
        <w:rPr>
          <w:rFonts w:ascii="Times New Roman CYR" w:hAnsi="Times New Roman CYR" w:cs="Times New Roman CYR"/>
          <w:sz w:val="24"/>
          <w:szCs w:val="24"/>
        </w:rPr>
        <w:t>,</w:t>
      </w:r>
      <w:r w:rsidR="001B3FAD" w:rsidRPr="001B3FAD">
        <w:rPr>
          <w:rFonts w:cs="Times New Roman"/>
          <w:sz w:val="24"/>
          <w:szCs w:val="24"/>
        </w:rPr>
        <w:t xml:space="preserve"> </w:t>
      </w:r>
      <w:r w:rsidR="001B3FAD" w:rsidRPr="001B3FAD">
        <w:rPr>
          <w:rFonts w:ascii="Times New Roman" w:hAnsi="Times New Roman" w:cs="Times New Roman"/>
          <w:sz w:val="24"/>
          <w:szCs w:val="24"/>
        </w:rPr>
        <w:t>объектам производства и переработки продукции</w:t>
      </w:r>
      <w:proofErr w:type="gramStart"/>
      <w:r w:rsidR="001B3FAD" w:rsidRPr="001B3FAD">
        <w:rPr>
          <w:rFonts w:cs="Times New Roman"/>
          <w:sz w:val="24"/>
          <w:szCs w:val="24"/>
          <w:highlight w:val="white"/>
        </w:rPr>
        <w:t>»</w:t>
      </w:r>
      <w:r w:rsidR="001B3FAD" w:rsidRPr="001B3FAD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.</w:t>
      </w:r>
      <w:r w:rsidRPr="001B3FAD">
        <w:rPr>
          <w:rFonts w:ascii="Times New Roman" w:hAnsi="Times New Roman" w:cs="Times New Roman"/>
          <w:sz w:val="24"/>
          <w:szCs w:val="24"/>
          <w:highlight w:val="white"/>
        </w:rPr>
        <w:t>.</w:t>
      </w:r>
      <w:proofErr w:type="gramEnd"/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Мероприятия включают в себя </w:t>
      </w:r>
      <w:proofErr w:type="spellStart"/>
      <w:r>
        <w:rPr>
          <w:rFonts w:ascii="Times New Roman CYR" w:hAnsi="Times New Roman CYR" w:cs="Times New Roman CYR"/>
          <w:sz w:val="24"/>
          <w:szCs w:val="24"/>
          <w:highlight w:val="white"/>
        </w:rPr>
        <w:t>софинансирование</w:t>
      </w:r>
      <w:proofErr w:type="spellEnd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из бюджета муниципального района </w:t>
      </w:r>
      <w:r w:rsidRPr="00275AFA">
        <w:rPr>
          <w:rFonts w:ascii="Times New Roman" w:hAnsi="Times New Roman" w:cs="Times New Roman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Советский район</w:t>
      </w:r>
      <w:r w:rsidRPr="00275AFA">
        <w:rPr>
          <w:rFonts w:ascii="Times New Roman" w:hAnsi="Times New Roman" w:cs="Times New Roman"/>
          <w:sz w:val="24"/>
          <w:szCs w:val="24"/>
          <w:highlight w:val="white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Курской области областных и федеральных программ, направленных на социальное развитие сельских территорий.</w:t>
      </w:r>
    </w:p>
    <w:p w:rsidR="00275AFA" w:rsidRDefault="00275AFA" w:rsidP="00275AFA">
      <w:pPr>
        <w:autoSpaceDE w:val="0"/>
        <w:autoSpaceDN w:val="0"/>
        <w:adjustRightInd w:val="0"/>
        <w:spacing w:after="0" w:line="278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Перечень основных мероприятий подпрограммы приведен в приложении №</w:t>
      </w:r>
      <w:r w:rsidR="00187771">
        <w:rPr>
          <w:rFonts w:ascii="Times New Roman CYR" w:hAnsi="Times New Roman CYR" w:cs="Times New Roman CYR"/>
          <w:sz w:val="24"/>
          <w:szCs w:val="24"/>
          <w:highlight w:val="white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2                                 к муниципальной программе.</w:t>
      </w:r>
    </w:p>
    <w:p w:rsidR="00275AFA" w:rsidRDefault="00187771" w:rsidP="00187771">
      <w:pPr>
        <w:tabs>
          <w:tab w:val="left" w:pos="851"/>
        </w:tabs>
        <w:autoSpaceDE w:val="0"/>
        <w:autoSpaceDN w:val="0"/>
        <w:adjustRightInd w:val="0"/>
        <w:spacing w:after="0" w:line="278" w:lineRule="atLeast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ab/>
      </w:r>
      <w:r w:rsidR="00275AFA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Информация о реализации инвестиционных проектов, исполнение которых полностью или частично осуществляется за счет средств бюджета Советского района Курской области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275AF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A8340B">
        <w:rPr>
          <w:rFonts w:ascii="Times New Roman CYR" w:hAnsi="Times New Roman CYR" w:cs="Times New Roman CYR"/>
          <w:sz w:val="24"/>
          <w:szCs w:val="24"/>
          <w:highlight w:val="white"/>
        </w:rPr>
        <w:t>В рамках П</w:t>
      </w:r>
      <w:r w:rsidR="001B3FAD">
        <w:rPr>
          <w:rFonts w:ascii="Times New Roman CYR" w:hAnsi="Times New Roman CYR" w:cs="Times New Roman CYR"/>
          <w:sz w:val="24"/>
          <w:szCs w:val="24"/>
          <w:highlight w:val="white"/>
        </w:rPr>
        <w:t>одпрограм</w:t>
      </w:r>
      <w:r w:rsidR="00A8340B">
        <w:rPr>
          <w:rFonts w:ascii="Times New Roman CYR" w:hAnsi="Times New Roman CYR" w:cs="Times New Roman CYR"/>
          <w:sz w:val="24"/>
          <w:szCs w:val="24"/>
          <w:highlight w:val="white"/>
        </w:rPr>
        <w:t>м</w:t>
      </w:r>
      <w:r w:rsidR="001B3FAD">
        <w:rPr>
          <w:rFonts w:ascii="Times New Roman CYR" w:hAnsi="Times New Roman CYR" w:cs="Times New Roman CYR"/>
          <w:sz w:val="24"/>
          <w:szCs w:val="24"/>
          <w:highlight w:val="white"/>
        </w:rPr>
        <w:t>ы 1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предусмотрена реализация инвестиционных проектов, исполнение которых полностью или частично осуществляется за счет средств бюджета Советского района Курской области. Информация об указанных проект</w:t>
      </w:r>
      <w:r w:rsidR="001B3FAD">
        <w:rPr>
          <w:rFonts w:ascii="Times New Roman CYR" w:hAnsi="Times New Roman CYR" w:cs="Times New Roman CYR"/>
          <w:sz w:val="24"/>
          <w:szCs w:val="24"/>
          <w:highlight w:val="white"/>
        </w:rPr>
        <w:t>ах представлена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 в приложении №1 к муниципальной программе.</w:t>
      </w:r>
    </w:p>
    <w:p w:rsidR="00275AFA" w:rsidRDefault="00187771" w:rsidP="00187771">
      <w:pPr>
        <w:tabs>
          <w:tab w:val="left" w:pos="851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ab/>
      </w:r>
      <w:r w:rsidR="00275AFA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Прогноз сводных показателей муниципальны</w:t>
      </w:r>
      <w:r w:rsidR="00A8340B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х заданий по этапам реализации П</w:t>
      </w:r>
      <w:r w:rsidR="00275AFA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одпрограммы 1 (при оказании муниципальными учреждениями Советского района Курской области муниципальных услуг (работ) в рамках подпрограммы)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275AFA">
        <w:rPr>
          <w:rFonts w:ascii="Times New Roman" w:hAnsi="Times New Roman" w:cs="Times New Roman"/>
          <w:sz w:val="24"/>
          <w:szCs w:val="24"/>
          <w:highlight w:val="white"/>
        </w:rPr>
        <w:t xml:space="preserve">  </w:t>
      </w:r>
      <w:r w:rsidR="00A8340B">
        <w:rPr>
          <w:rFonts w:ascii="Times New Roman CYR" w:hAnsi="Times New Roman CYR" w:cs="Times New Roman CYR"/>
          <w:sz w:val="24"/>
          <w:szCs w:val="24"/>
          <w:highlight w:val="white"/>
        </w:rPr>
        <w:t>В рамках П</w:t>
      </w:r>
      <w:r w:rsidR="001B3FAD">
        <w:rPr>
          <w:rFonts w:ascii="Times New Roman CYR" w:hAnsi="Times New Roman CYR" w:cs="Times New Roman CYR"/>
          <w:sz w:val="24"/>
          <w:szCs w:val="24"/>
          <w:highlight w:val="white"/>
        </w:rPr>
        <w:t>одпрограмм 1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оказание муниципальными учреждениями муниципальных работ (услуг) не предусмотрено.</w:t>
      </w:r>
    </w:p>
    <w:p w:rsidR="00275AFA" w:rsidRDefault="00187771" w:rsidP="00187771">
      <w:pPr>
        <w:tabs>
          <w:tab w:val="left" w:pos="851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ab/>
      </w:r>
      <w:r w:rsidR="00275AFA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Характеристика основных мероприятий, реализуемых поселениями Советского района Курской области в случае их участия в разработке и ре</w:t>
      </w:r>
      <w:r w:rsidR="00A8340B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ализации                       П</w:t>
      </w:r>
      <w:r w:rsidR="00275AFA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одпрограммы 1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275AFA">
        <w:rPr>
          <w:rFonts w:ascii="Times New Roman" w:hAnsi="Times New Roman" w:cs="Times New Roman"/>
          <w:sz w:val="24"/>
          <w:szCs w:val="24"/>
          <w:highlight w:val="white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Органы местного самоуправления поселений Советского района Курской области                             в разработ</w:t>
      </w:r>
      <w:r w:rsidR="00A8340B">
        <w:rPr>
          <w:rFonts w:ascii="Times New Roman CYR" w:hAnsi="Times New Roman CYR" w:cs="Times New Roman CYR"/>
          <w:sz w:val="24"/>
          <w:szCs w:val="24"/>
          <w:highlight w:val="white"/>
        </w:rPr>
        <w:t>ке и реализации П</w:t>
      </w:r>
      <w:r w:rsidR="001B3FAD">
        <w:rPr>
          <w:rFonts w:ascii="Times New Roman CYR" w:hAnsi="Times New Roman CYR" w:cs="Times New Roman CYR"/>
          <w:sz w:val="24"/>
          <w:szCs w:val="24"/>
          <w:highlight w:val="white"/>
        </w:rPr>
        <w:t>одпрограмм 1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участия не принимают.</w:t>
      </w:r>
    </w:p>
    <w:p w:rsidR="00275AFA" w:rsidRDefault="00187771" w:rsidP="00187771">
      <w:pPr>
        <w:tabs>
          <w:tab w:val="left" w:pos="851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ab/>
      </w:r>
      <w:r w:rsidR="00275AFA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Информация об участии предприятий и организаций независимо от их организационно-правовых форм и форм собственнос</w:t>
      </w:r>
      <w:r w:rsidR="00A8340B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ти в реализации П</w:t>
      </w:r>
      <w:r w:rsidR="001B3FAD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одпрограмм</w:t>
      </w:r>
      <w:r w:rsidR="00A8340B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ы</w:t>
      </w:r>
      <w:r w:rsidR="001B3FAD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 xml:space="preserve"> 1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275AFA">
        <w:rPr>
          <w:rFonts w:ascii="Times New Roman" w:hAnsi="Times New Roman" w:cs="Times New Roman"/>
          <w:sz w:val="24"/>
          <w:szCs w:val="24"/>
          <w:highlight w:val="white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В рамках реализации основных мероприятий </w:t>
      </w:r>
      <w:r w:rsidR="00A8340B">
        <w:rPr>
          <w:rFonts w:ascii="Times New Roman CYR" w:hAnsi="Times New Roman CYR" w:cs="Times New Roman CYR"/>
          <w:sz w:val="24"/>
          <w:szCs w:val="24"/>
          <w:highlight w:val="white"/>
        </w:rPr>
        <w:t>Подпрограммы 1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предполагается участие предприятий и организаций, распол</w:t>
      </w:r>
      <w:r w:rsidR="00183117">
        <w:rPr>
          <w:rFonts w:ascii="Times New Roman CYR" w:hAnsi="Times New Roman CYR" w:cs="Times New Roman CYR"/>
          <w:sz w:val="24"/>
          <w:szCs w:val="24"/>
          <w:highlight w:val="white"/>
        </w:rPr>
        <w:t>оженных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на территории Советского района Курской области, независим</w:t>
      </w:r>
      <w:r w:rsidR="00707EA0">
        <w:rPr>
          <w:rFonts w:ascii="Times New Roman CYR" w:hAnsi="Times New Roman CYR" w:cs="Times New Roman CYR"/>
          <w:sz w:val="24"/>
          <w:szCs w:val="24"/>
          <w:highlight w:val="white"/>
        </w:rPr>
        <w:t>о от форм собственности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и ведомственной принадлежности (по согласованию).</w:t>
      </w:r>
    </w:p>
    <w:p w:rsidR="00275AFA" w:rsidRDefault="00187771" w:rsidP="00187771">
      <w:pPr>
        <w:tabs>
          <w:tab w:val="left" w:pos="851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ab/>
      </w:r>
      <w:r w:rsidR="00275AFA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Обоснование объема финансовых ресурс</w:t>
      </w:r>
      <w:r w:rsidR="00A8340B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ов, необходимых для реализации П</w:t>
      </w:r>
      <w:r w:rsidR="00275AFA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одпрограммы 1</w:t>
      </w:r>
    </w:p>
    <w:p w:rsidR="00275AFA" w:rsidRPr="002A6FC3" w:rsidRDefault="00A8340B" w:rsidP="002A6FC3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Финансирование П</w:t>
      </w:r>
      <w:r w:rsidR="00275AFA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 xml:space="preserve">одпрограммы 1 осуществляется за счет средств бюджета муниципального района </w:t>
      </w:r>
      <w:r w:rsidR="00275AFA" w:rsidRPr="00275AFA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«</w:t>
      </w:r>
      <w:r w:rsidR="00275AFA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Советский район</w:t>
      </w:r>
      <w:r w:rsidR="00275AFA" w:rsidRPr="00275AFA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»  </w:t>
      </w:r>
      <w:r w:rsidR="00275AFA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Курской области.</w:t>
      </w:r>
    </w:p>
    <w:p w:rsidR="00DC7030" w:rsidRPr="00405B46" w:rsidRDefault="002A6FC3" w:rsidP="00DC7030">
      <w:pPr>
        <w:autoSpaceDE w:val="0"/>
        <w:autoSpaceDN w:val="0"/>
        <w:adjustRightInd w:val="0"/>
        <w:spacing w:after="0" w:line="240" w:lineRule="auto"/>
        <w:ind w:right="134"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405B46">
        <w:rPr>
          <w:rFonts w:ascii="Times New Roman CYR" w:hAnsi="Times New Roman CYR" w:cs="Times New Roman CYR"/>
          <w:sz w:val="24"/>
          <w:szCs w:val="24"/>
          <w:highlight w:val="white"/>
        </w:rPr>
        <w:t xml:space="preserve">Общий объем финансирования </w:t>
      </w:r>
      <w:r w:rsidR="00A8340B">
        <w:rPr>
          <w:rFonts w:ascii="Times New Roman CYR" w:hAnsi="Times New Roman CYR" w:cs="Times New Roman CYR"/>
          <w:sz w:val="24"/>
          <w:szCs w:val="24"/>
          <w:highlight w:val="white"/>
        </w:rPr>
        <w:t>Под</w:t>
      </w:r>
      <w:r w:rsidRPr="00405B46">
        <w:rPr>
          <w:rFonts w:ascii="Times New Roman CYR" w:hAnsi="Times New Roman CYR" w:cs="Times New Roman CYR"/>
          <w:sz w:val="24"/>
          <w:szCs w:val="24"/>
          <w:highlight w:val="white"/>
        </w:rPr>
        <w:t>программы</w:t>
      </w:r>
      <w:r w:rsidR="00A8340B">
        <w:rPr>
          <w:rFonts w:ascii="Times New Roman CYR" w:hAnsi="Times New Roman CYR" w:cs="Times New Roman CYR"/>
          <w:sz w:val="24"/>
          <w:szCs w:val="24"/>
          <w:highlight w:val="white"/>
        </w:rPr>
        <w:t xml:space="preserve"> 1</w:t>
      </w:r>
      <w:r w:rsidR="00881125">
        <w:rPr>
          <w:rFonts w:ascii="Times New Roman CYR" w:hAnsi="Times New Roman CYR" w:cs="Times New Roman CYR"/>
          <w:sz w:val="24"/>
          <w:szCs w:val="24"/>
          <w:highlight w:val="white"/>
        </w:rPr>
        <w:t xml:space="preserve"> составляет 72 600</w:t>
      </w:r>
      <w:r w:rsidR="00DC7030">
        <w:rPr>
          <w:rFonts w:ascii="Times New Roman CYR" w:hAnsi="Times New Roman CYR" w:cs="Times New Roman CYR"/>
          <w:sz w:val="24"/>
          <w:szCs w:val="24"/>
          <w:highlight w:val="white"/>
        </w:rPr>
        <w:t xml:space="preserve">,0 тыс. руб., </w:t>
      </w:r>
      <w:r w:rsidR="00DC7030" w:rsidRPr="00405B46">
        <w:rPr>
          <w:rFonts w:ascii="Times New Roman CYR" w:hAnsi="Times New Roman CYR" w:cs="Times New Roman CYR"/>
          <w:sz w:val="24"/>
          <w:szCs w:val="24"/>
          <w:highlight w:val="white"/>
        </w:rPr>
        <w:t>в том числе по годам:</w:t>
      </w:r>
    </w:p>
    <w:p w:rsidR="00DC7030" w:rsidRPr="00405B46" w:rsidRDefault="00DC7030" w:rsidP="00DC7030">
      <w:pPr>
        <w:tabs>
          <w:tab w:val="left" w:pos="1047"/>
        </w:tabs>
        <w:autoSpaceDE w:val="0"/>
        <w:autoSpaceDN w:val="0"/>
        <w:adjustRightInd w:val="0"/>
        <w:spacing w:after="0" w:line="240" w:lineRule="auto"/>
        <w:ind w:left="360" w:right="134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405B46">
        <w:rPr>
          <w:rFonts w:ascii="Times New Roman CYR" w:hAnsi="Times New Roman CYR" w:cs="Times New Roman CYR"/>
          <w:sz w:val="24"/>
          <w:szCs w:val="24"/>
          <w:highlight w:val="white"/>
        </w:rPr>
        <w:t>2020 год – 0,0 тыс. руб.;</w:t>
      </w:r>
    </w:p>
    <w:p w:rsidR="00DC7030" w:rsidRPr="00405B46" w:rsidRDefault="00DC7030" w:rsidP="00DC7030">
      <w:pPr>
        <w:tabs>
          <w:tab w:val="left" w:pos="1047"/>
        </w:tabs>
        <w:autoSpaceDE w:val="0"/>
        <w:autoSpaceDN w:val="0"/>
        <w:adjustRightInd w:val="0"/>
        <w:spacing w:after="0" w:line="240" w:lineRule="auto"/>
        <w:ind w:left="360" w:right="134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405B46">
        <w:rPr>
          <w:rFonts w:ascii="Times New Roman CYR" w:hAnsi="Times New Roman CYR" w:cs="Times New Roman CYR"/>
          <w:sz w:val="24"/>
          <w:szCs w:val="24"/>
          <w:highlight w:val="white"/>
        </w:rPr>
        <w:t xml:space="preserve">2021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год – 36 6</w:t>
      </w:r>
      <w:r w:rsidRPr="00405B46">
        <w:rPr>
          <w:rFonts w:ascii="Times New Roman CYR" w:hAnsi="Times New Roman CYR" w:cs="Times New Roman CYR"/>
          <w:sz w:val="24"/>
          <w:szCs w:val="24"/>
          <w:highlight w:val="white"/>
        </w:rPr>
        <w:t>00,0 тыс. руб.;</w:t>
      </w:r>
    </w:p>
    <w:p w:rsidR="00DC7030" w:rsidRPr="00405B46" w:rsidRDefault="00DC7030" w:rsidP="00DC7030">
      <w:pPr>
        <w:tabs>
          <w:tab w:val="left" w:pos="1047"/>
        </w:tabs>
        <w:autoSpaceDE w:val="0"/>
        <w:autoSpaceDN w:val="0"/>
        <w:adjustRightInd w:val="0"/>
        <w:spacing w:after="0" w:line="240" w:lineRule="auto"/>
        <w:ind w:left="360" w:right="134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405B46">
        <w:rPr>
          <w:rFonts w:ascii="Times New Roman CYR" w:hAnsi="Times New Roman CYR" w:cs="Times New Roman CYR"/>
          <w:sz w:val="24"/>
          <w:szCs w:val="24"/>
          <w:highlight w:val="white"/>
        </w:rPr>
        <w:t xml:space="preserve">2022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год – 36 00</w:t>
      </w:r>
      <w:r w:rsidRPr="00405B46">
        <w:rPr>
          <w:rFonts w:ascii="Times New Roman CYR" w:hAnsi="Times New Roman CYR" w:cs="Times New Roman CYR"/>
          <w:sz w:val="24"/>
          <w:szCs w:val="24"/>
          <w:highlight w:val="white"/>
        </w:rPr>
        <w:t>0,0 тыс. руб.;</w:t>
      </w:r>
    </w:p>
    <w:p w:rsidR="00DC7030" w:rsidRPr="00405B46" w:rsidRDefault="00DC7030" w:rsidP="00DC7030">
      <w:pPr>
        <w:tabs>
          <w:tab w:val="left" w:pos="1047"/>
        </w:tabs>
        <w:autoSpaceDE w:val="0"/>
        <w:autoSpaceDN w:val="0"/>
        <w:adjustRightInd w:val="0"/>
        <w:spacing w:after="0" w:line="240" w:lineRule="auto"/>
        <w:ind w:left="360" w:right="134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405B46">
        <w:rPr>
          <w:rFonts w:ascii="Times New Roman CYR" w:hAnsi="Times New Roman CYR" w:cs="Times New Roman CYR"/>
          <w:sz w:val="24"/>
          <w:szCs w:val="24"/>
          <w:highlight w:val="white"/>
        </w:rPr>
        <w:t>2023 год – 0,0 тыс. руб.;</w:t>
      </w:r>
    </w:p>
    <w:p w:rsidR="00DC7030" w:rsidRPr="00405B46" w:rsidRDefault="00DC7030" w:rsidP="00DC7030">
      <w:pPr>
        <w:tabs>
          <w:tab w:val="left" w:pos="1047"/>
        </w:tabs>
        <w:autoSpaceDE w:val="0"/>
        <w:autoSpaceDN w:val="0"/>
        <w:adjustRightInd w:val="0"/>
        <w:spacing w:after="0" w:line="240" w:lineRule="auto"/>
        <w:ind w:left="360" w:right="134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405B46">
        <w:rPr>
          <w:rFonts w:ascii="Times New Roman CYR" w:hAnsi="Times New Roman CYR" w:cs="Times New Roman CYR"/>
          <w:sz w:val="24"/>
          <w:szCs w:val="24"/>
          <w:highlight w:val="white"/>
        </w:rPr>
        <w:t>2024 год – 0,0 тыс. руб.;</w:t>
      </w:r>
    </w:p>
    <w:p w:rsidR="00DC7030" w:rsidRDefault="00DC7030" w:rsidP="00DC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lastRenderedPageBreak/>
        <w:t xml:space="preserve">      </w:t>
      </w:r>
      <w:r w:rsidRPr="00405B46">
        <w:rPr>
          <w:rFonts w:ascii="Times New Roman CYR" w:hAnsi="Times New Roman CYR" w:cs="Times New Roman CYR"/>
          <w:sz w:val="24"/>
          <w:szCs w:val="24"/>
          <w:highlight w:val="white"/>
        </w:rPr>
        <w:t>2025 год – 0,0 тыс. руб.</w:t>
      </w:r>
      <w:r>
        <w:rPr>
          <w:rFonts w:ascii="Times New Roman CYR" w:hAnsi="Times New Roman CYR" w:cs="Times New Roman CYR"/>
        </w:rPr>
        <w:t xml:space="preserve"> </w:t>
      </w:r>
    </w:p>
    <w:p w:rsidR="00DC7030" w:rsidRPr="00866EA2" w:rsidRDefault="00DC7030" w:rsidP="00DC7030">
      <w:pPr>
        <w:pStyle w:val="a4"/>
        <w:rPr>
          <w:rFonts w:ascii="Times New Roman" w:hAnsi="Times New Roman" w:cs="Times New Roman"/>
          <w:sz w:val="24"/>
          <w:szCs w:val="24"/>
          <w:highlight w:val="white"/>
        </w:rPr>
      </w:pPr>
      <w:r w:rsidRPr="00866EA2">
        <w:rPr>
          <w:rFonts w:ascii="Times New Roman" w:hAnsi="Times New Roman" w:cs="Times New Roman"/>
          <w:sz w:val="24"/>
          <w:szCs w:val="24"/>
        </w:rPr>
        <w:t xml:space="preserve">в том числе: за счет средств областного бюджета </w:t>
      </w:r>
      <w:r>
        <w:rPr>
          <w:rFonts w:ascii="Times New Roman" w:hAnsi="Times New Roman" w:cs="Times New Roman"/>
          <w:sz w:val="24"/>
          <w:szCs w:val="24"/>
        </w:rPr>
        <w:t>– 71 148,0</w:t>
      </w:r>
      <w:r w:rsidRPr="00866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руб.</w:t>
      </w:r>
      <w:r w:rsidRPr="00866EA2">
        <w:rPr>
          <w:rFonts w:ascii="Times New Roman" w:hAnsi="Times New Roman" w:cs="Times New Roman"/>
          <w:sz w:val="24"/>
          <w:szCs w:val="24"/>
        </w:rPr>
        <w:t>, из них:</w:t>
      </w:r>
    </w:p>
    <w:p w:rsidR="00DC7030" w:rsidRPr="00DC7030" w:rsidRDefault="00DC7030" w:rsidP="00DC7030">
      <w:pPr>
        <w:tabs>
          <w:tab w:val="left" w:pos="1047"/>
        </w:tabs>
        <w:autoSpaceDE w:val="0"/>
        <w:autoSpaceDN w:val="0"/>
        <w:adjustRightInd w:val="0"/>
        <w:spacing w:after="0" w:line="240" w:lineRule="auto"/>
        <w:ind w:left="360" w:right="134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866EA2">
        <w:rPr>
          <w:rFonts w:ascii="Times New Roman" w:hAnsi="Times New Roman" w:cs="Times New Roman"/>
          <w:sz w:val="24"/>
          <w:szCs w:val="24"/>
        </w:rPr>
        <w:t xml:space="preserve">2020 </w:t>
      </w:r>
      <w:r>
        <w:rPr>
          <w:rFonts w:ascii="Times New Roman" w:hAnsi="Times New Roman" w:cs="Times New Roman"/>
          <w:sz w:val="24"/>
          <w:szCs w:val="24"/>
        </w:rPr>
        <w:t xml:space="preserve">год – </w:t>
      </w:r>
      <w:r w:rsidRPr="00405B46">
        <w:rPr>
          <w:rFonts w:ascii="Times New Roman CYR" w:hAnsi="Times New Roman CYR" w:cs="Times New Roman CYR"/>
          <w:sz w:val="24"/>
          <w:szCs w:val="24"/>
          <w:highlight w:val="white"/>
        </w:rPr>
        <w:t>0,0 тыс. руб.;</w:t>
      </w:r>
    </w:p>
    <w:p w:rsidR="00DC7030" w:rsidRPr="00866EA2" w:rsidRDefault="00DC7030" w:rsidP="00DC7030">
      <w:pPr>
        <w:pStyle w:val="a4"/>
        <w:ind w:left="346"/>
        <w:rPr>
          <w:rFonts w:ascii="Times New Roman" w:hAnsi="Times New Roman" w:cs="Times New Roman"/>
          <w:sz w:val="24"/>
          <w:szCs w:val="24"/>
        </w:rPr>
      </w:pPr>
      <w:r w:rsidRPr="00866EA2">
        <w:rPr>
          <w:rFonts w:ascii="Times New Roman" w:hAnsi="Times New Roman" w:cs="Times New Roman"/>
          <w:sz w:val="24"/>
          <w:szCs w:val="24"/>
        </w:rPr>
        <w:t xml:space="preserve">2021 </w:t>
      </w:r>
      <w:r>
        <w:rPr>
          <w:rFonts w:ascii="Times New Roman" w:hAnsi="Times New Roman" w:cs="Times New Roman"/>
          <w:sz w:val="24"/>
          <w:szCs w:val="24"/>
        </w:rPr>
        <w:t>год – 35 868,0 тыс. руб.</w:t>
      </w:r>
      <w:r w:rsidRPr="00866EA2">
        <w:rPr>
          <w:rFonts w:ascii="Times New Roman" w:hAnsi="Times New Roman" w:cs="Times New Roman"/>
          <w:sz w:val="24"/>
          <w:szCs w:val="24"/>
        </w:rPr>
        <w:t>;</w:t>
      </w:r>
    </w:p>
    <w:p w:rsidR="00DC7030" w:rsidRDefault="00DC7030" w:rsidP="00DC7030">
      <w:pPr>
        <w:pStyle w:val="a4"/>
        <w:ind w:left="346"/>
        <w:rPr>
          <w:rFonts w:ascii="Times New Roman" w:hAnsi="Times New Roman" w:cs="Times New Roman"/>
          <w:sz w:val="24"/>
          <w:szCs w:val="24"/>
        </w:rPr>
      </w:pPr>
      <w:r w:rsidRPr="00866EA2">
        <w:rPr>
          <w:rFonts w:ascii="Times New Roman" w:hAnsi="Times New Roman" w:cs="Times New Roman"/>
          <w:sz w:val="24"/>
          <w:szCs w:val="24"/>
        </w:rPr>
        <w:t xml:space="preserve">2022 год – </w:t>
      </w:r>
      <w:r>
        <w:rPr>
          <w:rFonts w:ascii="Times New Roman" w:hAnsi="Times New Roman" w:cs="Times New Roman"/>
          <w:sz w:val="24"/>
          <w:szCs w:val="24"/>
        </w:rPr>
        <w:t>35 280</w:t>
      </w:r>
      <w:r w:rsidRPr="00866E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 тыс. руб.</w:t>
      </w:r>
      <w:r w:rsidRPr="00866EA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C7030" w:rsidRPr="00866EA2" w:rsidRDefault="00DC7030" w:rsidP="00DC7030">
      <w:pPr>
        <w:pStyle w:val="a4"/>
        <w:ind w:left="346"/>
        <w:rPr>
          <w:rFonts w:ascii="Times New Roman" w:hAnsi="Times New Roman" w:cs="Times New Roman"/>
          <w:sz w:val="24"/>
          <w:szCs w:val="24"/>
        </w:rPr>
      </w:pPr>
      <w:r w:rsidRPr="00866EA2">
        <w:rPr>
          <w:rFonts w:ascii="Times New Roman" w:hAnsi="Times New Roman" w:cs="Times New Roman"/>
          <w:sz w:val="24"/>
          <w:szCs w:val="24"/>
        </w:rPr>
        <w:t xml:space="preserve">2023 </w:t>
      </w:r>
      <w:r>
        <w:rPr>
          <w:rFonts w:ascii="Times New Roman" w:hAnsi="Times New Roman" w:cs="Times New Roman"/>
          <w:sz w:val="24"/>
          <w:szCs w:val="24"/>
        </w:rPr>
        <w:t>год – 0 тыс. руб.</w:t>
      </w:r>
      <w:r w:rsidRPr="00866EA2">
        <w:rPr>
          <w:rFonts w:ascii="Times New Roman" w:hAnsi="Times New Roman" w:cs="Times New Roman"/>
          <w:sz w:val="24"/>
          <w:szCs w:val="24"/>
        </w:rPr>
        <w:t>;</w:t>
      </w:r>
    </w:p>
    <w:p w:rsidR="00DC7030" w:rsidRPr="00866EA2" w:rsidRDefault="00DC7030" w:rsidP="00DC7030">
      <w:pPr>
        <w:pStyle w:val="a4"/>
        <w:ind w:left="346"/>
        <w:rPr>
          <w:rFonts w:ascii="Times New Roman" w:hAnsi="Times New Roman" w:cs="Times New Roman"/>
          <w:sz w:val="24"/>
          <w:szCs w:val="24"/>
        </w:rPr>
      </w:pPr>
      <w:r w:rsidRPr="00866EA2">
        <w:rPr>
          <w:rFonts w:ascii="Times New Roman" w:hAnsi="Times New Roman" w:cs="Times New Roman"/>
          <w:sz w:val="24"/>
          <w:szCs w:val="24"/>
        </w:rPr>
        <w:t xml:space="preserve">2024 </w:t>
      </w:r>
      <w:r>
        <w:rPr>
          <w:rFonts w:ascii="Times New Roman" w:hAnsi="Times New Roman" w:cs="Times New Roman"/>
          <w:sz w:val="24"/>
          <w:szCs w:val="24"/>
        </w:rPr>
        <w:t>год -  0 тыс. руб.</w:t>
      </w:r>
      <w:r w:rsidRPr="00866EA2">
        <w:rPr>
          <w:rFonts w:ascii="Times New Roman" w:hAnsi="Times New Roman" w:cs="Times New Roman"/>
          <w:sz w:val="24"/>
          <w:szCs w:val="24"/>
        </w:rPr>
        <w:t>;</w:t>
      </w:r>
    </w:p>
    <w:p w:rsidR="00DC7030" w:rsidRPr="00866EA2" w:rsidRDefault="00DC7030" w:rsidP="00DC7030">
      <w:pPr>
        <w:pStyle w:val="a4"/>
        <w:ind w:left="346"/>
        <w:rPr>
          <w:rFonts w:ascii="Times New Roman" w:hAnsi="Times New Roman" w:cs="Times New Roman"/>
          <w:sz w:val="24"/>
          <w:szCs w:val="24"/>
        </w:rPr>
      </w:pPr>
      <w:r w:rsidRPr="00866EA2">
        <w:rPr>
          <w:rFonts w:ascii="Times New Roman" w:hAnsi="Times New Roman" w:cs="Times New Roman"/>
          <w:sz w:val="24"/>
          <w:szCs w:val="24"/>
        </w:rPr>
        <w:t xml:space="preserve">2025 </w:t>
      </w:r>
      <w:r>
        <w:rPr>
          <w:rFonts w:ascii="Times New Roman" w:hAnsi="Times New Roman" w:cs="Times New Roman"/>
          <w:sz w:val="24"/>
          <w:szCs w:val="24"/>
        </w:rPr>
        <w:t>год -  0 тыс. руб.</w:t>
      </w:r>
      <w:r w:rsidRPr="00866EA2">
        <w:rPr>
          <w:rFonts w:ascii="Times New Roman" w:hAnsi="Times New Roman" w:cs="Times New Roman"/>
          <w:sz w:val="24"/>
          <w:szCs w:val="24"/>
        </w:rPr>
        <w:t>,</w:t>
      </w:r>
    </w:p>
    <w:p w:rsidR="00DC7030" w:rsidRPr="00866EA2" w:rsidRDefault="00DC7030" w:rsidP="00DC7030">
      <w:pPr>
        <w:pStyle w:val="a4"/>
        <w:rPr>
          <w:rFonts w:ascii="Times New Roman" w:hAnsi="Times New Roman" w:cs="Times New Roman"/>
          <w:sz w:val="24"/>
          <w:szCs w:val="24"/>
        </w:rPr>
      </w:pPr>
      <w:r w:rsidRPr="00866EA2">
        <w:rPr>
          <w:rFonts w:ascii="Times New Roman" w:hAnsi="Times New Roman" w:cs="Times New Roman"/>
          <w:sz w:val="24"/>
          <w:szCs w:val="24"/>
        </w:rPr>
        <w:t xml:space="preserve">за счет средств </w:t>
      </w:r>
      <w:r>
        <w:rPr>
          <w:rFonts w:ascii="Times New Roman" w:hAnsi="Times New Roman" w:cs="Times New Roman"/>
          <w:sz w:val="24"/>
          <w:szCs w:val="24"/>
        </w:rPr>
        <w:t>местного бюджета – 1 452</w:t>
      </w:r>
      <w:r w:rsidRPr="00866E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 тыс. руб.</w:t>
      </w:r>
      <w:r w:rsidRPr="00866EA2">
        <w:rPr>
          <w:rFonts w:ascii="Times New Roman" w:hAnsi="Times New Roman" w:cs="Times New Roman"/>
          <w:sz w:val="24"/>
          <w:szCs w:val="24"/>
        </w:rPr>
        <w:t>, из них:</w:t>
      </w:r>
    </w:p>
    <w:p w:rsidR="00DC7030" w:rsidRPr="00866EA2" w:rsidRDefault="00DC7030" w:rsidP="00DC7030">
      <w:pPr>
        <w:pStyle w:val="a4"/>
        <w:ind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–  0,0 тыс. руб.</w:t>
      </w:r>
      <w:r w:rsidRPr="00866EA2">
        <w:rPr>
          <w:rFonts w:ascii="Times New Roman" w:hAnsi="Times New Roman" w:cs="Times New Roman"/>
          <w:sz w:val="24"/>
          <w:szCs w:val="24"/>
        </w:rPr>
        <w:t>;</w:t>
      </w:r>
    </w:p>
    <w:p w:rsidR="00DC7030" w:rsidRPr="00866EA2" w:rsidRDefault="00DC7030" w:rsidP="00DC7030">
      <w:pPr>
        <w:pStyle w:val="a4"/>
        <w:ind w:firstLine="346"/>
        <w:rPr>
          <w:rFonts w:ascii="Times New Roman" w:hAnsi="Times New Roman" w:cs="Times New Roman"/>
          <w:sz w:val="24"/>
          <w:szCs w:val="24"/>
        </w:rPr>
      </w:pPr>
      <w:r w:rsidRPr="00866EA2">
        <w:rPr>
          <w:rFonts w:ascii="Times New Roman" w:hAnsi="Times New Roman" w:cs="Times New Roman"/>
          <w:sz w:val="24"/>
          <w:szCs w:val="24"/>
        </w:rPr>
        <w:t xml:space="preserve">2021 </w:t>
      </w:r>
      <w:r>
        <w:rPr>
          <w:rFonts w:ascii="Times New Roman" w:hAnsi="Times New Roman" w:cs="Times New Roman"/>
          <w:sz w:val="24"/>
          <w:szCs w:val="24"/>
        </w:rPr>
        <w:t xml:space="preserve">год – </w:t>
      </w:r>
      <w:r w:rsidRPr="00405B46">
        <w:rPr>
          <w:rFonts w:ascii="Times New Roman CYR" w:hAnsi="Times New Roman CYR" w:cs="Times New Roman CYR"/>
          <w:sz w:val="24"/>
          <w:szCs w:val="24"/>
          <w:highlight w:val="white"/>
        </w:rPr>
        <w:t>732 000,0 тыс. руб.;</w:t>
      </w:r>
    </w:p>
    <w:p w:rsidR="00DC7030" w:rsidRPr="00DC7030" w:rsidRDefault="00DC7030" w:rsidP="00DC7030">
      <w:pPr>
        <w:tabs>
          <w:tab w:val="left" w:pos="1047"/>
        </w:tabs>
        <w:autoSpaceDE w:val="0"/>
        <w:autoSpaceDN w:val="0"/>
        <w:adjustRightInd w:val="0"/>
        <w:spacing w:after="0" w:line="240" w:lineRule="auto"/>
        <w:ind w:left="360" w:right="134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866EA2">
        <w:rPr>
          <w:rFonts w:ascii="Times New Roman" w:hAnsi="Times New Roman" w:cs="Times New Roman"/>
          <w:sz w:val="24"/>
          <w:szCs w:val="24"/>
        </w:rPr>
        <w:t xml:space="preserve">2022 </w:t>
      </w:r>
      <w:r>
        <w:rPr>
          <w:rFonts w:ascii="Times New Roman" w:hAnsi="Times New Roman" w:cs="Times New Roman"/>
          <w:sz w:val="24"/>
          <w:szCs w:val="24"/>
        </w:rPr>
        <w:t xml:space="preserve">год – </w:t>
      </w:r>
      <w:r w:rsidRPr="00405B46">
        <w:rPr>
          <w:rFonts w:ascii="Times New Roman CYR" w:hAnsi="Times New Roman CYR" w:cs="Times New Roman CYR"/>
          <w:sz w:val="24"/>
          <w:szCs w:val="24"/>
          <w:highlight w:val="white"/>
        </w:rPr>
        <w:t>720 000,0 тыс. руб.;</w:t>
      </w:r>
    </w:p>
    <w:p w:rsidR="00DC7030" w:rsidRPr="00866EA2" w:rsidRDefault="00DC7030" w:rsidP="00DC7030">
      <w:pPr>
        <w:pStyle w:val="a4"/>
        <w:ind w:firstLine="346"/>
        <w:rPr>
          <w:rFonts w:ascii="Times New Roman" w:hAnsi="Times New Roman" w:cs="Times New Roman"/>
          <w:sz w:val="24"/>
          <w:szCs w:val="24"/>
        </w:rPr>
      </w:pPr>
      <w:r w:rsidRPr="00866EA2">
        <w:rPr>
          <w:rFonts w:ascii="Times New Roman" w:hAnsi="Times New Roman" w:cs="Times New Roman"/>
          <w:sz w:val="24"/>
          <w:szCs w:val="24"/>
        </w:rPr>
        <w:t xml:space="preserve">2023 </w:t>
      </w:r>
      <w:r>
        <w:rPr>
          <w:rFonts w:ascii="Times New Roman" w:hAnsi="Times New Roman" w:cs="Times New Roman"/>
          <w:sz w:val="24"/>
          <w:szCs w:val="24"/>
        </w:rPr>
        <w:t>год – 0 тыс. руб.</w:t>
      </w:r>
      <w:r w:rsidRPr="00866EA2">
        <w:rPr>
          <w:rFonts w:ascii="Times New Roman" w:hAnsi="Times New Roman" w:cs="Times New Roman"/>
          <w:sz w:val="24"/>
          <w:szCs w:val="24"/>
        </w:rPr>
        <w:t>;</w:t>
      </w:r>
    </w:p>
    <w:p w:rsidR="00DC7030" w:rsidRPr="00866EA2" w:rsidRDefault="00DC7030" w:rsidP="00DC7030">
      <w:pPr>
        <w:pStyle w:val="a4"/>
        <w:ind w:firstLine="346"/>
        <w:rPr>
          <w:rFonts w:ascii="Times New Roman" w:hAnsi="Times New Roman" w:cs="Times New Roman"/>
          <w:sz w:val="24"/>
          <w:szCs w:val="24"/>
        </w:rPr>
      </w:pPr>
      <w:r w:rsidRPr="00866EA2">
        <w:rPr>
          <w:rFonts w:ascii="Times New Roman" w:hAnsi="Times New Roman" w:cs="Times New Roman"/>
          <w:sz w:val="24"/>
          <w:szCs w:val="24"/>
        </w:rPr>
        <w:t xml:space="preserve">2024 </w:t>
      </w:r>
      <w:r>
        <w:rPr>
          <w:rFonts w:ascii="Times New Roman" w:hAnsi="Times New Roman" w:cs="Times New Roman"/>
          <w:sz w:val="24"/>
          <w:szCs w:val="24"/>
        </w:rPr>
        <w:t>год -  0 тыс. руб.</w:t>
      </w:r>
      <w:r w:rsidRPr="00866EA2">
        <w:rPr>
          <w:rFonts w:ascii="Times New Roman" w:hAnsi="Times New Roman" w:cs="Times New Roman"/>
          <w:sz w:val="24"/>
          <w:szCs w:val="24"/>
        </w:rPr>
        <w:t>;</w:t>
      </w:r>
    </w:p>
    <w:p w:rsidR="00DC7030" w:rsidRPr="00866EA2" w:rsidRDefault="00DC7030" w:rsidP="00DC7030">
      <w:pPr>
        <w:pStyle w:val="a4"/>
        <w:ind w:firstLine="346"/>
        <w:rPr>
          <w:rFonts w:ascii="Times New Roman" w:hAnsi="Times New Roman" w:cs="Times New Roman"/>
          <w:sz w:val="24"/>
          <w:szCs w:val="24"/>
          <w:highlight w:val="white"/>
        </w:rPr>
      </w:pPr>
      <w:r w:rsidRPr="00866EA2">
        <w:rPr>
          <w:rFonts w:ascii="Times New Roman" w:hAnsi="Times New Roman" w:cs="Times New Roman"/>
          <w:sz w:val="24"/>
          <w:szCs w:val="24"/>
        </w:rPr>
        <w:t xml:space="preserve">2025 </w:t>
      </w:r>
      <w:r>
        <w:rPr>
          <w:rFonts w:ascii="Times New Roman" w:hAnsi="Times New Roman" w:cs="Times New Roman"/>
          <w:sz w:val="24"/>
          <w:szCs w:val="24"/>
        </w:rPr>
        <w:t>год -  0 тыс. руб</w:t>
      </w:r>
      <w:r w:rsidRPr="00866EA2">
        <w:rPr>
          <w:rFonts w:ascii="Times New Roman" w:hAnsi="Times New Roman" w:cs="Times New Roman"/>
          <w:sz w:val="24"/>
          <w:szCs w:val="24"/>
        </w:rPr>
        <w:t>.</w:t>
      </w:r>
    </w:p>
    <w:p w:rsidR="002A6FC3" w:rsidRPr="00405B46" w:rsidRDefault="002A6FC3" w:rsidP="002A6FC3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405B46">
        <w:rPr>
          <w:rFonts w:ascii="Times New Roman" w:hAnsi="Times New Roman" w:cs="Times New Roman"/>
          <w:sz w:val="24"/>
          <w:szCs w:val="24"/>
          <w:highlight w:val="white"/>
        </w:rPr>
        <w:t xml:space="preserve">    </w:t>
      </w:r>
      <w:r w:rsidRPr="00405B46">
        <w:rPr>
          <w:rFonts w:ascii="Times New Roman CYR" w:hAnsi="Times New Roman CYR" w:cs="Times New Roman CYR"/>
          <w:sz w:val="24"/>
          <w:szCs w:val="24"/>
          <w:highlight w:val="white"/>
        </w:rPr>
        <w:t xml:space="preserve">Предполагается ежегодное уточнение объемов финансирования </w:t>
      </w:r>
      <w:r w:rsidR="00183117">
        <w:rPr>
          <w:rFonts w:ascii="Times New Roman CYR" w:hAnsi="Times New Roman CYR" w:cs="Times New Roman CYR"/>
          <w:sz w:val="24"/>
          <w:szCs w:val="24"/>
          <w:highlight w:val="white"/>
        </w:rPr>
        <w:t>П</w:t>
      </w:r>
      <w:r w:rsidR="00A8340B">
        <w:rPr>
          <w:rFonts w:ascii="Times New Roman CYR" w:hAnsi="Times New Roman CYR" w:cs="Times New Roman CYR"/>
          <w:sz w:val="24"/>
          <w:szCs w:val="24"/>
          <w:highlight w:val="white"/>
        </w:rPr>
        <w:t>од</w:t>
      </w:r>
      <w:r w:rsidRPr="00405B46">
        <w:rPr>
          <w:rFonts w:ascii="Times New Roman CYR" w:hAnsi="Times New Roman CYR" w:cs="Times New Roman CYR"/>
          <w:sz w:val="24"/>
          <w:szCs w:val="24"/>
          <w:highlight w:val="white"/>
        </w:rPr>
        <w:t>программы</w:t>
      </w:r>
      <w:r w:rsidR="00A8340B">
        <w:rPr>
          <w:rFonts w:ascii="Times New Roman CYR" w:hAnsi="Times New Roman CYR" w:cs="Times New Roman CYR"/>
          <w:sz w:val="24"/>
          <w:szCs w:val="24"/>
          <w:highlight w:val="white"/>
        </w:rPr>
        <w:t xml:space="preserve"> 1</w:t>
      </w:r>
      <w:r w:rsidRPr="00405B46">
        <w:rPr>
          <w:rFonts w:ascii="Times New Roman CYR" w:hAnsi="Times New Roman CYR" w:cs="Times New Roman CYR"/>
          <w:sz w:val="24"/>
          <w:szCs w:val="24"/>
          <w:highlight w:val="white"/>
        </w:rPr>
        <w:t xml:space="preserve"> в установленном порядке.</w:t>
      </w:r>
    </w:p>
    <w:p w:rsidR="00275AFA" w:rsidRDefault="00A8340B" w:rsidP="002A6FC3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Объемы финансового обеспечения П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одпрограммы 1 в 2020-2025 годах рассчитываются исходя из подходов, ежегодно принимаемых при формировании бюджета Советского района Курской области на очередной финансовый год и (или) плановый период</w:t>
      </w:r>
    </w:p>
    <w:p w:rsidR="00275AFA" w:rsidRDefault="00275AFA" w:rsidP="00275AFA">
      <w:pPr>
        <w:autoSpaceDE w:val="0"/>
        <w:autoSpaceDN w:val="0"/>
        <w:adjustRightInd w:val="0"/>
        <w:spacing w:after="0" w:line="269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Предполагается ежегодное уточнение в установленном порядке объемов финансирования муниципальной</w:t>
      </w:r>
      <w:r w:rsidR="00A8340B">
        <w:rPr>
          <w:rFonts w:ascii="Times New Roman CYR" w:hAnsi="Times New Roman CYR" w:cs="Times New Roman CYR"/>
          <w:sz w:val="24"/>
          <w:szCs w:val="24"/>
          <w:highlight w:val="white"/>
        </w:rPr>
        <w:t xml:space="preserve"> Под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программы</w:t>
      </w:r>
      <w:r w:rsidR="00A8340B">
        <w:rPr>
          <w:rFonts w:ascii="Times New Roman CYR" w:hAnsi="Times New Roman CYR" w:cs="Times New Roman CYR"/>
          <w:sz w:val="24"/>
          <w:szCs w:val="24"/>
          <w:highlight w:val="white"/>
        </w:rPr>
        <w:t xml:space="preserve"> 1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.</w:t>
      </w:r>
    </w:p>
    <w:p w:rsidR="00275AFA" w:rsidRDefault="00A8340B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Ресурсное обеспечение П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одпрограммы 1 представлено в приложениях № 4 и № 5                              к муниципальной программе.</w:t>
      </w:r>
    </w:p>
    <w:p w:rsidR="00275AFA" w:rsidRDefault="00187771" w:rsidP="00187771">
      <w:pPr>
        <w:tabs>
          <w:tab w:val="left" w:pos="851"/>
        </w:tabs>
        <w:autoSpaceDE w:val="0"/>
        <w:autoSpaceDN w:val="0"/>
        <w:adjustRightInd w:val="0"/>
        <w:spacing w:after="0" w:line="278" w:lineRule="atLeast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ab/>
      </w:r>
      <w:r w:rsidR="00A8340B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Анализ рисков реализации П</w:t>
      </w:r>
      <w:r w:rsidR="00275AFA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одпрограммы 1 и описание мер управлениями рисками реализации</w:t>
      </w:r>
      <w:r w:rsidR="00A8340B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 xml:space="preserve"> П</w:t>
      </w:r>
      <w:r w:rsidR="00275AFA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одпрограммы 1</w:t>
      </w:r>
    </w:p>
    <w:p w:rsidR="00275AFA" w:rsidRDefault="00A8340B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Реализация П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одпрограммы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1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 xml:space="preserve"> сопряжена с рядом макроэкономических, социальных, финансовых и иных рисков, которые могут привести к несвоевременному или неполному решению задач подпрограммы, нерациональному использованию ресурсов, другим негативным последствиям. К таким рискам следует отнести: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макроэкономические риски, связанные с нестабильностью мировой экономики, в том числе с колебаниями цен на энергоносители. Влияние негативных последствий финансовой нестабильности приводит к изменению приоритетов финансирования: первоочередными становятся мероприятия, направленные на сохранение и поддержание в нормативном состоянии существующих объектов;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макроэкономические риски, связанные с изменением конъюнктуры на внутренних                    и внешних рынках сырья, строительных материалов и техники, рынках рабочей силы, колебаниях цен в экономике. Связанное с колебаниями цен на строительные материалы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подпрограммы.</w:t>
      </w:r>
    </w:p>
    <w:p w:rsidR="00275AFA" w:rsidRDefault="00A8340B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Реализация П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 xml:space="preserve">одпрограммы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1 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сопряжена с законодательными рисками. Эффективная                           и дин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амичная реализация мероприятий П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одпрограммы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1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 xml:space="preserve"> во многом будет зависеть                                    от совершенствования нормативной правовой базы, в первую очередь, на федеральном уровне.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Достижение показателей </w:t>
      </w:r>
      <w:r w:rsidR="00A8340B">
        <w:rPr>
          <w:rFonts w:ascii="Times New Roman CYR" w:hAnsi="Times New Roman CYR" w:cs="Times New Roman CYR"/>
          <w:sz w:val="24"/>
          <w:szCs w:val="24"/>
          <w:highlight w:val="white"/>
        </w:rPr>
        <w:t>П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одпрограммы </w:t>
      </w:r>
      <w:r w:rsidR="00A8340B">
        <w:rPr>
          <w:rFonts w:ascii="Times New Roman CYR" w:hAnsi="Times New Roman CYR" w:cs="Times New Roman CYR"/>
          <w:sz w:val="24"/>
          <w:szCs w:val="24"/>
          <w:highlight w:val="white"/>
        </w:rPr>
        <w:t xml:space="preserve">1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в значительной ст</w:t>
      </w:r>
      <w:r w:rsidR="00A8340B">
        <w:rPr>
          <w:rFonts w:ascii="Times New Roman CYR" w:hAnsi="Times New Roman CYR" w:cs="Times New Roman CYR"/>
          <w:sz w:val="24"/>
          <w:szCs w:val="24"/>
          <w:highlight w:val="white"/>
        </w:rPr>
        <w:t>епени зависит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от стабильности положений Налогового кодекса Российской Федерации.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Упр</w:t>
      </w:r>
      <w:r w:rsidR="00A8340B">
        <w:rPr>
          <w:rFonts w:ascii="Times New Roman CYR" w:hAnsi="Times New Roman CYR" w:cs="Times New Roman CYR"/>
          <w:sz w:val="24"/>
          <w:szCs w:val="24"/>
          <w:highlight w:val="white"/>
        </w:rPr>
        <w:t>авление рисками при реализации П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одпрограммы </w:t>
      </w:r>
      <w:r w:rsidR="00A8340B">
        <w:rPr>
          <w:rFonts w:ascii="Times New Roman CYR" w:hAnsi="Times New Roman CYR" w:cs="Times New Roman CYR"/>
          <w:sz w:val="24"/>
          <w:szCs w:val="24"/>
          <w:highlight w:val="white"/>
        </w:rPr>
        <w:t xml:space="preserve">1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и минимизация их негативных последствий при выполнении муниципальной программы будет осуществляться на основе оперативного и среднесрочного планирования работ. Система управления реализацией подпрограммы предусматривает следующие меры, направленные на управление рисками: оптимизация распределения конкретных рисков между исполнителями подпрограммы                      с учетом их реальных возможностей по управлению соответствующими рисками;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lastRenderedPageBreak/>
        <w:t>использование принципа гибкости ресурсного обеспечения при планировании мероприятий, своевременной корректировки планов для обеспечения наиболее эффективного использования выделенных ресурсов;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применение вариантного подхода при планировании мероприятий; планирование реализации основных мероприятий подпрограммы в ограниченных временных рамках -                  в течение одного финансового года;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периодическая корректировка состава основных мероприятий и показателей (индикаторов) с учетом достигнутых результатов</w:t>
      </w:r>
      <w:r w:rsidR="00A8340B">
        <w:rPr>
          <w:rFonts w:ascii="Times New Roman CYR" w:hAnsi="Times New Roman CYR" w:cs="Times New Roman CYR"/>
          <w:sz w:val="24"/>
          <w:szCs w:val="24"/>
          <w:highlight w:val="white"/>
        </w:rPr>
        <w:t xml:space="preserve"> и текущих условий реализации П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одпрограммы</w:t>
      </w:r>
      <w:r w:rsidR="00A8340B">
        <w:rPr>
          <w:rFonts w:ascii="Times New Roman CYR" w:hAnsi="Times New Roman CYR" w:cs="Times New Roman CYR"/>
          <w:sz w:val="24"/>
          <w:szCs w:val="24"/>
          <w:highlight w:val="white"/>
        </w:rPr>
        <w:t xml:space="preserve"> 1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по результатам мониторинга реализации муниципальной программы.</w:t>
      </w:r>
    </w:p>
    <w:p w:rsidR="00275AFA" w:rsidRPr="00275AFA" w:rsidRDefault="00A8340B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Сведения об индикаторах </w:t>
      </w:r>
      <w:r w:rsidR="00707EA0">
        <w:rPr>
          <w:rFonts w:ascii="Times New Roman CYR" w:hAnsi="Times New Roman CYR" w:cs="Times New Roman CYR"/>
          <w:sz w:val="24"/>
          <w:szCs w:val="24"/>
          <w:highlight w:val="white"/>
        </w:rPr>
        <w:t>представлены в приложении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 xml:space="preserve"> №</w:t>
      </w:r>
      <w:r w:rsidR="00183117">
        <w:rPr>
          <w:rFonts w:ascii="Times New Roman CYR" w:hAnsi="Times New Roman CYR" w:cs="Times New Roman CYR"/>
          <w:sz w:val="24"/>
          <w:szCs w:val="24"/>
          <w:highlight w:val="white"/>
        </w:rPr>
        <w:t xml:space="preserve"> 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 xml:space="preserve">1 к </w:t>
      </w:r>
      <w:r w:rsidR="00707EA0">
        <w:rPr>
          <w:rFonts w:ascii="Times New Roman CYR" w:hAnsi="Times New Roman CYR" w:cs="Times New Roman CYR"/>
          <w:sz w:val="24"/>
          <w:szCs w:val="24"/>
          <w:highlight w:val="white"/>
        </w:rPr>
        <w:t>муниципальной программе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 xml:space="preserve"> Советского района Курской области </w:t>
      </w:r>
      <w:r w:rsidR="00275AFA" w:rsidRPr="00275AFA">
        <w:rPr>
          <w:rFonts w:ascii="Times New Roman" w:hAnsi="Times New Roman" w:cs="Times New Roman"/>
          <w:sz w:val="24"/>
          <w:szCs w:val="24"/>
          <w:highlight w:val="white"/>
        </w:rPr>
        <w:t>«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Комплексное развитие сельских территорий Советского района Курской области</w:t>
      </w:r>
      <w:r w:rsidR="00275AFA" w:rsidRPr="00275AFA">
        <w:rPr>
          <w:rFonts w:ascii="Times New Roman" w:hAnsi="Times New Roman" w:cs="Times New Roman"/>
          <w:sz w:val="24"/>
          <w:szCs w:val="24"/>
          <w:highlight w:val="white"/>
        </w:rPr>
        <w:t>»</w:t>
      </w:r>
    </w:p>
    <w:p w:rsidR="00275AFA" w:rsidRPr="00275AFA" w:rsidRDefault="00275AFA" w:rsidP="00275AF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Методика расчета и порядка сбора исходной информации для расчета целевых индикаторов (показателей) муниципальной программы Советского района Курской области </w:t>
      </w:r>
      <w:r w:rsidRPr="00275AFA">
        <w:rPr>
          <w:rFonts w:ascii="Times New Roman" w:hAnsi="Times New Roman" w:cs="Times New Roman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Комплексное развитие сельских территорий Советского района Курской области</w:t>
      </w:r>
      <w:r w:rsidRPr="00275AFA">
        <w:rPr>
          <w:rFonts w:ascii="Times New Roman" w:hAnsi="Times New Roman" w:cs="Times New Roman"/>
          <w:sz w:val="24"/>
          <w:szCs w:val="24"/>
          <w:highlight w:val="white"/>
        </w:rPr>
        <w:t>»</w:t>
      </w:r>
    </w:p>
    <w:p w:rsidR="00275AFA" w:rsidRDefault="00187771" w:rsidP="00187771">
      <w:pPr>
        <w:tabs>
          <w:tab w:val="left" w:pos="709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ab/>
      </w:r>
      <w:proofErr w:type="gramStart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- 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 xml:space="preserve">Методика расчета и порядка сбора исходной информации для расчета целевых индикаторов (показателей) муниципальной программы Советского района Курской области </w:t>
      </w:r>
      <w:r w:rsidR="00275AFA" w:rsidRPr="00275AFA">
        <w:rPr>
          <w:rFonts w:ascii="Times New Roman" w:hAnsi="Times New Roman" w:cs="Times New Roman"/>
          <w:sz w:val="24"/>
          <w:szCs w:val="24"/>
          <w:highlight w:val="white"/>
        </w:rPr>
        <w:t>«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Комплексное развитие сельских территорий Советского района Курской области</w:t>
      </w:r>
      <w:r w:rsidR="00275AFA" w:rsidRPr="00275AFA">
        <w:rPr>
          <w:rFonts w:ascii="Times New Roman" w:hAnsi="Times New Roman" w:cs="Times New Roman"/>
          <w:sz w:val="24"/>
          <w:szCs w:val="24"/>
          <w:highlight w:val="white"/>
        </w:rPr>
        <w:t>» (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 xml:space="preserve">далее - Методика) определяет подходы и источники получения сведений для расчета целевых индикаторов (показателей) муниципальной программы Советского района Курской области </w:t>
      </w:r>
      <w:r w:rsidR="00275AFA" w:rsidRPr="00275AFA">
        <w:rPr>
          <w:rFonts w:ascii="Times New Roman" w:hAnsi="Times New Roman" w:cs="Times New Roman"/>
          <w:sz w:val="24"/>
          <w:szCs w:val="24"/>
          <w:highlight w:val="white"/>
        </w:rPr>
        <w:t>«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Комплексное развитие сельских территорий Советского района Курской области</w:t>
      </w:r>
      <w:r w:rsidR="00275AFA" w:rsidRPr="00275AFA">
        <w:rPr>
          <w:rFonts w:ascii="Times New Roman" w:hAnsi="Times New Roman" w:cs="Times New Roman"/>
          <w:sz w:val="24"/>
          <w:szCs w:val="24"/>
          <w:highlight w:val="white"/>
        </w:rPr>
        <w:t>» (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далее - Программа).</w:t>
      </w:r>
      <w:proofErr w:type="gramEnd"/>
    </w:p>
    <w:p w:rsidR="00275AFA" w:rsidRDefault="00187771" w:rsidP="00187771">
      <w:pPr>
        <w:tabs>
          <w:tab w:val="left" w:pos="709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ab/>
        <w:t xml:space="preserve">- 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Методика описывает порядок сбора информации и определения значений целевых индикаторов (показателей).</w:t>
      </w:r>
    </w:p>
    <w:p w:rsidR="00275AFA" w:rsidRDefault="00187771" w:rsidP="00187771">
      <w:pPr>
        <w:tabs>
          <w:tab w:val="left" w:pos="709"/>
        </w:tabs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- 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Методика предполагает работу с отчетными данными, связанными с оценкой успешности выполнения Программы.</w:t>
      </w:r>
    </w:p>
    <w:p w:rsidR="00275AFA" w:rsidRDefault="00187771" w:rsidP="00187771">
      <w:pPr>
        <w:tabs>
          <w:tab w:val="left" w:pos="709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ab/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При оценке базовых значений целевых индикаторов (показателей) должны использоваться доступные данные прошлых лет, которые при помощи экспертных оценок могут быть уточнены для получения итоговых значений целевых индикаторов (показателей).</w:t>
      </w:r>
    </w:p>
    <w:p w:rsidR="00275AFA" w:rsidRDefault="00275AFA" w:rsidP="00187771">
      <w:pPr>
        <w:tabs>
          <w:tab w:val="left" w:pos="709"/>
        </w:tabs>
        <w:autoSpaceDE w:val="0"/>
        <w:autoSpaceDN w:val="0"/>
        <w:adjustRightInd w:val="0"/>
        <w:spacing w:after="0" w:line="274" w:lineRule="atLeast"/>
        <w:ind w:left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В основном количественные оценки базовых значений (значений</w:t>
      </w:r>
      <w:r w:rsidR="00D05C76">
        <w:rPr>
          <w:rFonts w:ascii="Times New Roman CYR" w:hAnsi="Times New Roman CYR" w:cs="Times New Roman CYR"/>
          <w:sz w:val="24"/>
          <w:szCs w:val="24"/>
          <w:highlight w:val="white"/>
        </w:rPr>
        <w:t xml:space="preserve"> показателей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на начало реализации Программы) необходимо формировать исходя из двух основных источников информации: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Бюджетный кодекс Российской Федерации;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Стратегии устойчивого развития сельских территорий Российской Федерации на период до 2030 года, утвержденной распоряжением Правительства Российской </w:t>
      </w:r>
      <w:r w:rsidR="00D05C76">
        <w:rPr>
          <w:rFonts w:ascii="Times New Roman CYR" w:hAnsi="Times New Roman CYR" w:cs="Times New Roman CYR"/>
          <w:sz w:val="24"/>
          <w:szCs w:val="24"/>
          <w:highlight w:val="white"/>
        </w:rPr>
        <w:t>Федерации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от 02.02.2015 №151-р.</w:t>
      </w:r>
    </w:p>
    <w:p w:rsidR="00183117" w:rsidRDefault="00187771" w:rsidP="00AE1A3E">
      <w:pPr>
        <w:tabs>
          <w:tab w:val="left" w:pos="709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ab/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Таким образом, основные подходы к оценке целевых индикаторов (показателей)                     в Методике построены на количественных данных, которые для обеспечения достоверности могут уточняться на основании запросов в необходимые структуры, а также данных                    из открытых источников.</w:t>
      </w:r>
    </w:p>
    <w:p w:rsidR="00597EDB" w:rsidRDefault="00597EDB" w:rsidP="00AE1A3E">
      <w:pPr>
        <w:tabs>
          <w:tab w:val="left" w:pos="709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</w:p>
    <w:p w:rsidR="00597EDB" w:rsidRDefault="00597EDB" w:rsidP="00AE1A3E">
      <w:pPr>
        <w:tabs>
          <w:tab w:val="left" w:pos="709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</w:p>
    <w:p w:rsidR="00597EDB" w:rsidRDefault="00597EDB" w:rsidP="00AE1A3E">
      <w:pPr>
        <w:tabs>
          <w:tab w:val="left" w:pos="709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</w:p>
    <w:p w:rsidR="00597EDB" w:rsidRDefault="00597EDB" w:rsidP="00AE1A3E">
      <w:pPr>
        <w:tabs>
          <w:tab w:val="left" w:pos="709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</w:p>
    <w:p w:rsidR="00597EDB" w:rsidRDefault="00597EDB" w:rsidP="00AE1A3E">
      <w:pPr>
        <w:tabs>
          <w:tab w:val="left" w:pos="709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</w:p>
    <w:p w:rsidR="00597EDB" w:rsidRDefault="00597EDB" w:rsidP="00AE1A3E">
      <w:pPr>
        <w:tabs>
          <w:tab w:val="left" w:pos="709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</w:p>
    <w:p w:rsidR="00597EDB" w:rsidRDefault="00597EDB" w:rsidP="00AE1A3E">
      <w:pPr>
        <w:tabs>
          <w:tab w:val="left" w:pos="709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</w:p>
    <w:p w:rsidR="00597EDB" w:rsidRDefault="00597EDB" w:rsidP="00AE1A3E">
      <w:pPr>
        <w:tabs>
          <w:tab w:val="left" w:pos="709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</w:p>
    <w:p w:rsidR="00597EDB" w:rsidRDefault="00597EDB" w:rsidP="00AE1A3E">
      <w:pPr>
        <w:tabs>
          <w:tab w:val="left" w:pos="709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</w:p>
    <w:p w:rsidR="00597EDB" w:rsidRDefault="00597EDB" w:rsidP="00AE1A3E">
      <w:pPr>
        <w:tabs>
          <w:tab w:val="left" w:pos="709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</w:p>
    <w:p w:rsidR="00597EDB" w:rsidRDefault="00597EDB" w:rsidP="00AE1A3E">
      <w:pPr>
        <w:tabs>
          <w:tab w:val="left" w:pos="709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</w:p>
    <w:p w:rsidR="00597EDB" w:rsidRDefault="00597EDB" w:rsidP="00AE1A3E">
      <w:pPr>
        <w:tabs>
          <w:tab w:val="left" w:pos="709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</w:p>
    <w:p w:rsidR="00597EDB" w:rsidRPr="00AE1A3E" w:rsidRDefault="00597EDB" w:rsidP="00AE1A3E">
      <w:pPr>
        <w:tabs>
          <w:tab w:val="left" w:pos="709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</w:p>
    <w:p w:rsidR="00275AFA" w:rsidRDefault="00275AFA" w:rsidP="00275A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sz w:val="20"/>
          <w:szCs w:val="20"/>
          <w:highlight w:val="white"/>
        </w:rPr>
        <w:t xml:space="preserve">Приложение </w:t>
      </w:r>
    </w:p>
    <w:p w:rsidR="00275AFA" w:rsidRDefault="00275AFA" w:rsidP="00275A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sz w:val="20"/>
          <w:szCs w:val="20"/>
          <w:highlight w:val="white"/>
        </w:rPr>
        <w:t xml:space="preserve">к муниципальной программе Советского района Курской области </w:t>
      </w:r>
    </w:p>
    <w:p w:rsidR="00597EDB" w:rsidRDefault="00275AFA" w:rsidP="00275A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  <w:highlight w:val="white"/>
        </w:rPr>
      </w:pPr>
      <w:r w:rsidRPr="00275AFA">
        <w:rPr>
          <w:rFonts w:ascii="Times New Roman" w:hAnsi="Times New Roman" w:cs="Times New Roman"/>
          <w:sz w:val="20"/>
          <w:szCs w:val="20"/>
          <w:highlight w:val="white"/>
        </w:rPr>
        <w:t>«</w:t>
      </w:r>
      <w:r>
        <w:rPr>
          <w:rFonts w:ascii="Times New Roman CYR" w:hAnsi="Times New Roman CYR" w:cs="Times New Roman CYR"/>
          <w:sz w:val="20"/>
          <w:szCs w:val="20"/>
          <w:highlight w:val="white"/>
        </w:rPr>
        <w:t>Комплексное развитие сельских территорий Советского района</w:t>
      </w:r>
    </w:p>
    <w:p w:rsidR="00597EDB" w:rsidRDefault="00275AFA" w:rsidP="00597E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sz w:val="20"/>
          <w:szCs w:val="20"/>
          <w:highlight w:val="white"/>
        </w:rPr>
        <w:t xml:space="preserve"> Курской области</w:t>
      </w:r>
      <w:r w:rsidRPr="00275AFA">
        <w:rPr>
          <w:rFonts w:ascii="Times New Roman" w:hAnsi="Times New Roman" w:cs="Times New Roman"/>
          <w:sz w:val="20"/>
          <w:szCs w:val="20"/>
          <w:highlight w:val="white"/>
        </w:rPr>
        <w:t>»</w:t>
      </w:r>
      <w:proofErr w:type="gramStart"/>
      <w:r w:rsidR="00597EDB">
        <w:rPr>
          <w:rFonts w:ascii="Times New Roman" w:hAnsi="Times New Roman" w:cs="Times New Roman"/>
          <w:sz w:val="20"/>
          <w:szCs w:val="20"/>
          <w:highlight w:val="white"/>
        </w:rPr>
        <w:t>,</w:t>
      </w:r>
      <w:r>
        <w:rPr>
          <w:rFonts w:ascii="Times New Roman CYR" w:hAnsi="Times New Roman CYR" w:cs="Times New Roman CYR"/>
          <w:sz w:val="20"/>
          <w:szCs w:val="20"/>
          <w:highlight w:val="white"/>
        </w:rPr>
        <w:t>у</w:t>
      </w:r>
      <w:proofErr w:type="gramEnd"/>
      <w:r>
        <w:rPr>
          <w:rFonts w:ascii="Times New Roman CYR" w:hAnsi="Times New Roman CYR" w:cs="Times New Roman CYR"/>
          <w:sz w:val="20"/>
          <w:szCs w:val="20"/>
          <w:highlight w:val="white"/>
        </w:rPr>
        <w:t xml:space="preserve">твержденной постановлением Администрации </w:t>
      </w:r>
    </w:p>
    <w:p w:rsidR="00275AFA" w:rsidRDefault="00275AFA" w:rsidP="00275AFA">
      <w:pPr>
        <w:autoSpaceDE w:val="0"/>
        <w:autoSpaceDN w:val="0"/>
        <w:adjustRightInd w:val="0"/>
        <w:spacing w:after="0" w:line="230" w:lineRule="atLeast"/>
        <w:jc w:val="right"/>
        <w:rPr>
          <w:rFonts w:ascii="Times New Roman CYR" w:hAnsi="Times New Roman CYR" w:cs="Times New Roman CYR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sz w:val="20"/>
          <w:szCs w:val="20"/>
          <w:highlight w:val="white"/>
        </w:rPr>
        <w:t>Советс</w:t>
      </w:r>
      <w:r w:rsidR="00597EDB">
        <w:rPr>
          <w:rFonts w:ascii="Times New Roman CYR" w:hAnsi="Times New Roman CYR" w:cs="Times New Roman CYR"/>
          <w:sz w:val="20"/>
          <w:szCs w:val="20"/>
          <w:highlight w:val="white"/>
        </w:rPr>
        <w:t>кого района Курской области № 510</w:t>
      </w:r>
      <w:r>
        <w:rPr>
          <w:rFonts w:ascii="Times New Roman CYR" w:hAnsi="Times New Roman CYR" w:cs="Times New Roman CYR"/>
          <w:sz w:val="20"/>
          <w:szCs w:val="20"/>
          <w:highlight w:val="white"/>
        </w:rPr>
        <w:t xml:space="preserve"> от </w:t>
      </w:r>
      <w:r w:rsidR="00597EDB">
        <w:rPr>
          <w:rFonts w:ascii="Times New Roman" w:hAnsi="Times New Roman" w:cs="Times New Roman"/>
          <w:sz w:val="20"/>
          <w:szCs w:val="20"/>
          <w:highlight w:val="white"/>
        </w:rPr>
        <w:t>29.06.</w:t>
      </w:r>
      <w:r w:rsidRPr="00275AFA">
        <w:rPr>
          <w:rFonts w:ascii="Times New Roman" w:hAnsi="Times New Roman" w:cs="Times New Roman"/>
          <w:sz w:val="20"/>
          <w:szCs w:val="20"/>
          <w:highlight w:val="white"/>
        </w:rPr>
        <w:t>2020</w:t>
      </w:r>
    </w:p>
    <w:p w:rsidR="00275AFA" w:rsidRPr="00275AFA" w:rsidRDefault="00275AFA" w:rsidP="00275AFA">
      <w:pPr>
        <w:autoSpaceDE w:val="0"/>
        <w:autoSpaceDN w:val="0"/>
        <w:adjustRightInd w:val="0"/>
        <w:spacing w:after="0" w:line="230" w:lineRule="atLeast"/>
        <w:jc w:val="center"/>
        <w:rPr>
          <w:rFonts w:ascii="Calibri" w:hAnsi="Calibri" w:cs="Calibri"/>
        </w:rPr>
      </w:pPr>
    </w:p>
    <w:p w:rsidR="00275AFA" w:rsidRDefault="00275AFA" w:rsidP="00275AFA">
      <w:pPr>
        <w:autoSpaceDE w:val="0"/>
        <w:autoSpaceDN w:val="0"/>
        <w:adjustRightInd w:val="0"/>
        <w:spacing w:after="0" w:line="230" w:lineRule="atLeast"/>
        <w:jc w:val="center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Обоснование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jc w:val="center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 xml:space="preserve">планируемых объемов ресурсов на реализацию муниципальной программы </w:t>
      </w:r>
    </w:p>
    <w:p w:rsidR="00275AFA" w:rsidRDefault="00275AFA" w:rsidP="00275AFA">
      <w:pPr>
        <w:autoSpaceDE w:val="0"/>
        <w:autoSpaceDN w:val="0"/>
        <w:adjustRightInd w:val="0"/>
        <w:spacing w:after="0" w:line="274" w:lineRule="atLeast"/>
        <w:jc w:val="center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 xml:space="preserve">Советского района Курской области </w:t>
      </w:r>
      <w:r w:rsidRPr="00275AFA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 xml:space="preserve">Комплексное развитие сельских территорий </w:t>
      </w:r>
    </w:p>
    <w:p w:rsidR="00275AFA" w:rsidRPr="006F61AE" w:rsidRDefault="00275AFA" w:rsidP="00275AFA">
      <w:pPr>
        <w:autoSpaceDE w:val="0"/>
        <w:autoSpaceDN w:val="0"/>
        <w:adjustRightInd w:val="0"/>
        <w:spacing w:after="0" w:line="274" w:lineRule="atLeast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Советского района Курской области</w:t>
      </w:r>
      <w:r w:rsidRPr="006F61AE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»</w:t>
      </w:r>
    </w:p>
    <w:p w:rsidR="00275AFA" w:rsidRPr="006F61AE" w:rsidRDefault="00275AFA" w:rsidP="00275AFA">
      <w:pPr>
        <w:autoSpaceDE w:val="0"/>
        <w:autoSpaceDN w:val="0"/>
        <w:adjustRightInd w:val="0"/>
        <w:spacing w:after="0" w:line="274" w:lineRule="atLeast"/>
        <w:jc w:val="center"/>
        <w:rPr>
          <w:rFonts w:ascii="Calibri" w:hAnsi="Calibri" w:cs="Calibri"/>
        </w:rPr>
      </w:pPr>
    </w:p>
    <w:p w:rsidR="00275AFA" w:rsidRPr="00275AFA" w:rsidRDefault="00275AFA" w:rsidP="00275AF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В рамках</w:t>
      </w:r>
      <w:r w:rsidR="00B20AE5">
        <w:rPr>
          <w:rFonts w:ascii="Times New Roman CYR" w:hAnsi="Times New Roman CYR" w:cs="Times New Roman CYR"/>
          <w:sz w:val="24"/>
          <w:szCs w:val="24"/>
          <w:highlight w:val="white"/>
        </w:rPr>
        <w:t xml:space="preserve"> </w:t>
      </w:r>
      <w:r w:rsidR="00E9759F">
        <w:rPr>
          <w:rFonts w:ascii="Times New Roman CYR" w:hAnsi="Times New Roman CYR" w:cs="Times New Roman CYR"/>
          <w:sz w:val="24"/>
          <w:szCs w:val="24"/>
          <w:highlight w:val="white"/>
        </w:rPr>
        <w:t>под</w:t>
      </w:r>
      <w:r w:rsidR="00B20AE5">
        <w:rPr>
          <w:rFonts w:ascii="Times New Roman CYR" w:hAnsi="Times New Roman CYR" w:cs="Times New Roman CYR"/>
          <w:sz w:val="24"/>
          <w:szCs w:val="24"/>
          <w:highlight w:val="white"/>
        </w:rPr>
        <w:t>программы</w:t>
      </w:r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 xml:space="preserve"> </w:t>
      </w:r>
      <w:r w:rsidRPr="00275AFA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Создание и развитие инфраструктуры на сельских территориях Советского района Курской области</w:t>
      </w:r>
      <w:r w:rsidRPr="00275AFA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»:</w:t>
      </w:r>
    </w:p>
    <w:p w:rsidR="00275AFA" w:rsidRPr="00275AFA" w:rsidRDefault="00D05C76" w:rsidP="00275AF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Основное мероприятие 1.1</w:t>
      </w:r>
      <w:r w:rsidR="00275AFA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 xml:space="preserve"> </w:t>
      </w:r>
      <w:r w:rsidR="001B3FAD" w:rsidRPr="00707EA0">
        <w:rPr>
          <w:rFonts w:cs="Times New Roman"/>
          <w:sz w:val="24"/>
          <w:szCs w:val="24"/>
          <w:highlight w:val="white"/>
        </w:rPr>
        <w:t>«</w:t>
      </w:r>
      <w:r w:rsidR="00707EA0">
        <w:rPr>
          <w:rFonts w:ascii="Times New Roman CYR" w:hAnsi="Times New Roman CYR" w:cs="Times New Roman CYR"/>
          <w:sz w:val="24"/>
          <w:szCs w:val="24"/>
          <w:highlight w:val="white"/>
        </w:rPr>
        <w:t>Проектирование</w:t>
      </w:r>
      <w:r w:rsidR="001B3FAD" w:rsidRPr="00707EA0">
        <w:rPr>
          <w:rFonts w:ascii="Times New Roman CYR" w:hAnsi="Times New Roman CYR" w:cs="Times New Roman CYR"/>
          <w:sz w:val="24"/>
          <w:szCs w:val="24"/>
          <w:highlight w:val="white"/>
        </w:rPr>
        <w:t xml:space="preserve"> и строительство (реконструкция) автомобильных дорог о</w:t>
      </w:r>
      <w:r w:rsidR="00707EA0">
        <w:rPr>
          <w:rFonts w:ascii="Times New Roman CYR" w:hAnsi="Times New Roman CYR" w:cs="Times New Roman CYR"/>
          <w:sz w:val="24"/>
          <w:szCs w:val="24"/>
          <w:highlight w:val="white"/>
        </w:rPr>
        <w:t>бщего пользования</w:t>
      </w:r>
      <w:r w:rsidR="001B3FAD" w:rsidRPr="00707EA0">
        <w:rPr>
          <w:rFonts w:ascii="Times New Roman CYR" w:hAnsi="Times New Roman CYR" w:cs="Times New Roman CYR"/>
          <w:sz w:val="24"/>
          <w:szCs w:val="24"/>
          <w:highlight w:val="white"/>
        </w:rPr>
        <w:t xml:space="preserve"> с твердым покрытием, ведущих от сети автомобильных дорог общего пользования к общественно значимым объектам населенных пунктов Советского района Курской области</w:t>
      </w:r>
      <w:r w:rsidR="001B3FAD" w:rsidRPr="00707EA0">
        <w:rPr>
          <w:rFonts w:ascii="Times New Roman CYR" w:hAnsi="Times New Roman CYR" w:cs="Times New Roman CYR"/>
          <w:sz w:val="24"/>
          <w:szCs w:val="24"/>
        </w:rPr>
        <w:t>,</w:t>
      </w:r>
      <w:r w:rsidR="001B3FAD" w:rsidRPr="00707EA0">
        <w:rPr>
          <w:rFonts w:cs="Times New Roman"/>
          <w:sz w:val="24"/>
          <w:szCs w:val="24"/>
        </w:rPr>
        <w:t xml:space="preserve"> </w:t>
      </w:r>
      <w:r w:rsidR="001B3FAD" w:rsidRPr="00707EA0">
        <w:rPr>
          <w:rFonts w:ascii="Times New Roman" w:hAnsi="Times New Roman" w:cs="Times New Roman"/>
          <w:sz w:val="24"/>
          <w:szCs w:val="24"/>
        </w:rPr>
        <w:t>объектам производства и переработки продукции</w:t>
      </w:r>
      <w:r w:rsidR="001B3FAD" w:rsidRPr="00707EA0">
        <w:rPr>
          <w:rFonts w:cs="Times New Roman"/>
          <w:sz w:val="24"/>
          <w:szCs w:val="24"/>
          <w:highlight w:val="white"/>
        </w:rPr>
        <w:t>»</w:t>
      </w:r>
      <w:r w:rsidR="00275AFA" w:rsidRPr="00707EA0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. </w:t>
      </w:r>
      <w:r w:rsidR="00275AFA" w:rsidRPr="00707EA0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Запланированы</w:t>
      </w:r>
      <w:r w:rsidR="00275AFA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 xml:space="preserve"> расходы на проектирование и строительство (реконструкцию) автомобильных дорог с твердым покрытием к сельским населенным пунктам Советского района Курской области в соответствии с бюджетом Советского района Курской области на 2020 год и на плановый период 2021-2022 годов</w:t>
      </w:r>
      <w:r w:rsidR="00275AFA" w:rsidRPr="00275AFA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».</w:t>
      </w:r>
    </w:p>
    <w:p w:rsidR="00275AFA" w:rsidRDefault="00275AFA" w:rsidP="00275AF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Мероприятия включают в себя </w:t>
      </w:r>
      <w:proofErr w:type="spellStart"/>
      <w:r>
        <w:rPr>
          <w:rFonts w:ascii="Times New Roman CYR" w:hAnsi="Times New Roman CYR" w:cs="Times New Roman CYR"/>
          <w:sz w:val="24"/>
          <w:szCs w:val="24"/>
          <w:highlight w:val="white"/>
        </w:rPr>
        <w:t>софинансирование</w:t>
      </w:r>
      <w:proofErr w:type="spellEnd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из бюджета Советского района Курской области областных и федеральных программ, направленных на социальное развитие сельских территорий.</w:t>
      </w:r>
    </w:p>
    <w:p w:rsidR="00275AFA" w:rsidRPr="00275AFA" w:rsidRDefault="00707EA0" w:rsidP="00275AF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Перечень </w:t>
      </w:r>
      <w:r w:rsidR="00183117">
        <w:rPr>
          <w:rFonts w:ascii="Times New Roman CYR" w:hAnsi="Times New Roman CYR" w:cs="Times New Roman CYR"/>
          <w:sz w:val="24"/>
          <w:szCs w:val="24"/>
          <w:highlight w:val="white"/>
        </w:rPr>
        <w:t>основных мероприятий отражен в приложении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 xml:space="preserve"> №2 к мун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иципальной программе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 xml:space="preserve"> Советского района Курской области </w:t>
      </w:r>
      <w:r w:rsidR="00275AFA" w:rsidRPr="00275AFA">
        <w:rPr>
          <w:rFonts w:ascii="Times New Roman" w:hAnsi="Times New Roman" w:cs="Times New Roman"/>
          <w:sz w:val="24"/>
          <w:szCs w:val="24"/>
          <w:highlight w:val="white"/>
        </w:rPr>
        <w:t>«</w:t>
      </w:r>
      <w:r w:rsidR="00275AFA">
        <w:rPr>
          <w:rFonts w:ascii="Times New Roman CYR" w:hAnsi="Times New Roman CYR" w:cs="Times New Roman CYR"/>
          <w:sz w:val="24"/>
          <w:szCs w:val="24"/>
          <w:highlight w:val="white"/>
        </w:rPr>
        <w:t>Комплексное развитие сельских территорий Советского района Курской области</w:t>
      </w:r>
      <w:r w:rsidR="00275AFA" w:rsidRPr="00275AFA">
        <w:rPr>
          <w:rFonts w:ascii="Times New Roman" w:hAnsi="Times New Roman" w:cs="Times New Roman"/>
          <w:sz w:val="24"/>
          <w:szCs w:val="24"/>
          <w:highlight w:val="white"/>
        </w:rPr>
        <w:t>».</w:t>
      </w:r>
    </w:p>
    <w:p w:rsidR="00275AFA" w:rsidRPr="00275AFA" w:rsidRDefault="00275AFA" w:rsidP="00275AF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Оценка планируемой эффективности реализации муниципальной программы Советского района Курской области </w:t>
      </w:r>
      <w:r w:rsidRPr="00275AFA">
        <w:rPr>
          <w:rFonts w:ascii="Times New Roman" w:hAnsi="Times New Roman" w:cs="Times New Roman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Комплексное развитие сельских территорий Советского района Курской области</w:t>
      </w:r>
      <w:r w:rsidRPr="00275AFA">
        <w:rPr>
          <w:rFonts w:ascii="Times New Roman" w:hAnsi="Times New Roman" w:cs="Times New Roman"/>
          <w:sz w:val="24"/>
          <w:szCs w:val="24"/>
          <w:highlight w:val="white"/>
        </w:rPr>
        <w:t>»</w:t>
      </w:r>
    </w:p>
    <w:p w:rsidR="00275AFA" w:rsidRDefault="00275AFA" w:rsidP="00275AF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Основными результатами муниципальной программы Советского района Курской области </w:t>
      </w:r>
      <w:r w:rsidRPr="00275AFA">
        <w:rPr>
          <w:rFonts w:ascii="Times New Roman" w:hAnsi="Times New Roman" w:cs="Times New Roman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Комплексное развитие сельских территорий Советского района Курской области</w:t>
      </w:r>
      <w:r w:rsidRPr="00275AFA">
        <w:rPr>
          <w:rFonts w:ascii="Times New Roman" w:hAnsi="Times New Roman" w:cs="Times New Roman"/>
          <w:sz w:val="24"/>
          <w:szCs w:val="24"/>
          <w:highlight w:val="white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станут:</w:t>
      </w:r>
    </w:p>
    <w:p w:rsidR="00275AFA" w:rsidRDefault="00D05C76" w:rsidP="00D05C7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ab/>
        <w:t>* в</w:t>
      </w:r>
      <w:r w:rsidR="00275AFA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вод в эксплуатацию объектов инженерной инфраструктуры:</w:t>
      </w:r>
    </w:p>
    <w:p w:rsidR="00275AFA" w:rsidRDefault="00D05C76" w:rsidP="00D05C76">
      <w:pPr>
        <w:tabs>
          <w:tab w:val="left" w:pos="96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 xml:space="preserve">                </w:t>
      </w:r>
      <w:r w:rsidR="00405B46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 xml:space="preserve">- </w:t>
      </w:r>
      <w:r w:rsidR="00275AFA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автомобильны</w:t>
      </w:r>
      <w:r w:rsidR="00183117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х дорог с твердым покрытием – 12</w:t>
      </w:r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 xml:space="preserve"> 145 </w:t>
      </w:r>
      <w:r w:rsidR="00275AFA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м;</w:t>
      </w:r>
    </w:p>
    <w:p w:rsidR="00275AFA" w:rsidRDefault="00D05C76" w:rsidP="00D05C7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 xml:space="preserve">      * у</w:t>
      </w:r>
      <w:r w:rsidR="00275AFA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величение количества сельских населенных пунктов, привлекательных для жизни населения</w:t>
      </w:r>
      <w:r w:rsidR="00881125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.</w:t>
      </w:r>
    </w:p>
    <w:p w:rsidR="00275AFA" w:rsidRPr="00275AFA" w:rsidRDefault="00275AFA" w:rsidP="00275AF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75AFA" w:rsidRDefault="00275AFA" w:rsidP="00275AF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75AFA" w:rsidRDefault="00275AFA" w:rsidP="00275AF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75AFA" w:rsidRDefault="00275AFA" w:rsidP="00275AF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75AFA" w:rsidRDefault="00275AFA" w:rsidP="00275AF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275AFA" w:rsidSect="00410671">
          <w:pgSz w:w="12240" w:h="15840"/>
          <w:pgMar w:top="426" w:right="851" w:bottom="851" w:left="1418" w:header="720" w:footer="720" w:gutter="0"/>
          <w:cols w:space="720"/>
          <w:noEndnote/>
        </w:sectPr>
      </w:pPr>
    </w:p>
    <w:p w:rsidR="00275AFA" w:rsidRPr="00275AFA" w:rsidRDefault="00275AFA" w:rsidP="00275AF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75AFA" w:rsidRDefault="00275AFA" w:rsidP="00275A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b/>
          <w:bCs/>
          <w:sz w:val="20"/>
          <w:szCs w:val="20"/>
          <w:highlight w:val="white"/>
        </w:rPr>
        <w:t>СВЕДЕНИЯ</w:t>
      </w:r>
    </w:p>
    <w:p w:rsidR="00275AFA" w:rsidRDefault="00275AFA" w:rsidP="00275A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b/>
          <w:bCs/>
          <w:sz w:val="20"/>
          <w:szCs w:val="20"/>
          <w:highlight w:val="white"/>
        </w:rPr>
        <w:t xml:space="preserve">о порядке сбора информации для расчета целевых индикаторов (показателей) муниципальной программы Советского района Курской области </w:t>
      </w:r>
    </w:p>
    <w:p w:rsidR="00275AFA" w:rsidRPr="00275AFA" w:rsidRDefault="00275AFA" w:rsidP="00275A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highlight w:val="white"/>
        </w:rPr>
      </w:pPr>
      <w:r w:rsidRPr="00275AFA">
        <w:rPr>
          <w:rFonts w:ascii="Times New Roman" w:hAnsi="Times New Roman" w:cs="Times New Roman"/>
          <w:b/>
          <w:bCs/>
          <w:sz w:val="20"/>
          <w:szCs w:val="20"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sz w:val="20"/>
          <w:szCs w:val="20"/>
          <w:highlight w:val="white"/>
        </w:rPr>
        <w:t>Комплексное развитие сельских территорий Советского района Курской области</w:t>
      </w:r>
      <w:r w:rsidRPr="00275AFA">
        <w:rPr>
          <w:rFonts w:ascii="Times New Roman" w:hAnsi="Times New Roman" w:cs="Times New Roman"/>
          <w:b/>
          <w:bCs/>
          <w:sz w:val="20"/>
          <w:szCs w:val="20"/>
          <w:highlight w:val="white"/>
        </w:rPr>
        <w:t>»</w:t>
      </w:r>
    </w:p>
    <w:p w:rsidR="00275AFA" w:rsidRPr="00275AFA" w:rsidRDefault="00275AFA" w:rsidP="00275AF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4469" w:type="dxa"/>
        <w:tblInd w:w="-2" w:type="dxa"/>
        <w:tblLayout w:type="fixed"/>
        <w:tblCellMar>
          <w:left w:w="8" w:type="dxa"/>
          <w:right w:w="8" w:type="dxa"/>
        </w:tblCellMar>
        <w:tblLook w:val="0000"/>
      </w:tblPr>
      <w:tblGrid>
        <w:gridCol w:w="523"/>
        <w:gridCol w:w="1895"/>
        <w:gridCol w:w="537"/>
        <w:gridCol w:w="2300"/>
        <w:gridCol w:w="1272"/>
        <w:gridCol w:w="1795"/>
        <w:gridCol w:w="2604"/>
        <w:gridCol w:w="1522"/>
        <w:gridCol w:w="2021"/>
      </w:tblGrid>
      <w:tr w:rsidR="00275AFA" w:rsidRPr="00275AFA" w:rsidTr="00275AFA">
        <w:trPr>
          <w:trHeight w:val="1328"/>
        </w:trPr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  <w:lang w:val="en-US"/>
              </w:rPr>
              <w:t>№</w:t>
            </w:r>
          </w:p>
          <w:p w:rsidR="00275AFA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highlight w:val="white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highlight w:val="white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highlight w:val="white"/>
              </w:rPr>
              <w:t>п</w:t>
            </w:r>
            <w:proofErr w:type="spellEnd"/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highlight w:val="white"/>
              </w:rPr>
              <w:t>Наименование</w:t>
            </w:r>
          </w:p>
          <w:p w:rsidR="00275AFA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highlight w:val="white"/>
              </w:rPr>
              <w:t>показателя</w:t>
            </w:r>
          </w:p>
          <w:p w:rsidR="00275AFA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highlight w:val="white"/>
              </w:rPr>
              <w:t>индикатора)</w:t>
            </w:r>
          </w:p>
        </w:tc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highlight w:val="white"/>
              </w:rPr>
              <w:t>Ед.</w:t>
            </w:r>
          </w:p>
          <w:p w:rsidR="00275AFA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highlight w:val="white"/>
              </w:rPr>
              <w:t>изм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highlight w:val="white"/>
              </w:rPr>
              <w:t>Определение целевого показателя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highlight w:val="white"/>
              </w:rPr>
              <w:t>Временные</w:t>
            </w:r>
          </w:p>
          <w:p w:rsidR="00275AFA" w:rsidRPr="00275AFA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highlight w:val="white"/>
              </w:rPr>
              <w:t>характерис</w:t>
            </w:r>
            <w:proofErr w:type="spellEnd"/>
            <w:r w:rsidRPr="00275A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softHyphen/>
              <w:t>-</w:t>
            </w:r>
          </w:p>
          <w:p w:rsidR="00275AFA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highlight w:val="white"/>
              </w:rPr>
              <w:t>тики</w:t>
            </w:r>
          </w:p>
          <w:p w:rsidR="00275AFA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highlight w:val="white"/>
              </w:rPr>
              <w:t>целевого</w:t>
            </w:r>
          </w:p>
          <w:p w:rsidR="00275AFA" w:rsidRPr="00275AFA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highlight w:val="white"/>
              </w:rPr>
              <w:t>показателя</w:t>
            </w:r>
          </w:p>
        </w:tc>
        <w:tc>
          <w:tcPr>
            <w:tcW w:w="179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275AFA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highlight w:val="white"/>
              </w:rPr>
              <w:t>Алгоритм формирования (формула) и методологические пояснения к целевому показателю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275AFA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highlight w:val="white"/>
              </w:rPr>
              <w:t>Базовые показатели, используемые в формуле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highlight w:val="white"/>
              </w:rPr>
              <w:t>Метод сбора информации</w:t>
            </w:r>
          </w:p>
        </w:tc>
        <w:tc>
          <w:tcPr>
            <w:tcW w:w="2021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75AFA" w:rsidRPr="00275AFA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highlight w:val="white"/>
              </w:rPr>
              <w:t>Ответственный за сбор данных по целевому показателю</w:t>
            </w:r>
            <w:proofErr w:type="gramEnd"/>
          </w:p>
        </w:tc>
      </w:tr>
      <w:tr w:rsidR="00783C21" w:rsidRPr="00275AFA" w:rsidTr="00275AFA">
        <w:trPr>
          <w:trHeight w:val="2089"/>
        </w:trPr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3C21" w:rsidRDefault="0078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1.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3C21" w:rsidRPr="00275AFA" w:rsidRDefault="00783C21" w:rsidP="0078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Протяженность введенных в эксплуатацию автомобильных дорог с твердым покрытием</w:t>
            </w:r>
          </w:p>
        </w:tc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3C21" w:rsidRDefault="00783C21" w:rsidP="0078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км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3C21" w:rsidRPr="00275AFA" w:rsidRDefault="00783C21" w:rsidP="0078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Исходя из потребности обеспечения сельских населенных пунктов Советского района Курской области подъездными автомобильными дорогами общего пользования местного значения для обеспечения их круглогодичной связью с сетью автомобильных дорог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3C21" w:rsidRDefault="00783C21" w:rsidP="0078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Ежегодно</w:t>
            </w:r>
          </w:p>
        </w:tc>
        <w:tc>
          <w:tcPr>
            <w:tcW w:w="179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3C21" w:rsidRPr="00275AFA" w:rsidRDefault="00783C21" w:rsidP="0078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Данные проведенного анализа, сведения поселений Советского района Курской области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3C21" w:rsidRPr="00275AFA" w:rsidRDefault="00783C21" w:rsidP="0078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783C21" w:rsidRPr="00275AFA" w:rsidRDefault="00783C21" w:rsidP="0078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783C21" w:rsidRDefault="00783C21" w:rsidP="0078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-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3C21" w:rsidRPr="00275AFA" w:rsidRDefault="00783C21" w:rsidP="0078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Данные форм федерального статистического наблюдения Росстата</w:t>
            </w:r>
          </w:p>
        </w:tc>
        <w:tc>
          <w:tcPr>
            <w:tcW w:w="2021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783C21" w:rsidRPr="00D05C76" w:rsidRDefault="00783C21" w:rsidP="00783C2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C76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Отдел координации проектной деятельности и инвестиций Администрации Советского района Курской области</w:t>
            </w:r>
          </w:p>
        </w:tc>
      </w:tr>
      <w:tr w:rsidR="00783C21" w:rsidRPr="00275AFA" w:rsidTr="00275AFA">
        <w:trPr>
          <w:trHeight w:val="1140"/>
        </w:trPr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3C21" w:rsidRDefault="0078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2.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3C21" w:rsidRPr="00275AFA" w:rsidRDefault="00783C21" w:rsidP="0078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Количество сельских населенных пунктов, привлекательных для жизни населения</w:t>
            </w:r>
          </w:p>
        </w:tc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3C21" w:rsidRDefault="00783C21" w:rsidP="0078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шт.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3C21" w:rsidRDefault="00783C21" w:rsidP="0078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На основании показателей пунктов 2, 3, 4.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3C21" w:rsidRDefault="00783C21" w:rsidP="0078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Ежегодно</w:t>
            </w:r>
          </w:p>
        </w:tc>
        <w:tc>
          <w:tcPr>
            <w:tcW w:w="179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3C21" w:rsidRDefault="00783C21" w:rsidP="0078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mallCaps/>
                <w:color w:val="000000"/>
                <w:sz w:val="18"/>
                <w:szCs w:val="18"/>
                <w:highlight w:val="white"/>
              </w:rPr>
              <w:t>Л1+А2+Аэ+</w:t>
            </w:r>
            <w:proofErr w:type="gramStart"/>
            <w:r>
              <w:rPr>
                <w:rFonts w:ascii="Times New Roman CYR" w:hAnsi="Times New Roman CYR" w:cs="Times New Roman CYR"/>
                <w:smallCaps/>
                <w:color w:val="000000"/>
                <w:sz w:val="18"/>
                <w:szCs w:val="18"/>
                <w:highlight w:val="white"/>
              </w:rPr>
              <w:t>А(</w:t>
            </w:r>
            <w:proofErr w:type="spellStart"/>
            <w:proofErr w:type="gramEnd"/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  <w:vertAlign w:val="subscript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)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3C21" w:rsidRPr="00275AFA" w:rsidRDefault="00783C21" w:rsidP="0078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A</w:t>
            </w:r>
            <w:r w:rsidRPr="00275AFA"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  <w:vertAlign w:val="subscript"/>
                <w:lang w:val="en-US"/>
              </w:rPr>
              <w:t>n</w:t>
            </w:r>
            <w:r w:rsidRPr="00275AFA"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</w:rPr>
              <w:t xml:space="preserve">) - </w:t>
            </w: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количество населенных пунктов-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благополучателей</w:t>
            </w:r>
            <w:proofErr w:type="spellEnd"/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3C21" w:rsidRPr="00275AFA" w:rsidRDefault="00783C21" w:rsidP="0078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Данные форм федерального статистического наблюдения Росстата</w:t>
            </w:r>
          </w:p>
        </w:tc>
        <w:tc>
          <w:tcPr>
            <w:tcW w:w="2021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783C21" w:rsidRPr="00D05C76" w:rsidRDefault="00783C21" w:rsidP="00783C2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C76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Отдел координации проектной деятельности и инвестиций Администрации Советского района Курской области</w:t>
            </w:r>
          </w:p>
        </w:tc>
      </w:tr>
    </w:tbl>
    <w:p w:rsidR="00275AFA" w:rsidRPr="00A632AA" w:rsidRDefault="00275AFA" w:rsidP="00275A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5AFA" w:rsidRPr="00A632AA" w:rsidRDefault="00275AFA" w:rsidP="00275AF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75AFA" w:rsidRPr="00A632AA" w:rsidRDefault="00275AFA" w:rsidP="00275AF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75AFA" w:rsidRPr="00A632AA" w:rsidRDefault="00275AFA" w:rsidP="00275AF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75AFA" w:rsidRDefault="00275AFA" w:rsidP="00275AF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83C21" w:rsidRDefault="00783C21" w:rsidP="00275AF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05B46" w:rsidRDefault="00405B46" w:rsidP="00275AF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05B46" w:rsidRDefault="00405B46" w:rsidP="00275AF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05B46" w:rsidRDefault="00405B46" w:rsidP="00275AF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05B46" w:rsidRDefault="00405B46" w:rsidP="00275AF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05B46" w:rsidRDefault="00405B46" w:rsidP="00405B46">
      <w:pPr>
        <w:autoSpaceDE w:val="0"/>
        <w:autoSpaceDN w:val="0"/>
        <w:adjustRightInd w:val="0"/>
        <w:spacing w:after="0" w:line="240" w:lineRule="auto"/>
        <w:ind w:right="170"/>
        <w:jc w:val="right"/>
        <w:rPr>
          <w:rFonts w:ascii="Calibri" w:hAnsi="Calibri" w:cs="Calibri"/>
        </w:rPr>
      </w:pPr>
    </w:p>
    <w:p w:rsidR="00275AFA" w:rsidRDefault="00275AFA" w:rsidP="00405B46">
      <w:pPr>
        <w:autoSpaceDE w:val="0"/>
        <w:autoSpaceDN w:val="0"/>
        <w:adjustRightInd w:val="0"/>
        <w:spacing w:after="0" w:line="240" w:lineRule="auto"/>
        <w:ind w:right="170"/>
        <w:jc w:val="right"/>
        <w:rPr>
          <w:rFonts w:ascii="Times New Roman CYR" w:hAnsi="Times New Roman CYR" w:cs="Times New Roman CYR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sz w:val="20"/>
          <w:szCs w:val="20"/>
          <w:highlight w:val="white"/>
        </w:rPr>
        <w:t xml:space="preserve">Приложение №1 </w:t>
      </w:r>
    </w:p>
    <w:p w:rsidR="00275AFA" w:rsidRPr="00275AFA" w:rsidRDefault="00275AFA" w:rsidP="00405B46">
      <w:pPr>
        <w:autoSpaceDE w:val="0"/>
        <w:autoSpaceDN w:val="0"/>
        <w:adjustRightInd w:val="0"/>
        <w:spacing w:after="0" w:line="240" w:lineRule="auto"/>
        <w:ind w:right="170"/>
        <w:jc w:val="right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sz w:val="20"/>
          <w:szCs w:val="20"/>
          <w:highlight w:val="white"/>
        </w:rPr>
        <w:t xml:space="preserve">к муниципальной программе Советского района Курской области </w:t>
      </w:r>
      <w:r w:rsidRPr="00275AFA">
        <w:rPr>
          <w:rFonts w:ascii="Times New Roman" w:hAnsi="Times New Roman" w:cs="Times New Roman"/>
          <w:sz w:val="20"/>
          <w:szCs w:val="20"/>
          <w:highlight w:val="white"/>
        </w:rPr>
        <w:t>«</w:t>
      </w:r>
      <w:r>
        <w:rPr>
          <w:rFonts w:ascii="Times New Roman CYR" w:hAnsi="Times New Roman CYR" w:cs="Times New Roman CYR"/>
          <w:sz w:val="20"/>
          <w:szCs w:val="20"/>
          <w:highlight w:val="white"/>
        </w:rPr>
        <w:t>Комплексное развитие сельских территорий Советского района Курской области</w:t>
      </w:r>
      <w:r w:rsidRPr="00275AFA">
        <w:rPr>
          <w:rFonts w:ascii="Times New Roman" w:hAnsi="Times New Roman" w:cs="Times New Roman"/>
          <w:sz w:val="20"/>
          <w:szCs w:val="20"/>
          <w:highlight w:val="white"/>
        </w:rPr>
        <w:t xml:space="preserve">» </w:t>
      </w:r>
    </w:p>
    <w:p w:rsidR="00275AFA" w:rsidRPr="001828F3" w:rsidRDefault="00275AFA" w:rsidP="00405B46">
      <w:pPr>
        <w:autoSpaceDE w:val="0"/>
        <w:autoSpaceDN w:val="0"/>
        <w:adjustRightInd w:val="0"/>
        <w:spacing w:after="0" w:line="240" w:lineRule="auto"/>
        <w:ind w:right="170"/>
        <w:jc w:val="right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proofErr w:type="gramStart"/>
      <w:r w:rsidRPr="00275AFA">
        <w:rPr>
          <w:rFonts w:ascii="Times New Roman" w:hAnsi="Times New Roman" w:cs="Times New Roman"/>
          <w:color w:val="00000A"/>
          <w:sz w:val="20"/>
          <w:szCs w:val="20"/>
          <w:highlight w:val="white"/>
        </w:rPr>
        <w:t>(</w:t>
      </w:r>
      <w:r>
        <w:rPr>
          <w:rFonts w:ascii="Times New Roman CYR" w:hAnsi="Times New Roman CYR" w:cs="Times New Roman CYR"/>
          <w:color w:val="00000A"/>
          <w:sz w:val="20"/>
          <w:szCs w:val="20"/>
          <w:highlight w:val="white"/>
        </w:rPr>
        <w:t xml:space="preserve">утвержденной постановлением Администрации Советского района Курской области </w:t>
      </w:r>
      <w:r>
        <w:rPr>
          <w:rFonts w:ascii="Times New Roman CYR" w:hAnsi="Times New Roman CYR" w:cs="Times New Roman CYR"/>
          <w:b/>
          <w:bCs/>
          <w:color w:val="FF0000"/>
          <w:sz w:val="20"/>
          <w:szCs w:val="20"/>
          <w:highlight w:val="white"/>
        </w:rPr>
        <w:t xml:space="preserve"> </w:t>
      </w:r>
      <w:r w:rsidRPr="001828F3"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№ </w:t>
      </w:r>
      <w:r w:rsidR="001828F3" w:rsidRPr="001828F3"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510 </w:t>
      </w:r>
      <w:r w:rsidR="001828F3"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от 29.06.2020</w:t>
      </w:r>
      <w:proofErr w:type="gramEnd"/>
    </w:p>
    <w:p w:rsidR="00275AFA" w:rsidRPr="00275AFA" w:rsidRDefault="00275AFA" w:rsidP="00275AF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75AFA" w:rsidRDefault="00275AFA" w:rsidP="00275A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Сведения о показателях (индикаторах) муниципальной программы, подпрограмм муниципальной программы и их значениях</w:t>
      </w:r>
    </w:p>
    <w:p w:rsidR="00275AFA" w:rsidRPr="00275AFA" w:rsidRDefault="00275AFA" w:rsidP="00275AF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4133" w:type="dxa"/>
        <w:tblInd w:w="-2" w:type="dxa"/>
        <w:tblLayout w:type="fixed"/>
        <w:tblCellMar>
          <w:left w:w="8" w:type="dxa"/>
          <w:right w:w="8" w:type="dxa"/>
        </w:tblCellMar>
        <w:tblLook w:val="0000"/>
      </w:tblPr>
      <w:tblGrid>
        <w:gridCol w:w="542"/>
        <w:gridCol w:w="7690"/>
        <w:gridCol w:w="775"/>
        <w:gridCol w:w="12"/>
        <w:gridCol w:w="838"/>
        <w:gridCol w:w="850"/>
        <w:gridCol w:w="837"/>
        <w:gridCol w:w="850"/>
        <w:gridCol w:w="850"/>
        <w:gridCol w:w="875"/>
        <w:gridCol w:w="14"/>
      </w:tblGrid>
      <w:tr w:rsidR="00275AFA" w:rsidTr="001828F3">
        <w:trPr>
          <w:gridAfter w:val="1"/>
          <w:wAfter w:w="14" w:type="dxa"/>
          <w:trHeight w:val="250"/>
        </w:trPr>
        <w:tc>
          <w:tcPr>
            <w:tcW w:w="5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№</w:t>
            </w:r>
          </w:p>
          <w:p w:rsidR="00275AFA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п</w:t>
            </w:r>
            <w:proofErr w:type="spellEnd"/>
          </w:p>
        </w:tc>
        <w:tc>
          <w:tcPr>
            <w:tcW w:w="76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Default="00275A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275AFA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Наименование показателя (индикатора)</w:t>
            </w:r>
          </w:p>
        </w:tc>
        <w:tc>
          <w:tcPr>
            <w:tcW w:w="78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Ед.</w:t>
            </w:r>
          </w:p>
          <w:p w:rsidR="00275AFA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измере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-</w:t>
            </w:r>
          </w:p>
          <w:p w:rsidR="00275AFA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ния</w:t>
            </w:r>
            <w:proofErr w:type="spellEnd"/>
          </w:p>
        </w:tc>
        <w:tc>
          <w:tcPr>
            <w:tcW w:w="5100" w:type="dxa"/>
            <w:gridSpan w:val="6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75AFA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Значение показателей</w:t>
            </w:r>
          </w:p>
        </w:tc>
      </w:tr>
      <w:tr w:rsidR="00275AFA" w:rsidTr="001828F3">
        <w:trPr>
          <w:gridAfter w:val="1"/>
          <w:wAfter w:w="14" w:type="dxa"/>
          <w:trHeight w:val="240"/>
        </w:trPr>
        <w:tc>
          <w:tcPr>
            <w:tcW w:w="542" w:type="dxa"/>
            <w:vMerge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Default="00275AF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690" w:type="dxa"/>
            <w:vMerge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Default="00275AF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Default="00275AF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2021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Default="00275AFA">
            <w:pPr>
              <w:tabs>
                <w:tab w:val="left" w:pos="1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2024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75AFA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2025</w:t>
            </w:r>
          </w:p>
        </w:tc>
      </w:tr>
      <w:tr w:rsidR="00275AFA" w:rsidTr="001828F3">
        <w:trPr>
          <w:gridAfter w:val="1"/>
          <w:wAfter w:w="14" w:type="dxa"/>
          <w:trHeight w:val="240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1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2</w:t>
            </w:r>
          </w:p>
        </w:tc>
        <w:tc>
          <w:tcPr>
            <w:tcW w:w="787" w:type="dxa"/>
            <w:gridSpan w:val="2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3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8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75AFA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9</w:t>
            </w:r>
          </w:p>
        </w:tc>
      </w:tr>
      <w:tr w:rsidR="00275AFA" w:rsidRPr="00275AFA" w:rsidTr="001828F3">
        <w:trPr>
          <w:gridAfter w:val="1"/>
          <w:wAfter w:w="14" w:type="dxa"/>
          <w:trHeight w:val="240"/>
        </w:trPr>
        <w:tc>
          <w:tcPr>
            <w:tcW w:w="14119" w:type="dxa"/>
            <w:gridSpan w:val="10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75AFA" w:rsidRPr="00275AFA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 xml:space="preserve">Муниципальная программа Советского района Курской области </w:t>
            </w:r>
            <w:r w:rsidRPr="00275AFA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Комплексное</w:t>
            </w:r>
            <w:r w:rsidR="00D05C76"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развитие сельских территорий Советского района Курской области</w:t>
            </w:r>
            <w:r w:rsidRPr="00275AFA">
              <w:rPr>
                <w:rFonts w:ascii="Times New Roman" w:hAnsi="Times New Roman" w:cs="Times New Roman"/>
                <w:color w:val="00000A"/>
                <w:sz w:val="20"/>
                <w:szCs w:val="20"/>
                <w:highlight w:val="white"/>
              </w:rPr>
              <w:t>»</w:t>
            </w:r>
          </w:p>
        </w:tc>
      </w:tr>
      <w:tr w:rsidR="004E5E93" w:rsidTr="001828F3">
        <w:trPr>
          <w:gridAfter w:val="1"/>
          <w:wAfter w:w="14" w:type="dxa"/>
          <w:trHeight w:val="295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Default="004E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1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707EA0" w:rsidRDefault="00B20AE5" w:rsidP="00707EA0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Ввод в эксплуатацию</w:t>
            </w:r>
            <w:r w:rsidR="00707EA0" w:rsidRPr="00707EA0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787" w:type="dxa"/>
            <w:gridSpan w:val="2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707EA0" w:rsidRDefault="004E5E93" w:rsidP="00707EA0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7EA0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км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707EA0" w:rsidRDefault="004E5E93" w:rsidP="00707EA0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7EA0"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707EA0" w:rsidRDefault="004E5E93" w:rsidP="00707E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07EA0">
              <w:rPr>
                <w:rFonts w:ascii="Times New Roman" w:hAnsi="Times New Roman" w:cs="Times New Roman"/>
                <w:sz w:val="20"/>
                <w:szCs w:val="20"/>
              </w:rPr>
              <w:t>1,175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707EA0" w:rsidRDefault="004E5E93" w:rsidP="00707E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07EA0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707EA0" w:rsidRDefault="004E5E93" w:rsidP="00707E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07EA0">
              <w:rPr>
                <w:rFonts w:ascii="Times New Roman" w:hAnsi="Times New Roman" w:cs="Times New Roman"/>
                <w:sz w:val="20"/>
                <w:szCs w:val="20"/>
              </w:rPr>
              <w:t>3, 37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707EA0" w:rsidRDefault="00183117" w:rsidP="00707E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4E5E93" w:rsidRPr="00707EA0" w:rsidRDefault="00707EA0" w:rsidP="00707E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07E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E5E93" w:rsidTr="001828F3">
        <w:trPr>
          <w:gridAfter w:val="1"/>
          <w:wAfter w:w="14" w:type="dxa"/>
          <w:trHeight w:val="266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Default="004E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2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707EA0" w:rsidRDefault="00707EA0" w:rsidP="00707EA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7EA0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 Увеличение количества сельских населенных пунктов, привлекательных для жизни населения.</w:t>
            </w:r>
          </w:p>
        </w:tc>
        <w:tc>
          <w:tcPr>
            <w:tcW w:w="787" w:type="dxa"/>
            <w:gridSpan w:val="2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707EA0" w:rsidRDefault="004E5E93" w:rsidP="00707EA0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7EA0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шт.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707EA0" w:rsidRDefault="004E5E93" w:rsidP="00707EA0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7EA0"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707EA0" w:rsidRDefault="004E5E93" w:rsidP="00707E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07E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707EA0" w:rsidRDefault="004E5E93" w:rsidP="00707E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07E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707EA0" w:rsidRDefault="004E5E93" w:rsidP="00707E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07E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707EA0" w:rsidRDefault="00707EA0" w:rsidP="00707E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07E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4E5E93" w:rsidRPr="00707EA0" w:rsidRDefault="00707EA0" w:rsidP="00707E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07E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5E93" w:rsidRPr="00275AFA" w:rsidTr="001828F3">
        <w:trPr>
          <w:gridAfter w:val="1"/>
          <w:wAfter w:w="14" w:type="dxa"/>
          <w:trHeight w:val="225"/>
        </w:trPr>
        <w:tc>
          <w:tcPr>
            <w:tcW w:w="14119" w:type="dxa"/>
            <w:gridSpan w:val="10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4E5E93" w:rsidRPr="00707EA0" w:rsidRDefault="004E5E93" w:rsidP="0070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7EA0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1 </w:t>
            </w:r>
            <w:r w:rsidRPr="00707EA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07EA0">
              <w:rPr>
                <w:rFonts w:ascii="Times New Roman CYR" w:hAnsi="Times New Roman CYR" w:cs="Times New Roman CYR"/>
                <w:sz w:val="20"/>
                <w:szCs w:val="20"/>
              </w:rPr>
              <w:t>Создание и развитие инфраструктуры на сельских территориях Советского района Курской области</w:t>
            </w:r>
            <w:r w:rsidRPr="00707EA0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4E5E93" w:rsidTr="001828F3">
        <w:trPr>
          <w:gridAfter w:val="1"/>
          <w:wAfter w:w="14" w:type="dxa"/>
          <w:trHeight w:val="480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Default="004E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1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707EA0" w:rsidRDefault="00B20AE5" w:rsidP="00405B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Ввод в эксплуатацию</w:t>
            </w:r>
            <w:r w:rsidRPr="00707EA0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 w:rsidR="00707EA0" w:rsidRPr="00707EA0">
              <w:rPr>
                <w:rFonts w:ascii="Times New Roman CYR" w:hAnsi="Times New Roman CYR" w:cs="Times New Roman CYR"/>
                <w:sz w:val="20"/>
                <w:szCs w:val="20"/>
                <w:highlight w:val="white"/>
              </w:rPr>
              <w:t>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787" w:type="dxa"/>
            <w:gridSpan w:val="2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405B46" w:rsidRDefault="004E5E93" w:rsidP="0070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05B46">
              <w:rPr>
                <w:rFonts w:ascii="Times New Roman CYR" w:hAnsi="Times New Roman CYR" w:cs="Times New Roman CYR"/>
                <w:sz w:val="20"/>
                <w:szCs w:val="20"/>
                <w:highlight w:val="white"/>
              </w:rPr>
              <w:t>км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405B46" w:rsidRDefault="004E5E93" w:rsidP="0070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05B46"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405B46" w:rsidRDefault="004E5E93" w:rsidP="0070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05B46">
              <w:rPr>
                <w:rFonts w:ascii="Times New Roman" w:hAnsi="Times New Roman" w:cs="Times New Roman"/>
                <w:sz w:val="20"/>
                <w:szCs w:val="20"/>
              </w:rPr>
              <w:t>1,175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405B46" w:rsidRDefault="004E5E93" w:rsidP="0070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05B46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405B46" w:rsidRDefault="004E5E93" w:rsidP="0070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05B46">
              <w:rPr>
                <w:rFonts w:ascii="Times New Roman" w:hAnsi="Times New Roman" w:cs="Times New Roman"/>
                <w:sz w:val="20"/>
                <w:szCs w:val="20"/>
              </w:rPr>
              <w:t>3, 37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707EA0" w:rsidRDefault="00183117" w:rsidP="0070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4E5E93" w:rsidRPr="00707EA0" w:rsidRDefault="00707EA0" w:rsidP="0070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E5E93" w:rsidTr="001828F3">
        <w:trPr>
          <w:gridAfter w:val="1"/>
          <w:wAfter w:w="14" w:type="dxa"/>
          <w:trHeight w:val="252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707EA0" w:rsidRDefault="0070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707EA0" w:rsidRDefault="004E5E93" w:rsidP="00405B46">
            <w:pPr>
              <w:pStyle w:val="a4"/>
              <w:rPr>
                <w:rFonts w:ascii="Calibri" w:hAnsi="Calibri" w:cs="Calibri"/>
                <w:sz w:val="20"/>
                <w:szCs w:val="20"/>
              </w:rPr>
            </w:pPr>
            <w:r w:rsidRPr="00707EA0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Автомобильная дорога «Подъезд к </w:t>
            </w:r>
            <w:proofErr w:type="spellStart"/>
            <w:r w:rsidRPr="00707EA0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свеклопункту</w:t>
            </w:r>
            <w:proofErr w:type="spellEnd"/>
            <w:r w:rsidRPr="00707EA0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пос. Кшенский от автомобильной дороги «Курск — Борисоглебск» — Кшенский - граница Липецкой области» </w:t>
            </w:r>
          </w:p>
        </w:tc>
        <w:tc>
          <w:tcPr>
            <w:tcW w:w="787" w:type="dxa"/>
            <w:gridSpan w:val="2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405B46" w:rsidRDefault="004E5E93" w:rsidP="0070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05B46">
              <w:rPr>
                <w:rFonts w:ascii="Times New Roman CYR" w:hAnsi="Times New Roman CYR" w:cs="Times New Roman CYR"/>
                <w:sz w:val="20"/>
                <w:szCs w:val="20"/>
                <w:highlight w:val="white"/>
              </w:rPr>
              <w:t>км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405B46" w:rsidRDefault="004E5E93" w:rsidP="0070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05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405B46" w:rsidRDefault="004E5E93" w:rsidP="0070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05B46">
              <w:rPr>
                <w:rFonts w:ascii="Times New Roman" w:hAnsi="Times New Roman" w:cs="Times New Roman"/>
                <w:sz w:val="20"/>
                <w:szCs w:val="20"/>
              </w:rPr>
              <w:t>1,175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405B46" w:rsidRDefault="004E5E93" w:rsidP="0070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05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405B46" w:rsidRDefault="004E5E93" w:rsidP="0070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05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405B46" w:rsidRDefault="004E5E93" w:rsidP="0070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05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4E5E93" w:rsidRPr="00405B46" w:rsidRDefault="004E5E93" w:rsidP="0070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05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E5E93" w:rsidTr="001828F3">
        <w:trPr>
          <w:gridAfter w:val="1"/>
          <w:wAfter w:w="14" w:type="dxa"/>
          <w:trHeight w:val="506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707EA0" w:rsidRDefault="0070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1</w:t>
            </w:r>
            <w:r w:rsidR="004E5E93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405B46" w:rsidRDefault="004E5E93" w:rsidP="00405B46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Р</w:t>
            </w:r>
            <w:r w:rsidRPr="00290A53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еконструкция автомобильной дороги д. </w:t>
            </w:r>
            <w:proofErr w:type="spellStart"/>
            <w:r w:rsidRPr="00290A53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Волжанец</w:t>
            </w:r>
            <w:proofErr w:type="spellEnd"/>
            <w:r w:rsidRPr="00290A53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– с. Мелехово с 5 до 4 категории протяженностью – 3,6 км</w:t>
            </w:r>
            <w:proofErr w:type="gramStart"/>
            <w:r w:rsidRPr="00290A53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..</w:t>
            </w:r>
            <w:proofErr w:type="gramEnd"/>
          </w:p>
        </w:tc>
        <w:tc>
          <w:tcPr>
            <w:tcW w:w="787" w:type="dxa"/>
            <w:gridSpan w:val="2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Default="004E5E93" w:rsidP="0070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км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Default="004E5E93" w:rsidP="0070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Default="004E5E93" w:rsidP="0070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290A53" w:rsidRDefault="004E5E93" w:rsidP="0070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Default="004E5E93" w:rsidP="0070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Default="004E5E93" w:rsidP="0070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4E5E93" w:rsidRDefault="004E5E93" w:rsidP="0070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4E5E93" w:rsidTr="001828F3">
        <w:trPr>
          <w:gridAfter w:val="1"/>
          <w:wAfter w:w="14" w:type="dxa"/>
          <w:trHeight w:val="273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E5E93" w:rsidRPr="00707EA0" w:rsidRDefault="0070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E5E93" w:rsidRPr="00275AFA" w:rsidRDefault="004E5E93" w:rsidP="00405B46">
            <w:pPr>
              <w:pStyle w:val="a4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Автомобильная дорога </w:t>
            </w:r>
            <w:r w:rsidRPr="00290A53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«с. </w:t>
            </w:r>
            <w:proofErr w:type="spellStart"/>
            <w:r w:rsidRPr="00290A53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Расховец</w:t>
            </w:r>
            <w:proofErr w:type="spellEnd"/>
            <w:r w:rsidRPr="00290A53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- д. </w:t>
            </w:r>
            <w:proofErr w:type="spellStart"/>
            <w:r w:rsidRPr="00290A53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Сиделевка</w:t>
            </w:r>
            <w:proofErr w:type="spellEnd"/>
            <w:r w:rsidRPr="00290A53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» </w:t>
            </w:r>
          </w:p>
        </w:tc>
        <w:tc>
          <w:tcPr>
            <w:tcW w:w="7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E5E93" w:rsidRDefault="004E5E93" w:rsidP="0070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highlight w:val="white"/>
              </w:rPr>
              <w:t>км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E5E93" w:rsidRDefault="004E5E93" w:rsidP="0070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E5E93" w:rsidRDefault="004E5E93" w:rsidP="0070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E5E93" w:rsidRDefault="004E5E93" w:rsidP="0070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E5E93" w:rsidRPr="00290A53" w:rsidRDefault="004E5E93" w:rsidP="00707EA0">
            <w:pPr>
              <w:tabs>
                <w:tab w:val="left" w:pos="8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E5E93" w:rsidRDefault="004E5E93" w:rsidP="0070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E5E93" w:rsidRDefault="004E5E93" w:rsidP="0070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4E5E93" w:rsidTr="001828F3">
        <w:trPr>
          <w:trHeight w:val="480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707EA0" w:rsidRDefault="004E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2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275AFA" w:rsidRDefault="00707EA0" w:rsidP="00405B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07EA0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 Увеличение количества сельских населенных пунктов, привлекательных для жизни населения.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Default="004E5E93" w:rsidP="00405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Default="004E5E93" w:rsidP="00405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2A6FC3" w:rsidRDefault="004E5E93" w:rsidP="00405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2A6FC3" w:rsidRDefault="004E5E93" w:rsidP="00405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2A6FC3" w:rsidRDefault="004E5E93" w:rsidP="00405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707EA0" w:rsidRDefault="00707EA0" w:rsidP="00405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4E5E93" w:rsidRPr="00707EA0" w:rsidRDefault="00707EA0" w:rsidP="00405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783C21" w:rsidRDefault="00783C21" w:rsidP="00405B46">
      <w:pPr>
        <w:autoSpaceDE w:val="0"/>
        <w:autoSpaceDN w:val="0"/>
        <w:adjustRightInd w:val="0"/>
        <w:spacing w:after="0" w:line="240" w:lineRule="auto"/>
        <w:ind w:right="329"/>
        <w:rPr>
          <w:rFonts w:ascii="Calibri" w:hAnsi="Calibri" w:cs="Calibri"/>
        </w:rPr>
      </w:pPr>
    </w:p>
    <w:p w:rsidR="00405B46" w:rsidRDefault="00405B46" w:rsidP="00405B46">
      <w:pPr>
        <w:autoSpaceDE w:val="0"/>
        <w:autoSpaceDN w:val="0"/>
        <w:adjustRightInd w:val="0"/>
        <w:spacing w:after="0" w:line="240" w:lineRule="auto"/>
        <w:ind w:right="329"/>
        <w:rPr>
          <w:rFonts w:ascii="Calibri" w:hAnsi="Calibri" w:cs="Calibri"/>
        </w:rPr>
      </w:pPr>
    </w:p>
    <w:p w:rsidR="00405B46" w:rsidRDefault="00405B46" w:rsidP="00405B46">
      <w:pPr>
        <w:autoSpaceDE w:val="0"/>
        <w:autoSpaceDN w:val="0"/>
        <w:adjustRightInd w:val="0"/>
        <w:spacing w:after="0" w:line="240" w:lineRule="auto"/>
        <w:ind w:right="329"/>
        <w:rPr>
          <w:rFonts w:ascii="Calibri" w:hAnsi="Calibri" w:cs="Calibri"/>
        </w:rPr>
      </w:pPr>
    </w:p>
    <w:p w:rsidR="00405B46" w:rsidRDefault="00405B46" w:rsidP="00405B46">
      <w:pPr>
        <w:autoSpaceDE w:val="0"/>
        <w:autoSpaceDN w:val="0"/>
        <w:adjustRightInd w:val="0"/>
        <w:spacing w:after="0" w:line="240" w:lineRule="auto"/>
        <w:ind w:right="329"/>
        <w:rPr>
          <w:rFonts w:ascii="Calibri" w:hAnsi="Calibri" w:cs="Calibri"/>
        </w:rPr>
      </w:pPr>
    </w:p>
    <w:p w:rsidR="00405B46" w:rsidRDefault="00405B46" w:rsidP="00405B46">
      <w:pPr>
        <w:autoSpaceDE w:val="0"/>
        <w:autoSpaceDN w:val="0"/>
        <w:adjustRightInd w:val="0"/>
        <w:spacing w:after="0" w:line="240" w:lineRule="auto"/>
        <w:ind w:right="329"/>
        <w:rPr>
          <w:rFonts w:ascii="Calibri" w:hAnsi="Calibri" w:cs="Calibri"/>
        </w:rPr>
      </w:pPr>
    </w:p>
    <w:p w:rsidR="00881125" w:rsidRDefault="00881125" w:rsidP="00405B46">
      <w:pPr>
        <w:autoSpaceDE w:val="0"/>
        <w:autoSpaceDN w:val="0"/>
        <w:adjustRightInd w:val="0"/>
        <w:spacing w:after="0" w:line="240" w:lineRule="auto"/>
        <w:ind w:right="329"/>
        <w:rPr>
          <w:rFonts w:ascii="Calibri" w:hAnsi="Calibri" w:cs="Calibri"/>
        </w:rPr>
      </w:pPr>
    </w:p>
    <w:p w:rsidR="00405B46" w:rsidRDefault="00405B46" w:rsidP="00405B46">
      <w:pPr>
        <w:autoSpaceDE w:val="0"/>
        <w:autoSpaceDN w:val="0"/>
        <w:adjustRightInd w:val="0"/>
        <w:spacing w:after="0" w:line="240" w:lineRule="auto"/>
        <w:ind w:right="329"/>
        <w:rPr>
          <w:rFonts w:ascii="Calibri" w:hAnsi="Calibri" w:cs="Calibri"/>
        </w:rPr>
      </w:pPr>
    </w:p>
    <w:p w:rsidR="00405B46" w:rsidRDefault="00405B46" w:rsidP="00405B46">
      <w:pPr>
        <w:autoSpaceDE w:val="0"/>
        <w:autoSpaceDN w:val="0"/>
        <w:adjustRightInd w:val="0"/>
        <w:spacing w:after="0" w:line="240" w:lineRule="auto"/>
        <w:ind w:right="329"/>
        <w:rPr>
          <w:rFonts w:ascii="Times New Roman CYR" w:hAnsi="Times New Roman CYR" w:cs="Times New Roman CYR"/>
          <w:sz w:val="20"/>
          <w:szCs w:val="20"/>
          <w:highlight w:val="white"/>
        </w:rPr>
      </w:pPr>
    </w:p>
    <w:p w:rsidR="00275AFA" w:rsidRDefault="00275AFA" w:rsidP="00275AFA">
      <w:pPr>
        <w:autoSpaceDE w:val="0"/>
        <w:autoSpaceDN w:val="0"/>
        <w:adjustRightInd w:val="0"/>
        <w:spacing w:after="0" w:line="240" w:lineRule="auto"/>
        <w:ind w:right="329"/>
        <w:jc w:val="right"/>
        <w:rPr>
          <w:rFonts w:ascii="Times New Roman CYR" w:hAnsi="Times New Roman CYR" w:cs="Times New Roman CYR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sz w:val="20"/>
          <w:szCs w:val="20"/>
          <w:highlight w:val="white"/>
        </w:rPr>
        <w:t xml:space="preserve">Приложение №2 </w:t>
      </w:r>
    </w:p>
    <w:p w:rsidR="00275AFA" w:rsidRPr="00275AFA" w:rsidRDefault="00275AFA" w:rsidP="00275AFA">
      <w:pPr>
        <w:autoSpaceDE w:val="0"/>
        <w:autoSpaceDN w:val="0"/>
        <w:adjustRightInd w:val="0"/>
        <w:spacing w:after="0" w:line="240" w:lineRule="auto"/>
        <w:ind w:right="329"/>
        <w:jc w:val="right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sz w:val="20"/>
          <w:szCs w:val="20"/>
          <w:highlight w:val="white"/>
        </w:rPr>
        <w:t xml:space="preserve">к муниципальной программе Советского района Курской области </w:t>
      </w:r>
      <w:r w:rsidRPr="00275AFA">
        <w:rPr>
          <w:rFonts w:ascii="Times New Roman" w:hAnsi="Times New Roman" w:cs="Times New Roman"/>
          <w:sz w:val="20"/>
          <w:szCs w:val="20"/>
          <w:highlight w:val="white"/>
        </w:rPr>
        <w:t>«</w:t>
      </w:r>
      <w:r>
        <w:rPr>
          <w:rFonts w:ascii="Times New Roman CYR" w:hAnsi="Times New Roman CYR" w:cs="Times New Roman CYR"/>
          <w:sz w:val="20"/>
          <w:szCs w:val="20"/>
          <w:highlight w:val="white"/>
        </w:rPr>
        <w:t>Комплексное развитие сельских территорий Советского района Курской области</w:t>
      </w:r>
      <w:r w:rsidRPr="00275AFA">
        <w:rPr>
          <w:rFonts w:ascii="Times New Roman" w:hAnsi="Times New Roman" w:cs="Times New Roman"/>
          <w:sz w:val="20"/>
          <w:szCs w:val="20"/>
          <w:highlight w:val="white"/>
        </w:rPr>
        <w:t>»</w:t>
      </w:r>
    </w:p>
    <w:p w:rsidR="00275AFA" w:rsidRDefault="00275AFA" w:rsidP="00275A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 w:rsidRPr="00275AFA">
        <w:rPr>
          <w:rFonts w:ascii="Times New Roman" w:hAnsi="Times New Roman" w:cs="Times New Roman"/>
          <w:color w:val="00000A"/>
          <w:sz w:val="20"/>
          <w:szCs w:val="20"/>
          <w:highlight w:val="white"/>
        </w:rPr>
        <w:t>(</w:t>
      </w:r>
      <w:r>
        <w:rPr>
          <w:rFonts w:ascii="Times New Roman CYR" w:hAnsi="Times New Roman CYR" w:cs="Times New Roman CYR"/>
          <w:color w:val="00000A"/>
          <w:sz w:val="20"/>
          <w:szCs w:val="20"/>
          <w:highlight w:val="white"/>
        </w:rPr>
        <w:t xml:space="preserve">утвержденной постановлением Администрации Советского района Курской области </w:t>
      </w:r>
      <w:r>
        <w:rPr>
          <w:rFonts w:ascii="Times New Roman CYR" w:hAnsi="Times New Roman CYR" w:cs="Times New Roman CYR"/>
          <w:b/>
          <w:bCs/>
          <w:color w:val="FF0000"/>
          <w:sz w:val="20"/>
          <w:szCs w:val="20"/>
          <w:highlight w:val="white"/>
        </w:rPr>
        <w:t xml:space="preserve"> </w:t>
      </w:r>
      <w:r w:rsidR="001828F3" w:rsidRPr="001828F3"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№ 510 </w:t>
      </w:r>
      <w:r w:rsidR="001828F3"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от 29.06.2020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.)</w:t>
      </w:r>
    </w:p>
    <w:p w:rsidR="00275AFA" w:rsidRPr="00275AFA" w:rsidRDefault="00275AFA" w:rsidP="00783C21">
      <w:pPr>
        <w:autoSpaceDE w:val="0"/>
        <w:autoSpaceDN w:val="0"/>
        <w:adjustRightInd w:val="0"/>
        <w:spacing w:after="0" w:line="240" w:lineRule="auto"/>
        <w:ind w:right="329"/>
        <w:rPr>
          <w:rFonts w:ascii="Calibri" w:hAnsi="Calibri" w:cs="Calibri"/>
        </w:rPr>
      </w:pPr>
    </w:p>
    <w:p w:rsidR="00275AFA" w:rsidRDefault="00275AFA" w:rsidP="00275AFA">
      <w:pPr>
        <w:autoSpaceDE w:val="0"/>
        <w:autoSpaceDN w:val="0"/>
        <w:adjustRightInd w:val="0"/>
        <w:spacing w:after="0" w:line="240" w:lineRule="auto"/>
        <w:ind w:right="329"/>
        <w:jc w:val="center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 xml:space="preserve">Перечень основных мероприятий муниципальной программы Советского района Курской области </w:t>
      </w:r>
    </w:p>
    <w:p w:rsidR="00275AFA" w:rsidRPr="00275AFA" w:rsidRDefault="00275AFA" w:rsidP="00275AFA">
      <w:pPr>
        <w:autoSpaceDE w:val="0"/>
        <w:autoSpaceDN w:val="0"/>
        <w:adjustRightInd w:val="0"/>
        <w:spacing w:after="0" w:line="240" w:lineRule="auto"/>
        <w:ind w:right="329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275AFA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Комплексное развитие сельских территорий Советского района Курской области</w:t>
      </w:r>
      <w:r w:rsidRPr="00275AFA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»</w:t>
      </w:r>
    </w:p>
    <w:p w:rsidR="00275AFA" w:rsidRPr="00275AFA" w:rsidRDefault="00275AFA" w:rsidP="00275AFA">
      <w:pPr>
        <w:autoSpaceDE w:val="0"/>
        <w:autoSpaceDN w:val="0"/>
        <w:adjustRightInd w:val="0"/>
        <w:spacing w:after="0" w:line="240" w:lineRule="auto"/>
        <w:ind w:right="329"/>
        <w:jc w:val="center"/>
        <w:rPr>
          <w:rFonts w:ascii="Calibri" w:hAnsi="Calibri" w:cs="Calibri"/>
        </w:rPr>
      </w:pPr>
    </w:p>
    <w:tbl>
      <w:tblPr>
        <w:tblW w:w="14317" w:type="dxa"/>
        <w:tblInd w:w="8" w:type="dxa"/>
        <w:tblLayout w:type="fixed"/>
        <w:tblCellMar>
          <w:left w:w="8" w:type="dxa"/>
          <w:right w:w="8" w:type="dxa"/>
        </w:tblCellMar>
        <w:tblLook w:val="0000"/>
      </w:tblPr>
      <w:tblGrid>
        <w:gridCol w:w="307"/>
        <w:gridCol w:w="2245"/>
        <w:gridCol w:w="2290"/>
        <w:gridCol w:w="1075"/>
        <w:gridCol w:w="1075"/>
        <w:gridCol w:w="1813"/>
        <w:gridCol w:w="2325"/>
        <w:gridCol w:w="3187"/>
      </w:tblGrid>
      <w:tr w:rsidR="00275AFA" w:rsidRPr="00275AFA" w:rsidTr="00275AFA">
        <w:trPr>
          <w:trHeight w:val="374"/>
        </w:trPr>
        <w:tc>
          <w:tcPr>
            <w:tcW w:w="3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D127D6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</w:pPr>
            <w:r w:rsidRPr="00D127D6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№</w:t>
            </w:r>
          </w:p>
          <w:p w:rsidR="00275AFA" w:rsidRPr="00D127D6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D127D6"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п</w:t>
            </w:r>
            <w:proofErr w:type="spellEnd"/>
            <w:proofErr w:type="gramEnd"/>
            <w:r w:rsidRPr="00D127D6"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/</w:t>
            </w:r>
            <w:proofErr w:type="spellStart"/>
            <w:r w:rsidRPr="00D127D6"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п</w:t>
            </w:r>
            <w:proofErr w:type="spellEnd"/>
          </w:p>
        </w:tc>
        <w:tc>
          <w:tcPr>
            <w:tcW w:w="22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D127D6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27D6"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Номер и наименование ведомственной целевой программы (далее - ВЦП), основного мероприятия</w:t>
            </w:r>
          </w:p>
        </w:tc>
        <w:tc>
          <w:tcPr>
            <w:tcW w:w="22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D127D6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127D6"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Ответственный исполнитель</w:t>
            </w:r>
          </w:p>
        </w:tc>
        <w:tc>
          <w:tcPr>
            <w:tcW w:w="2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D127D6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127D6"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Срок</w:t>
            </w:r>
          </w:p>
        </w:tc>
        <w:tc>
          <w:tcPr>
            <w:tcW w:w="18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D127D6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27D6"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Ожидаемый непосредственный результат (краткое описание)</w:t>
            </w:r>
          </w:p>
        </w:tc>
        <w:tc>
          <w:tcPr>
            <w:tcW w:w="23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D127D6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27D6"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 xml:space="preserve">Последствия </w:t>
            </w:r>
            <w:proofErr w:type="spellStart"/>
            <w:r w:rsidRPr="00D127D6"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нереализации</w:t>
            </w:r>
            <w:proofErr w:type="spellEnd"/>
            <w:r w:rsidRPr="00D127D6"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 xml:space="preserve"> ведомственной целевой программы, основного мероприятия</w:t>
            </w:r>
          </w:p>
        </w:tc>
        <w:tc>
          <w:tcPr>
            <w:tcW w:w="3187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75AFA" w:rsidRPr="00D127D6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27D6"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Связь с показателями муниципальной программы (подпрограммы)</w:t>
            </w:r>
          </w:p>
        </w:tc>
      </w:tr>
      <w:tr w:rsidR="00275AFA" w:rsidTr="00275AFA">
        <w:trPr>
          <w:trHeight w:val="413"/>
        </w:trPr>
        <w:tc>
          <w:tcPr>
            <w:tcW w:w="307" w:type="dxa"/>
            <w:vMerge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D127D6" w:rsidRDefault="00275AF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D127D6" w:rsidRDefault="00275AF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D127D6" w:rsidRDefault="00275AF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D127D6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 w:rsidRPr="00D127D6"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начала</w:t>
            </w:r>
          </w:p>
          <w:p w:rsidR="00275AFA" w:rsidRPr="00D127D6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127D6"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реализации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D127D6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 w:rsidRPr="00D127D6"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окончания</w:t>
            </w:r>
          </w:p>
          <w:p w:rsidR="00275AFA" w:rsidRPr="00D127D6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127D6"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реализации</w:t>
            </w:r>
          </w:p>
        </w:tc>
        <w:tc>
          <w:tcPr>
            <w:tcW w:w="1813" w:type="dxa"/>
            <w:vMerge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D127D6" w:rsidRDefault="00275AF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D127D6" w:rsidRDefault="00275AF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187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75AFA" w:rsidRPr="00D127D6" w:rsidRDefault="00275A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275AFA" w:rsidTr="00275AFA">
        <w:trPr>
          <w:trHeight w:val="163"/>
        </w:trPr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D127D6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127D6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1</w:t>
            </w:r>
          </w:p>
        </w:tc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D127D6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127D6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2</w:t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D127D6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127D6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3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D127D6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127D6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4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D127D6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127D6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5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D127D6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127D6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6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D127D6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127D6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7</w:t>
            </w:r>
          </w:p>
        </w:tc>
        <w:tc>
          <w:tcPr>
            <w:tcW w:w="3187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75AFA" w:rsidRPr="00D127D6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127D6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8</w:t>
            </w:r>
          </w:p>
        </w:tc>
      </w:tr>
      <w:tr w:rsidR="00275AFA" w:rsidRPr="00275AFA" w:rsidTr="00275AFA">
        <w:trPr>
          <w:trHeight w:val="192"/>
        </w:trPr>
        <w:tc>
          <w:tcPr>
            <w:tcW w:w="14317" w:type="dxa"/>
            <w:gridSpan w:val="8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75AFA" w:rsidRPr="00D127D6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27D6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highlight w:val="white"/>
              </w:rPr>
              <w:t xml:space="preserve">Подпрограмма 1 </w:t>
            </w:r>
            <w:r w:rsidRPr="00D127D6"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  <w:highlight w:val="white"/>
              </w:rPr>
              <w:t>«</w:t>
            </w:r>
            <w:r w:rsidRPr="00D127D6">
              <w:rPr>
                <w:rFonts w:ascii="Times New Roman CYR" w:hAnsi="Times New Roman CYR" w:cs="Times New Roman CYR"/>
                <w:b/>
                <w:bCs/>
                <w:color w:val="00000A"/>
                <w:sz w:val="20"/>
                <w:szCs w:val="20"/>
                <w:highlight w:val="white"/>
              </w:rPr>
              <w:t>Создание и развитие инфраструктуры на сельских территориях Советского района Курской области</w:t>
            </w:r>
            <w:r w:rsidRPr="00D127D6"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  <w:highlight w:val="white"/>
              </w:rPr>
              <w:t>».</w:t>
            </w:r>
          </w:p>
        </w:tc>
      </w:tr>
      <w:tr w:rsidR="00290A53" w:rsidRPr="00275AFA" w:rsidTr="00275AFA">
        <w:trPr>
          <w:trHeight w:val="1469"/>
        </w:trPr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0A53" w:rsidRPr="00D127D6" w:rsidRDefault="0029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127D6">
              <w:rPr>
                <w:rFonts w:ascii="Times New Roman" w:hAnsi="Times New Roman" w:cs="Times New Roman"/>
                <w:color w:val="00000A"/>
                <w:sz w:val="20"/>
                <w:szCs w:val="20"/>
                <w:highlight w:val="white"/>
                <w:lang w:val="en-US"/>
              </w:rPr>
              <w:t>1</w:t>
            </w:r>
          </w:p>
        </w:tc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0A53" w:rsidRPr="00D127D6" w:rsidRDefault="00290A53" w:rsidP="0088112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27D6">
              <w:rPr>
                <w:rFonts w:ascii="Times New Roman" w:hAnsi="Times New Roman" w:cs="Times New Roman"/>
                <w:color w:val="00000A"/>
                <w:sz w:val="20"/>
                <w:szCs w:val="20"/>
                <w:highlight w:val="white"/>
              </w:rPr>
              <w:t>Основное мероприятие 1.1</w:t>
            </w:r>
            <w:r w:rsidR="00881125" w:rsidRPr="00D127D6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«Проектирование и строительство (реконструкция)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 Советского района Курской области</w:t>
            </w:r>
            <w:r w:rsidR="00881125" w:rsidRPr="00D127D6">
              <w:rPr>
                <w:rFonts w:ascii="Times New Roman" w:hAnsi="Times New Roman" w:cs="Times New Roman"/>
                <w:sz w:val="20"/>
                <w:szCs w:val="20"/>
              </w:rPr>
              <w:t>, объектам производства и переработки продукции</w:t>
            </w:r>
            <w:r w:rsidR="00881125" w:rsidRPr="00D127D6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»</w:t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D127D6" w:rsidRDefault="00405B46" w:rsidP="00A632AA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290A53" w:rsidRPr="00D127D6" w:rsidRDefault="00290A53" w:rsidP="00A632AA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27D6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Отдел координации проектной деятельности и инвестиций Администрации Советского района Курской области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D127D6" w:rsidRDefault="00405B46" w:rsidP="00A63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  <w:highlight w:val="white"/>
              </w:rPr>
            </w:pPr>
          </w:p>
          <w:p w:rsidR="00405B46" w:rsidRPr="00D127D6" w:rsidRDefault="00405B46" w:rsidP="00A63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  <w:highlight w:val="white"/>
              </w:rPr>
            </w:pPr>
          </w:p>
          <w:p w:rsidR="00405B46" w:rsidRPr="00D127D6" w:rsidRDefault="00405B46" w:rsidP="00A63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  <w:highlight w:val="white"/>
              </w:rPr>
            </w:pPr>
          </w:p>
          <w:p w:rsidR="00290A53" w:rsidRPr="00D127D6" w:rsidRDefault="00290A53" w:rsidP="00A63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27D6">
              <w:rPr>
                <w:rFonts w:ascii="Times New Roman" w:hAnsi="Times New Roman" w:cs="Times New Roman"/>
                <w:color w:val="00000A"/>
                <w:sz w:val="20"/>
                <w:szCs w:val="20"/>
                <w:highlight w:val="white"/>
              </w:rPr>
              <w:t xml:space="preserve">2020 </w:t>
            </w:r>
            <w:r w:rsidRPr="00D127D6">
              <w:rPr>
                <w:rFonts w:ascii="Times New Roman CYR" w:hAnsi="Times New Roman CYR" w:cs="Times New Roman CYR"/>
                <w:color w:val="00000A"/>
                <w:sz w:val="20"/>
                <w:szCs w:val="20"/>
                <w:highlight w:val="white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D127D6" w:rsidRDefault="00405B46" w:rsidP="00A63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  <w:highlight w:val="white"/>
              </w:rPr>
            </w:pPr>
          </w:p>
          <w:p w:rsidR="00405B46" w:rsidRPr="00D127D6" w:rsidRDefault="00405B46" w:rsidP="00A63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  <w:highlight w:val="white"/>
              </w:rPr>
            </w:pPr>
          </w:p>
          <w:p w:rsidR="00405B46" w:rsidRPr="00D127D6" w:rsidRDefault="00405B46" w:rsidP="00A63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  <w:highlight w:val="white"/>
              </w:rPr>
            </w:pPr>
          </w:p>
          <w:p w:rsidR="00290A53" w:rsidRPr="00D127D6" w:rsidRDefault="00290A53" w:rsidP="00A63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27D6">
              <w:rPr>
                <w:rFonts w:ascii="Times New Roman" w:hAnsi="Times New Roman" w:cs="Times New Roman"/>
                <w:color w:val="00000A"/>
                <w:sz w:val="20"/>
                <w:szCs w:val="20"/>
                <w:highlight w:val="white"/>
              </w:rPr>
              <w:t>2025</w:t>
            </w:r>
            <w:r w:rsidRPr="00D127D6">
              <w:rPr>
                <w:rFonts w:ascii="Times New Roman CYR" w:hAnsi="Times New Roman CYR" w:cs="Times New Roman CYR"/>
                <w:color w:val="00000A"/>
                <w:sz w:val="20"/>
                <w:szCs w:val="20"/>
                <w:highlight w:val="white"/>
              </w:rPr>
              <w:t>год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0A53" w:rsidRPr="00D127D6" w:rsidRDefault="00290A53" w:rsidP="00405B46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 CYR" w:hAnsi="Times New Roman CYR" w:cs="Times New Roman CYR"/>
                <w:b/>
                <w:bCs/>
                <w:color w:val="B80047"/>
                <w:sz w:val="20"/>
                <w:szCs w:val="20"/>
                <w:highlight w:val="white"/>
              </w:rPr>
            </w:pPr>
            <w:r w:rsidRPr="00D127D6">
              <w:rPr>
                <w:rFonts w:ascii="Times New Roman CYR" w:hAnsi="Times New Roman CYR" w:cs="Times New Roman CYR"/>
                <w:color w:val="00000A"/>
                <w:sz w:val="20"/>
                <w:szCs w:val="20"/>
                <w:highlight w:val="white"/>
              </w:rPr>
              <w:t xml:space="preserve">Строительство (реконструкция)               </w:t>
            </w:r>
            <w:r w:rsidR="00881125" w:rsidRPr="00D127D6">
              <w:rPr>
                <w:rFonts w:ascii="Times New Roman CYR" w:hAnsi="Times New Roman CYR" w:cs="Times New Roman CYR"/>
                <w:bCs/>
                <w:sz w:val="20"/>
                <w:szCs w:val="20"/>
                <w:highlight w:val="white"/>
              </w:rPr>
              <w:t>12</w:t>
            </w:r>
            <w:r w:rsidRPr="00D127D6">
              <w:rPr>
                <w:rFonts w:ascii="Times New Roman CYR" w:hAnsi="Times New Roman CYR" w:cs="Times New Roman CYR"/>
                <w:bCs/>
                <w:sz w:val="20"/>
                <w:szCs w:val="20"/>
                <w:highlight w:val="white"/>
              </w:rPr>
              <w:t> 145 м</w:t>
            </w:r>
            <w:r w:rsidR="00405B46" w:rsidRPr="00D127D6">
              <w:rPr>
                <w:rFonts w:ascii="Times New Roman CYR" w:hAnsi="Times New Roman CYR" w:cs="Times New Roman CYR"/>
                <w:b/>
                <w:bCs/>
                <w:color w:val="B80047"/>
                <w:sz w:val="20"/>
                <w:szCs w:val="20"/>
                <w:highlight w:val="white"/>
              </w:rPr>
              <w:t xml:space="preserve"> </w:t>
            </w:r>
            <w:r w:rsidRPr="00D127D6">
              <w:rPr>
                <w:rFonts w:ascii="Times New Roman CYR" w:hAnsi="Times New Roman CYR" w:cs="Times New Roman CYR"/>
                <w:color w:val="00000A"/>
                <w:sz w:val="20"/>
                <w:szCs w:val="20"/>
                <w:highlight w:val="white"/>
              </w:rPr>
              <w:t>автомобильных дорог с твердым покрытием к сельским населенным пунктам и объектам агропромышленного комплекса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D127D6" w:rsidRDefault="00405B46" w:rsidP="00A632A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 CYR" w:hAnsi="Times New Roman CYR" w:cs="Times New Roman CYR"/>
                <w:color w:val="00000A"/>
                <w:sz w:val="20"/>
                <w:szCs w:val="20"/>
                <w:highlight w:val="white"/>
              </w:rPr>
            </w:pPr>
          </w:p>
          <w:p w:rsidR="00405B46" w:rsidRPr="00D127D6" w:rsidRDefault="00405B46" w:rsidP="00A632A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 CYR" w:hAnsi="Times New Roman CYR" w:cs="Times New Roman CYR"/>
                <w:color w:val="00000A"/>
                <w:sz w:val="20"/>
                <w:szCs w:val="20"/>
                <w:highlight w:val="white"/>
              </w:rPr>
            </w:pPr>
          </w:p>
          <w:p w:rsidR="00290A53" w:rsidRPr="00D127D6" w:rsidRDefault="00290A53" w:rsidP="00A632A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Calibri" w:hAnsi="Calibri" w:cs="Calibri"/>
                <w:sz w:val="20"/>
                <w:szCs w:val="20"/>
              </w:rPr>
            </w:pPr>
            <w:r w:rsidRPr="00D127D6">
              <w:rPr>
                <w:rFonts w:ascii="Times New Roman CYR" w:hAnsi="Times New Roman CYR" w:cs="Times New Roman CYR"/>
                <w:color w:val="00000A"/>
                <w:sz w:val="20"/>
                <w:szCs w:val="20"/>
                <w:highlight w:val="white"/>
              </w:rPr>
              <w:t>Не обеспечение сельского населения комфортными условиями для жизни</w:t>
            </w:r>
          </w:p>
        </w:tc>
        <w:tc>
          <w:tcPr>
            <w:tcW w:w="3187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90A53" w:rsidRPr="00D127D6" w:rsidRDefault="00290A53" w:rsidP="00A632AA">
            <w:pPr>
              <w:autoSpaceDE w:val="0"/>
              <w:autoSpaceDN w:val="0"/>
              <w:adjustRightInd w:val="0"/>
              <w:spacing w:after="0" w:line="240" w:lineRule="auto"/>
              <w:ind w:left="113" w:right="134"/>
              <w:jc w:val="both"/>
              <w:rPr>
                <w:rFonts w:ascii="Times New Roman CYR" w:hAnsi="Times New Roman CYR" w:cs="Times New Roman CYR"/>
                <w:color w:val="00000A"/>
                <w:sz w:val="20"/>
                <w:szCs w:val="20"/>
                <w:highlight w:val="white"/>
              </w:rPr>
            </w:pPr>
            <w:r w:rsidRPr="00D127D6">
              <w:rPr>
                <w:rFonts w:ascii="Times New Roman CYR" w:hAnsi="Times New Roman CYR" w:cs="Times New Roman CYR"/>
                <w:color w:val="00000A"/>
                <w:sz w:val="20"/>
                <w:szCs w:val="20"/>
                <w:highlight w:val="white"/>
              </w:rPr>
              <w:t xml:space="preserve">Реализация данного основного мероприятия связана с показателями: </w:t>
            </w:r>
            <w:r w:rsidRPr="00D127D6">
              <w:rPr>
                <w:rFonts w:ascii="Times New Roman" w:hAnsi="Times New Roman" w:cs="Times New Roman"/>
                <w:color w:val="00000A"/>
                <w:sz w:val="20"/>
                <w:szCs w:val="20"/>
                <w:highlight w:val="white"/>
              </w:rPr>
              <w:t>«</w:t>
            </w:r>
            <w:r w:rsidRPr="00D127D6">
              <w:rPr>
                <w:rFonts w:ascii="Times New Roman CYR" w:hAnsi="Times New Roman CYR" w:cs="Times New Roman CYR"/>
                <w:color w:val="00000A"/>
                <w:sz w:val="20"/>
                <w:szCs w:val="20"/>
                <w:highlight w:val="white"/>
              </w:rPr>
              <w:t xml:space="preserve">Ввод в эксплуатацию объектов </w:t>
            </w:r>
            <w:r w:rsidR="00D127D6">
              <w:rPr>
                <w:rFonts w:ascii="Times New Roman CYR" w:hAnsi="Times New Roman CYR" w:cs="Times New Roman CYR"/>
                <w:color w:val="00000A"/>
                <w:sz w:val="20"/>
                <w:szCs w:val="20"/>
                <w:highlight w:val="white"/>
              </w:rPr>
              <w:t>транспортной</w:t>
            </w:r>
            <w:r w:rsidRPr="00D127D6">
              <w:rPr>
                <w:rFonts w:ascii="Times New Roman CYR" w:hAnsi="Times New Roman CYR" w:cs="Times New Roman CYR"/>
                <w:color w:val="00000A"/>
                <w:sz w:val="20"/>
                <w:szCs w:val="20"/>
                <w:highlight w:val="white"/>
              </w:rPr>
              <w:t xml:space="preserve"> инфраструктуры:</w:t>
            </w:r>
          </w:p>
          <w:p w:rsidR="00290A53" w:rsidRPr="00D127D6" w:rsidRDefault="00290A53" w:rsidP="00290A53">
            <w:pPr>
              <w:tabs>
                <w:tab w:val="left" w:pos="556"/>
              </w:tabs>
              <w:autoSpaceDE w:val="0"/>
              <w:autoSpaceDN w:val="0"/>
              <w:adjustRightInd w:val="0"/>
              <w:spacing w:after="0" w:line="240" w:lineRule="auto"/>
              <w:ind w:left="454" w:right="134"/>
              <w:rPr>
                <w:rFonts w:ascii="Calibri" w:hAnsi="Calibri" w:cs="Calibri"/>
                <w:sz w:val="20"/>
                <w:szCs w:val="20"/>
              </w:rPr>
            </w:pPr>
            <w:r w:rsidRPr="00D127D6">
              <w:rPr>
                <w:rFonts w:ascii="Times New Roman CYR" w:hAnsi="Times New Roman CYR" w:cs="Times New Roman CYR"/>
                <w:color w:val="00000A"/>
                <w:sz w:val="20"/>
                <w:szCs w:val="20"/>
                <w:highlight w:val="white"/>
              </w:rPr>
              <w:t>- автомобильных дорог с твердым покрытием</w:t>
            </w:r>
            <w:r w:rsidRPr="00D127D6">
              <w:rPr>
                <w:rFonts w:ascii="Times New Roman" w:hAnsi="Times New Roman" w:cs="Times New Roman"/>
                <w:color w:val="00000A"/>
                <w:sz w:val="20"/>
                <w:szCs w:val="20"/>
                <w:highlight w:val="white"/>
              </w:rPr>
              <w:t xml:space="preserve">» </w:t>
            </w:r>
            <w:r w:rsidRPr="00D127D6">
              <w:rPr>
                <w:rFonts w:ascii="Times New Roman CYR" w:hAnsi="Times New Roman CYR" w:cs="Times New Roman CYR"/>
                <w:color w:val="00000A"/>
                <w:sz w:val="20"/>
                <w:szCs w:val="20"/>
                <w:highlight w:val="white"/>
              </w:rPr>
              <w:t xml:space="preserve">и </w:t>
            </w:r>
            <w:r w:rsidRPr="00D127D6">
              <w:rPr>
                <w:rFonts w:ascii="Times New Roman" w:hAnsi="Times New Roman" w:cs="Times New Roman"/>
                <w:color w:val="00000A"/>
                <w:sz w:val="20"/>
                <w:szCs w:val="20"/>
                <w:highlight w:val="white"/>
              </w:rPr>
              <w:t>«</w:t>
            </w:r>
            <w:r w:rsidRPr="00D127D6">
              <w:rPr>
                <w:rFonts w:ascii="Times New Roman CYR" w:hAnsi="Times New Roman CYR" w:cs="Times New Roman CYR"/>
                <w:color w:val="00000A"/>
                <w:sz w:val="20"/>
                <w:szCs w:val="20"/>
                <w:highlight w:val="white"/>
              </w:rPr>
              <w:t>Увеличение количества сельских населенных пунктов, привлекательных для жизни населения</w:t>
            </w:r>
            <w:r w:rsidRPr="00D127D6">
              <w:rPr>
                <w:rFonts w:ascii="Times New Roman" w:hAnsi="Times New Roman" w:cs="Times New Roman"/>
                <w:color w:val="00000A"/>
                <w:sz w:val="20"/>
                <w:szCs w:val="20"/>
                <w:highlight w:val="white"/>
              </w:rPr>
              <w:t>»</w:t>
            </w:r>
          </w:p>
        </w:tc>
      </w:tr>
    </w:tbl>
    <w:p w:rsidR="00783C21" w:rsidRDefault="00783C21" w:rsidP="00405B46">
      <w:pPr>
        <w:autoSpaceDE w:val="0"/>
        <w:autoSpaceDN w:val="0"/>
        <w:adjustRightInd w:val="0"/>
        <w:spacing w:after="0" w:line="197" w:lineRule="atLeast"/>
        <w:ind w:right="454"/>
        <w:rPr>
          <w:rFonts w:ascii="Calibri" w:hAnsi="Calibri" w:cs="Calibri"/>
        </w:rPr>
      </w:pPr>
    </w:p>
    <w:p w:rsidR="00405B46" w:rsidRDefault="00405B46" w:rsidP="00405B46">
      <w:pPr>
        <w:autoSpaceDE w:val="0"/>
        <w:autoSpaceDN w:val="0"/>
        <w:adjustRightInd w:val="0"/>
        <w:spacing w:after="0" w:line="197" w:lineRule="atLeast"/>
        <w:ind w:right="454"/>
        <w:rPr>
          <w:rFonts w:ascii="Calibri" w:hAnsi="Calibri" w:cs="Calibri"/>
        </w:rPr>
      </w:pPr>
    </w:p>
    <w:p w:rsidR="00405B46" w:rsidRDefault="00405B46" w:rsidP="00405B46">
      <w:pPr>
        <w:autoSpaceDE w:val="0"/>
        <w:autoSpaceDN w:val="0"/>
        <w:adjustRightInd w:val="0"/>
        <w:spacing w:after="0" w:line="197" w:lineRule="atLeast"/>
        <w:ind w:right="454"/>
        <w:rPr>
          <w:rFonts w:ascii="Calibri" w:hAnsi="Calibri" w:cs="Calibri"/>
        </w:rPr>
      </w:pPr>
    </w:p>
    <w:p w:rsidR="00405B46" w:rsidRDefault="00405B46" w:rsidP="00405B46">
      <w:pPr>
        <w:autoSpaceDE w:val="0"/>
        <w:autoSpaceDN w:val="0"/>
        <w:adjustRightInd w:val="0"/>
        <w:spacing w:after="0" w:line="197" w:lineRule="atLeast"/>
        <w:ind w:right="454"/>
        <w:rPr>
          <w:rFonts w:ascii="Calibri" w:hAnsi="Calibri" w:cs="Calibri"/>
        </w:rPr>
      </w:pPr>
    </w:p>
    <w:p w:rsidR="00405B46" w:rsidRDefault="00405B46" w:rsidP="00405B46">
      <w:pPr>
        <w:autoSpaceDE w:val="0"/>
        <w:autoSpaceDN w:val="0"/>
        <w:adjustRightInd w:val="0"/>
        <w:spacing w:after="0" w:line="197" w:lineRule="atLeast"/>
        <w:ind w:right="454"/>
        <w:rPr>
          <w:rFonts w:ascii="Calibri" w:hAnsi="Calibri" w:cs="Calibri"/>
        </w:rPr>
      </w:pPr>
    </w:p>
    <w:p w:rsidR="00405B46" w:rsidRDefault="00405B46" w:rsidP="00405B46">
      <w:pPr>
        <w:autoSpaceDE w:val="0"/>
        <w:autoSpaceDN w:val="0"/>
        <w:adjustRightInd w:val="0"/>
        <w:spacing w:after="0" w:line="197" w:lineRule="atLeast"/>
        <w:ind w:right="454"/>
        <w:rPr>
          <w:rFonts w:ascii="Calibri" w:hAnsi="Calibri" w:cs="Calibri"/>
        </w:rPr>
      </w:pPr>
    </w:p>
    <w:p w:rsidR="00405B46" w:rsidRDefault="00405B46" w:rsidP="00405B46">
      <w:pPr>
        <w:autoSpaceDE w:val="0"/>
        <w:autoSpaceDN w:val="0"/>
        <w:adjustRightInd w:val="0"/>
        <w:spacing w:after="0" w:line="197" w:lineRule="atLeast"/>
        <w:ind w:right="454"/>
        <w:rPr>
          <w:rFonts w:ascii="Calibri" w:hAnsi="Calibri" w:cs="Calibri"/>
        </w:rPr>
      </w:pPr>
    </w:p>
    <w:p w:rsidR="00405B46" w:rsidRDefault="00405B46" w:rsidP="00405B46">
      <w:pPr>
        <w:autoSpaceDE w:val="0"/>
        <w:autoSpaceDN w:val="0"/>
        <w:adjustRightInd w:val="0"/>
        <w:spacing w:after="0" w:line="197" w:lineRule="atLeast"/>
        <w:ind w:right="454"/>
        <w:rPr>
          <w:rFonts w:ascii="Calibri" w:hAnsi="Calibri" w:cs="Calibri"/>
        </w:rPr>
      </w:pPr>
    </w:p>
    <w:p w:rsidR="00405B46" w:rsidRDefault="00405B46" w:rsidP="00405B46">
      <w:pPr>
        <w:autoSpaceDE w:val="0"/>
        <w:autoSpaceDN w:val="0"/>
        <w:adjustRightInd w:val="0"/>
        <w:spacing w:after="0" w:line="197" w:lineRule="atLeast"/>
        <w:ind w:right="454"/>
        <w:rPr>
          <w:rFonts w:ascii="Times New Roman CYR" w:hAnsi="Times New Roman CYR" w:cs="Times New Roman CYR"/>
          <w:sz w:val="20"/>
          <w:szCs w:val="20"/>
          <w:highlight w:val="white"/>
        </w:rPr>
      </w:pPr>
    </w:p>
    <w:p w:rsidR="00783C21" w:rsidRDefault="00783C21" w:rsidP="00275AFA">
      <w:pPr>
        <w:autoSpaceDE w:val="0"/>
        <w:autoSpaceDN w:val="0"/>
        <w:adjustRightInd w:val="0"/>
        <w:spacing w:after="0" w:line="197" w:lineRule="atLeast"/>
        <w:ind w:right="454"/>
        <w:jc w:val="right"/>
        <w:rPr>
          <w:rFonts w:ascii="Times New Roman CYR" w:hAnsi="Times New Roman CYR" w:cs="Times New Roman CYR"/>
          <w:sz w:val="20"/>
          <w:szCs w:val="20"/>
          <w:highlight w:val="white"/>
        </w:rPr>
      </w:pPr>
    </w:p>
    <w:p w:rsidR="00275AFA" w:rsidRDefault="00275AFA" w:rsidP="00275AFA">
      <w:pPr>
        <w:autoSpaceDE w:val="0"/>
        <w:autoSpaceDN w:val="0"/>
        <w:adjustRightInd w:val="0"/>
        <w:spacing w:after="0" w:line="197" w:lineRule="atLeast"/>
        <w:ind w:right="454"/>
        <w:jc w:val="right"/>
        <w:rPr>
          <w:rFonts w:ascii="Times New Roman CYR" w:hAnsi="Times New Roman CYR" w:cs="Times New Roman CYR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sz w:val="20"/>
          <w:szCs w:val="20"/>
          <w:highlight w:val="white"/>
        </w:rPr>
        <w:t xml:space="preserve">Приложение №3 </w:t>
      </w:r>
    </w:p>
    <w:p w:rsidR="00275AFA" w:rsidRPr="00275AFA" w:rsidRDefault="00275AFA" w:rsidP="00275AFA">
      <w:pPr>
        <w:autoSpaceDE w:val="0"/>
        <w:autoSpaceDN w:val="0"/>
        <w:adjustRightInd w:val="0"/>
        <w:spacing w:after="0" w:line="197" w:lineRule="atLeast"/>
        <w:ind w:right="454"/>
        <w:jc w:val="right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sz w:val="20"/>
          <w:szCs w:val="20"/>
          <w:highlight w:val="white"/>
        </w:rPr>
        <w:t xml:space="preserve">к муниципальной программе Советского района Курской области </w:t>
      </w:r>
      <w:r w:rsidRPr="00275AFA">
        <w:rPr>
          <w:rFonts w:ascii="Times New Roman" w:hAnsi="Times New Roman" w:cs="Times New Roman"/>
          <w:sz w:val="20"/>
          <w:szCs w:val="20"/>
          <w:highlight w:val="white"/>
        </w:rPr>
        <w:t>«</w:t>
      </w:r>
      <w:r>
        <w:rPr>
          <w:rFonts w:ascii="Times New Roman CYR" w:hAnsi="Times New Roman CYR" w:cs="Times New Roman CYR"/>
          <w:sz w:val="20"/>
          <w:szCs w:val="20"/>
          <w:highlight w:val="white"/>
        </w:rPr>
        <w:t>Комплексное развитие сельских территорий Советского района Курской области</w:t>
      </w:r>
      <w:r w:rsidRPr="00275AFA">
        <w:rPr>
          <w:rFonts w:ascii="Times New Roman" w:hAnsi="Times New Roman" w:cs="Times New Roman"/>
          <w:sz w:val="20"/>
          <w:szCs w:val="20"/>
          <w:highlight w:val="white"/>
        </w:rPr>
        <w:t xml:space="preserve">» </w:t>
      </w:r>
    </w:p>
    <w:p w:rsidR="00275AFA" w:rsidRDefault="00275AFA" w:rsidP="00275AFA">
      <w:pPr>
        <w:autoSpaceDE w:val="0"/>
        <w:autoSpaceDN w:val="0"/>
        <w:adjustRightInd w:val="0"/>
        <w:spacing w:after="0" w:line="240" w:lineRule="auto"/>
        <w:ind w:right="57"/>
        <w:jc w:val="right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 w:rsidRPr="00275AFA">
        <w:rPr>
          <w:rFonts w:ascii="Times New Roman" w:hAnsi="Times New Roman" w:cs="Times New Roman"/>
          <w:color w:val="00000A"/>
          <w:sz w:val="20"/>
          <w:szCs w:val="20"/>
          <w:highlight w:val="white"/>
        </w:rPr>
        <w:t>(</w:t>
      </w:r>
      <w:r>
        <w:rPr>
          <w:rFonts w:ascii="Times New Roman CYR" w:hAnsi="Times New Roman CYR" w:cs="Times New Roman CYR"/>
          <w:color w:val="00000A"/>
          <w:sz w:val="20"/>
          <w:szCs w:val="20"/>
          <w:highlight w:val="white"/>
        </w:rPr>
        <w:t xml:space="preserve">утвержденной постановлением Администрации Советского района Курской области </w:t>
      </w:r>
      <w:r>
        <w:rPr>
          <w:rFonts w:ascii="Times New Roman CYR" w:hAnsi="Times New Roman CYR" w:cs="Times New Roman CYR"/>
          <w:b/>
          <w:bCs/>
          <w:color w:val="FF0000"/>
          <w:sz w:val="20"/>
          <w:szCs w:val="20"/>
          <w:highlight w:val="white"/>
        </w:rPr>
        <w:t xml:space="preserve"> </w:t>
      </w:r>
      <w:r w:rsidR="001828F3" w:rsidRPr="001828F3"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№ 510 </w:t>
      </w:r>
      <w:r w:rsidR="001828F3"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от 29.06.2020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)</w:t>
      </w:r>
    </w:p>
    <w:p w:rsidR="00275AFA" w:rsidRPr="00275AFA" w:rsidRDefault="00275AFA" w:rsidP="00783C21">
      <w:pPr>
        <w:autoSpaceDE w:val="0"/>
        <w:autoSpaceDN w:val="0"/>
        <w:adjustRightInd w:val="0"/>
        <w:spacing w:after="0" w:line="197" w:lineRule="atLeast"/>
        <w:ind w:right="454"/>
        <w:rPr>
          <w:rFonts w:ascii="Calibri" w:hAnsi="Calibri" w:cs="Calibri"/>
        </w:rPr>
      </w:pPr>
    </w:p>
    <w:p w:rsidR="00275AFA" w:rsidRDefault="00275AFA" w:rsidP="00275AFA">
      <w:pPr>
        <w:autoSpaceDE w:val="0"/>
        <w:autoSpaceDN w:val="0"/>
        <w:adjustRightInd w:val="0"/>
        <w:spacing w:after="0" w:line="197" w:lineRule="atLeast"/>
        <w:ind w:right="454"/>
        <w:jc w:val="center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Сведения</w:t>
      </w:r>
    </w:p>
    <w:p w:rsidR="00275AFA" w:rsidRPr="004E5E93" w:rsidRDefault="00275AFA" w:rsidP="004E5E93">
      <w:pPr>
        <w:autoSpaceDE w:val="0"/>
        <w:autoSpaceDN w:val="0"/>
        <w:adjustRightInd w:val="0"/>
        <w:spacing w:after="0" w:line="197" w:lineRule="atLeast"/>
        <w:ind w:right="454"/>
        <w:jc w:val="center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 xml:space="preserve">об основных мерах правового регулирования в сфере реализации муниципальной программы Советского района Курской </w:t>
      </w:r>
      <w:r w:rsidRPr="00275AFA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Комплексное развитие сельских территорий Советского района Курской области</w:t>
      </w:r>
      <w:r w:rsidRPr="00275AFA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»</w:t>
      </w:r>
    </w:p>
    <w:tbl>
      <w:tblPr>
        <w:tblW w:w="13892" w:type="dxa"/>
        <w:tblInd w:w="150" w:type="dxa"/>
        <w:tblLayout w:type="fixed"/>
        <w:tblCellMar>
          <w:left w:w="8" w:type="dxa"/>
          <w:right w:w="8" w:type="dxa"/>
        </w:tblCellMar>
        <w:tblLook w:val="0000"/>
      </w:tblPr>
      <w:tblGrid>
        <w:gridCol w:w="425"/>
        <w:gridCol w:w="2750"/>
        <w:gridCol w:w="4196"/>
        <w:gridCol w:w="4253"/>
        <w:gridCol w:w="2268"/>
      </w:tblGrid>
      <w:tr w:rsidR="00275AFA" w:rsidTr="00275AFA">
        <w:trPr>
          <w:trHeight w:val="595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275AFA" w:rsidRDefault="00275AFA">
            <w:pPr>
              <w:autoSpaceDE w:val="0"/>
              <w:autoSpaceDN w:val="0"/>
              <w:adjustRightInd w:val="0"/>
              <w:spacing w:after="0" w:line="150" w:lineRule="atLeast"/>
              <w:ind w:right="454"/>
              <w:jc w:val="center"/>
              <w:rPr>
                <w:rFonts w:ascii="Calibri" w:hAnsi="Calibri" w:cs="Calibri"/>
              </w:rPr>
            </w:pPr>
          </w:p>
          <w:p w:rsidR="00275AFA" w:rsidRDefault="00275AFA">
            <w:pPr>
              <w:autoSpaceDE w:val="0"/>
              <w:autoSpaceDN w:val="0"/>
              <w:adjustRightInd w:val="0"/>
              <w:spacing w:after="0" w:line="150" w:lineRule="atLeast"/>
              <w:ind w:right="45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№</w:t>
            </w:r>
          </w:p>
          <w:p w:rsidR="00275AFA" w:rsidRDefault="00275AFA">
            <w:pPr>
              <w:autoSpaceDE w:val="0"/>
              <w:autoSpaceDN w:val="0"/>
              <w:adjustRightInd w:val="0"/>
              <w:spacing w:after="0" w:line="150" w:lineRule="atLeast"/>
              <w:ind w:right="454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п</w:t>
            </w:r>
            <w:proofErr w:type="spellEnd"/>
          </w:p>
        </w:tc>
        <w:tc>
          <w:tcPr>
            <w:tcW w:w="27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Default="00275AFA">
            <w:pPr>
              <w:autoSpaceDE w:val="0"/>
              <w:autoSpaceDN w:val="0"/>
              <w:adjustRightInd w:val="0"/>
              <w:spacing w:after="0" w:line="202" w:lineRule="atLeast"/>
              <w:ind w:right="45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Вид нормативного правового акта</w:t>
            </w:r>
          </w:p>
        </w:tc>
        <w:tc>
          <w:tcPr>
            <w:tcW w:w="4196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275AFA" w:rsidRDefault="00275AFA">
            <w:pPr>
              <w:autoSpaceDE w:val="0"/>
              <w:autoSpaceDN w:val="0"/>
              <w:adjustRightInd w:val="0"/>
              <w:spacing w:after="0" w:line="150" w:lineRule="atLeast"/>
              <w:ind w:right="454"/>
              <w:jc w:val="center"/>
              <w:rPr>
                <w:rFonts w:ascii="Calibri" w:hAnsi="Calibri" w:cs="Calibri"/>
              </w:rPr>
            </w:pPr>
          </w:p>
          <w:p w:rsidR="00275AFA" w:rsidRPr="00275AFA" w:rsidRDefault="00275AFA">
            <w:pPr>
              <w:autoSpaceDE w:val="0"/>
              <w:autoSpaceDN w:val="0"/>
              <w:adjustRightInd w:val="0"/>
              <w:spacing w:after="0" w:line="150" w:lineRule="atLeast"/>
              <w:ind w:right="454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Основные положения нормативного правового акта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275AFA" w:rsidRDefault="00275AFA">
            <w:pPr>
              <w:autoSpaceDE w:val="0"/>
              <w:autoSpaceDN w:val="0"/>
              <w:adjustRightInd w:val="0"/>
              <w:spacing w:after="0" w:line="150" w:lineRule="atLeast"/>
              <w:ind w:right="454"/>
              <w:jc w:val="center"/>
              <w:rPr>
                <w:rFonts w:ascii="Calibri" w:hAnsi="Calibri" w:cs="Calibri"/>
              </w:rPr>
            </w:pPr>
          </w:p>
          <w:p w:rsidR="00275AFA" w:rsidRDefault="00275AFA">
            <w:pPr>
              <w:autoSpaceDE w:val="0"/>
              <w:autoSpaceDN w:val="0"/>
              <w:adjustRightInd w:val="0"/>
              <w:spacing w:after="0" w:line="150" w:lineRule="atLeast"/>
              <w:ind w:right="45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Ответственный исполнитель, соисполнители, участники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75AFA" w:rsidRDefault="00275AFA">
            <w:pPr>
              <w:autoSpaceDE w:val="0"/>
              <w:autoSpaceDN w:val="0"/>
              <w:adjustRightInd w:val="0"/>
              <w:spacing w:after="0" w:line="202" w:lineRule="atLeast"/>
              <w:ind w:right="454"/>
              <w:jc w:val="center"/>
              <w:rPr>
                <w:rFonts w:ascii="Calibri" w:hAnsi="Calibri" w:cs="Calibri"/>
                <w:lang w:val="en-US"/>
              </w:rPr>
            </w:pPr>
          </w:p>
          <w:p w:rsidR="00275AFA" w:rsidRDefault="00275AFA">
            <w:pPr>
              <w:autoSpaceDE w:val="0"/>
              <w:autoSpaceDN w:val="0"/>
              <w:adjustRightInd w:val="0"/>
              <w:spacing w:after="0" w:line="202" w:lineRule="atLeast"/>
              <w:ind w:right="45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Ожидаемые сроки принятия</w:t>
            </w:r>
          </w:p>
        </w:tc>
      </w:tr>
      <w:tr w:rsidR="00275AFA" w:rsidTr="00275AFA">
        <w:trPr>
          <w:trHeight w:val="192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Default="00275AFA">
            <w:pPr>
              <w:autoSpaceDE w:val="0"/>
              <w:autoSpaceDN w:val="0"/>
              <w:adjustRightInd w:val="0"/>
              <w:spacing w:after="0" w:line="150" w:lineRule="atLeast"/>
              <w:ind w:right="454"/>
              <w:jc w:val="center"/>
              <w:rPr>
                <w:rFonts w:ascii="Calibri" w:hAnsi="Calibri" w:cs="Calibri"/>
                <w:lang w:val="en-US"/>
              </w:rPr>
            </w:pPr>
          </w:p>
          <w:p w:rsidR="00275AFA" w:rsidRDefault="00275AFA">
            <w:pPr>
              <w:autoSpaceDE w:val="0"/>
              <w:autoSpaceDN w:val="0"/>
              <w:adjustRightInd w:val="0"/>
              <w:spacing w:after="0" w:line="150" w:lineRule="atLeast"/>
              <w:ind w:right="45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1</w:t>
            </w:r>
          </w:p>
        </w:tc>
        <w:tc>
          <w:tcPr>
            <w:tcW w:w="27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Default="00275AFA">
            <w:pPr>
              <w:autoSpaceDE w:val="0"/>
              <w:autoSpaceDN w:val="0"/>
              <w:adjustRightInd w:val="0"/>
              <w:spacing w:after="0" w:line="150" w:lineRule="atLeast"/>
              <w:ind w:right="454"/>
              <w:jc w:val="center"/>
              <w:rPr>
                <w:rFonts w:ascii="Calibri" w:hAnsi="Calibri" w:cs="Calibri"/>
                <w:lang w:val="en-US"/>
              </w:rPr>
            </w:pPr>
          </w:p>
          <w:p w:rsidR="00275AFA" w:rsidRDefault="00275AFA">
            <w:pPr>
              <w:autoSpaceDE w:val="0"/>
              <w:autoSpaceDN w:val="0"/>
              <w:adjustRightInd w:val="0"/>
              <w:spacing w:after="0" w:line="150" w:lineRule="atLeast"/>
              <w:ind w:right="45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2</w:t>
            </w:r>
          </w:p>
        </w:tc>
        <w:tc>
          <w:tcPr>
            <w:tcW w:w="4196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Default="00275AFA">
            <w:pPr>
              <w:autoSpaceDE w:val="0"/>
              <w:autoSpaceDN w:val="0"/>
              <w:adjustRightInd w:val="0"/>
              <w:spacing w:after="0" w:line="150" w:lineRule="atLeast"/>
              <w:ind w:right="454"/>
              <w:jc w:val="center"/>
              <w:rPr>
                <w:rFonts w:ascii="Calibri" w:hAnsi="Calibri" w:cs="Calibri"/>
                <w:lang w:val="en-US"/>
              </w:rPr>
            </w:pPr>
          </w:p>
          <w:p w:rsidR="00275AFA" w:rsidRDefault="00275AFA">
            <w:pPr>
              <w:autoSpaceDE w:val="0"/>
              <w:autoSpaceDN w:val="0"/>
              <w:adjustRightInd w:val="0"/>
              <w:spacing w:after="0" w:line="150" w:lineRule="atLeast"/>
              <w:ind w:right="45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Default="00275AFA">
            <w:pPr>
              <w:autoSpaceDE w:val="0"/>
              <w:autoSpaceDN w:val="0"/>
              <w:adjustRightInd w:val="0"/>
              <w:spacing w:after="0" w:line="150" w:lineRule="atLeast"/>
              <w:ind w:right="454"/>
              <w:jc w:val="center"/>
              <w:rPr>
                <w:rFonts w:ascii="Calibri" w:hAnsi="Calibri" w:cs="Calibri"/>
                <w:lang w:val="en-US"/>
              </w:rPr>
            </w:pPr>
          </w:p>
          <w:p w:rsidR="00275AFA" w:rsidRDefault="00275AFA">
            <w:pPr>
              <w:autoSpaceDE w:val="0"/>
              <w:autoSpaceDN w:val="0"/>
              <w:adjustRightInd w:val="0"/>
              <w:spacing w:after="0" w:line="150" w:lineRule="atLeast"/>
              <w:ind w:right="45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75AFA" w:rsidRDefault="00275AFA">
            <w:pPr>
              <w:autoSpaceDE w:val="0"/>
              <w:autoSpaceDN w:val="0"/>
              <w:adjustRightInd w:val="0"/>
              <w:spacing w:after="0" w:line="150" w:lineRule="atLeast"/>
              <w:ind w:right="454"/>
              <w:jc w:val="center"/>
              <w:rPr>
                <w:rFonts w:ascii="Calibri" w:hAnsi="Calibri" w:cs="Calibri"/>
                <w:lang w:val="en-US"/>
              </w:rPr>
            </w:pPr>
          </w:p>
          <w:p w:rsidR="00275AFA" w:rsidRDefault="00275AFA">
            <w:pPr>
              <w:autoSpaceDE w:val="0"/>
              <w:autoSpaceDN w:val="0"/>
              <w:adjustRightInd w:val="0"/>
              <w:spacing w:after="0" w:line="150" w:lineRule="atLeast"/>
              <w:ind w:right="45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5</w:t>
            </w:r>
          </w:p>
        </w:tc>
      </w:tr>
      <w:tr w:rsidR="00275AFA" w:rsidRPr="00275AFA" w:rsidTr="00275AFA">
        <w:trPr>
          <w:trHeight w:val="197"/>
        </w:trPr>
        <w:tc>
          <w:tcPr>
            <w:tcW w:w="13892" w:type="dxa"/>
            <w:gridSpan w:val="5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75AFA" w:rsidRPr="00275AFA" w:rsidRDefault="00275AFA">
            <w:pPr>
              <w:autoSpaceDE w:val="0"/>
              <w:autoSpaceDN w:val="0"/>
              <w:adjustRightInd w:val="0"/>
              <w:spacing w:after="0" w:line="240" w:lineRule="auto"/>
              <w:ind w:right="454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A"/>
                <w:sz w:val="20"/>
                <w:szCs w:val="20"/>
                <w:highlight w:val="white"/>
              </w:rPr>
              <w:t xml:space="preserve">Подпрограмма 1 </w:t>
            </w:r>
            <w:r w:rsidRPr="00275AFA"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color w:val="00000A"/>
                <w:sz w:val="20"/>
                <w:szCs w:val="20"/>
                <w:highlight w:val="white"/>
              </w:rPr>
              <w:t>Создание и развитие инфраструктуры на сельских территориях Советского района Курской области</w:t>
            </w:r>
            <w:r w:rsidRPr="00275AFA"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  <w:highlight w:val="white"/>
              </w:rPr>
              <w:t>».</w:t>
            </w:r>
          </w:p>
        </w:tc>
      </w:tr>
      <w:tr w:rsidR="00275AFA" w:rsidRPr="00275AFA" w:rsidTr="00275AFA">
        <w:trPr>
          <w:trHeight w:val="192"/>
        </w:trPr>
        <w:tc>
          <w:tcPr>
            <w:tcW w:w="13892" w:type="dxa"/>
            <w:gridSpan w:val="5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75AFA" w:rsidRPr="00275AFA" w:rsidRDefault="00290A53">
            <w:pPr>
              <w:autoSpaceDE w:val="0"/>
              <w:autoSpaceDN w:val="0"/>
              <w:adjustRightInd w:val="0"/>
              <w:spacing w:after="0" w:line="240" w:lineRule="auto"/>
              <w:ind w:right="454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Основное мероприятие 1.1</w:t>
            </w:r>
            <w:r w:rsidRPr="00275AFA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 xml:space="preserve">Проектирование </w:t>
            </w:r>
            <w:r>
              <w:rPr>
                <w:rFonts w:ascii="Times New Roman CYR" w:hAnsi="Times New Roman CYR" w:cs="Times New Roman CYR"/>
                <w:color w:val="00000A"/>
                <w:sz w:val="20"/>
                <w:szCs w:val="20"/>
                <w:highlight w:val="white"/>
              </w:rPr>
              <w:t>(в том числе изготовление ПСД)</w:t>
            </w:r>
            <w:r w:rsidR="00783C21">
              <w:rPr>
                <w:rFonts w:ascii="Times New Roman CYR" w:hAnsi="Times New Roman CYR" w:cs="Times New Roman CYR"/>
                <w:color w:val="00000A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и строительство (реконструкция) автомобильных дорог с твердым покрытием к сельским населенным пунктам Советского района Курской области</w:t>
            </w:r>
            <w:r w:rsidRPr="00275AFA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»</w:t>
            </w:r>
          </w:p>
        </w:tc>
      </w:tr>
      <w:tr w:rsidR="00275AFA" w:rsidTr="00275AFA">
        <w:trPr>
          <w:trHeight w:val="782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275AFA" w:rsidRDefault="00275AFA">
            <w:pPr>
              <w:autoSpaceDE w:val="0"/>
              <w:autoSpaceDN w:val="0"/>
              <w:adjustRightInd w:val="0"/>
              <w:spacing w:after="0" w:line="150" w:lineRule="atLeast"/>
              <w:ind w:right="454"/>
              <w:jc w:val="center"/>
              <w:rPr>
                <w:rFonts w:ascii="Calibri" w:hAnsi="Calibri" w:cs="Calibri"/>
              </w:rPr>
            </w:pPr>
          </w:p>
          <w:p w:rsidR="00275AFA" w:rsidRDefault="00275AFA">
            <w:pPr>
              <w:autoSpaceDE w:val="0"/>
              <w:autoSpaceDN w:val="0"/>
              <w:adjustRightInd w:val="0"/>
              <w:spacing w:after="0" w:line="150" w:lineRule="atLeast"/>
              <w:ind w:right="45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1.</w:t>
            </w:r>
          </w:p>
        </w:tc>
        <w:tc>
          <w:tcPr>
            <w:tcW w:w="27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275AFA" w:rsidRDefault="00275AFA">
            <w:pPr>
              <w:autoSpaceDE w:val="0"/>
              <w:autoSpaceDN w:val="0"/>
              <w:adjustRightInd w:val="0"/>
              <w:spacing w:after="0" w:line="202" w:lineRule="atLeast"/>
              <w:ind w:right="454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Постановление Администрации Советского района Курской области</w:t>
            </w:r>
          </w:p>
        </w:tc>
        <w:tc>
          <w:tcPr>
            <w:tcW w:w="4196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275AFA" w:rsidRDefault="00275AFA" w:rsidP="00D127D6">
            <w:pPr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0"/>
                <w:szCs w:val="20"/>
                <w:highlight w:val="white"/>
              </w:rPr>
              <w:t xml:space="preserve">Об утверждении муниципальной программы  Советского района Курской области </w:t>
            </w:r>
            <w:r w:rsidRPr="00275AFA">
              <w:rPr>
                <w:rFonts w:ascii="Times New Roman" w:hAnsi="Times New Roman" w:cs="Times New Roman"/>
                <w:color w:val="00000A"/>
                <w:sz w:val="20"/>
                <w:szCs w:val="20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0"/>
                <w:szCs w:val="20"/>
                <w:highlight w:val="white"/>
              </w:rPr>
              <w:t>Комплексное развитие сельских территорий Советского района Курской области</w:t>
            </w:r>
            <w:r w:rsidRPr="00275AFA">
              <w:rPr>
                <w:rFonts w:ascii="Times New Roman" w:hAnsi="Times New Roman" w:cs="Times New Roman"/>
                <w:color w:val="00000A"/>
                <w:sz w:val="20"/>
                <w:szCs w:val="20"/>
                <w:highlight w:val="white"/>
              </w:rPr>
              <w:t>»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275AFA" w:rsidRDefault="00290A53" w:rsidP="00D127D6">
            <w:pPr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Calibri" w:hAnsi="Calibri" w:cs="Calibri"/>
              </w:rPr>
            </w:pPr>
            <w:r w:rsidRPr="00D05C76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Отдел координации проектной деятельности и инвестиций Администрации Советского района Курской области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75AFA" w:rsidRDefault="00275AFA">
            <w:pPr>
              <w:autoSpaceDE w:val="0"/>
              <w:autoSpaceDN w:val="0"/>
              <w:adjustRightInd w:val="0"/>
              <w:spacing w:after="0" w:line="240" w:lineRule="auto"/>
              <w:ind w:right="45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2020-2025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годы</w:t>
            </w:r>
          </w:p>
        </w:tc>
      </w:tr>
    </w:tbl>
    <w:p w:rsidR="00275AFA" w:rsidRDefault="00275AFA" w:rsidP="00275AFA">
      <w:pPr>
        <w:autoSpaceDE w:val="0"/>
        <w:autoSpaceDN w:val="0"/>
        <w:adjustRightInd w:val="0"/>
        <w:spacing w:after="0" w:line="134" w:lineRule="atLeast"/>
        <w:ind w:right="454"/>
        <w:rPr>
          <w:rFonts w:ascii="Calibri" w:hAnsi="Calibri" w:cs="Calibri"/>
          <w:lang w:val="en-US"/>
        </w:rPr>
      </w:pPr>
    </w:p>
    <w:p w:rsidR="00275AFA" w:rsidRDefault="00275AFA" w:rsidP="00275AFA">
      <w:pPr>
        <w:autoSpaceDE w:val="0"/>
        <w:autoSpaceDN w:val="0"/>
        <w:adjustRightInd w:val="0"/>
        <w:spacing w:after="0" w:line="134" w:lineRule="atLeast"/>
        <w:ind w:right="454"/>
        <w:rPr>
          <w:rFonts w:ascii="Calibri" w:hAnsi="Calibri" w:cs="Calibri"/>
          <w:lang w:val="en-US"/>
        </w:rPr>
      </w:pPr>
    </w:p>
    <w:p w:rsidR="00275AFA" w:rsidRDefault="00275AFA" w:rsidP="00275AFA">
      <w:pPr>
        <w:autoSpaceDE w:val="0"/>
        <w:autoSpaceDN w:val="0"/>
        <w:adjustRightInd w:val="0"/>
        <w:spacing w:after="0" w:line="134" w:lineRule="atLeast"/>
        <w:ind w:right="454"/>
        <w:rPr>
          <w:rFonts w:ascii="Calibri" w:hAnsi="Calibri" w:cs="Calibri"/>
          <w:lang w:val="en-US"/>
        </w:rPr>
      </w:pPr>
    </w:p>
    <w:p w:rsidR="00275AFA" w:rsidRDefault="00275AFA" w:rsidP="00275AFA">
      <w:pPr>
        <w:autoSpaceDE w:val="0"/>
        <w:autoSpaceDN w:val="0"/>
        <w:adjustRightInd w:val="0"/>
        <w:spacing w:after="0" w:line="134" w:lineRule="atLeast"/>
        <w:ind w:right="454"/>
        <w:rPr>
          <w:rFonts w:ascii="Calibri" w:hAnsi="Calibri" w:cs="Calibri"/>
          <w:lang w:val="en-US"/>
        </w:rPr>
      </w:pPr>
    </w:p>
    <w:p w:rsidR="00275AFA" w:rsidRDefault="00275AFA" w:rsidP="00275AFA">
      <w:pPr>
        <w:autoSpaceDE w:val="0"/>
        <w:autoSpaceDN w:val="0"/>
        <w:adjustRightInd w:val="0"/>
        <w:spacing w:after="0" w:line="134" w:lineRule="atLeast"/>
        <w:ind w:right="454"/>
        <w:rPr>
          <w:rFonts w:ascii="Calibri" w:hAnsi="Calibri" w:cs="Calibri"/>
          <w:lang w:val="en-US"/>
        </w:rPr>
      </w:pPr>
    </w:p>
    <w:p w:rsidR="00275AFA" w:rsidRDefault="00275AFA" w:rsidP="00275AFA">
      <w:pPr>
        <w:autoSpaceDE w:val="0"/>
        <w:autoSpaceDN w:val="0"/>
        <w:adjustRightInd w:val="0"/>
        <w:spacing w:after="0" w:line="134" w:lineRule="atLeast"/>
        <w:ind w:right="454"/>
        <w:rPr>
          <w:rFonts w:ascii="Calibri" w:hAnsi="Calibri" w:cs="Calibri"/>
          <w:lang w:val="en-US"/>
        </w:rPr>
      </w:pPr>
    </w:p>
    <w:p w:rsidR="00275AFA" w:rsidRDefault="00275AFA" w:rsidP="00783C21">
      <w:pPr>
        <w:autoSpaceDE w:val="0"/>
        <w:autoSpaceDN w:val="0"/>
        <w:adjustRightInd w:val="0"/>
        <w:spacing w:after="0" w:line="240" w:lineRule="auto"/>
        <w:ind w:right="283"/>
        <w:rPr>
          <w:rFonts w:ascii="Calibri" w:hAnsi="Calibri" w:cs="Calibri"/>
        </w:rPr>
      </w:pPr>
    </w:p>
    <w:p w:rsidR="001828F3" w:rsidRDefault="001828F3" w:rsidP="00783C21">
      <w:pPr>
        <w:autoSpaceDE w:val="0"/>
        <w:autoSpaceDN w:val="0"/>
        <w:adjustRightInd w:val="0"/>
        <w:spacing w:after="0" w:line="240" w:lineRule="auto"/>
        <w:ind w:right="283"/>
        <w:rPr>
          <w:rFonts w:ascii="Calibri" w:hAnsi="Calibri" w:cs="Calibri"/>
        </w:rPr>
      </w:pPr>
    </w:p>
    <w:p w:rsidR="001828F3" w:rsidRDefault="001828F3" w:rsidP="00783C21">
      <w:pPr>
        <w:autoSpaceDE w:val="0"/>
        <w:autoSpaceDN w:val="0"/>
        <w:adjustRightInd w:val="0"/>
        <w:spacing w:after="0" w:line="240" w:lineRule="auto"/>
        <w:ind w:right="283"/>
        <w:rPr>
          <w:rFonts w:ascii="Calibri" w:hAnsi="Calibri" w:cs="Calibri"/>
        </w:rPr>
      </w:pPr>
    </w:p>
    <w:p w:rsidR="001828F3" w:rsidRDefault="001828F3" w:rsidP="00783C21">
      <w:pPr>
        <w:autoSpaceDE w:val="0"/>
        <w:autoSpaceDN w:val="0"/>
        <w:adjustRightInd w:val="0"/>
        <w:spacing w:after="0" w:line="240" w:lineRule="auto"/>
        <w:ind w:right="283"/>
        <w:rPr>
          <w:rFonts w:ascii="Calibri" w:hAnsi="Calibri" w:cs="Calibri"/>
        </w:rPr>
      </w:pPr>
    </w:p>
    <w:p w:rsidR="001828F3" w:rsidRDefault="001828F3" w:rsidP="00783C21">
      <w:pPr>
        <w:autoSpaceDE w:val="0"/>
        <w:autoSpaceDN w:val="0"/>
        <w:adjustRightInd w:val="0"/>
        <w:spacing w:after="0" w:line="240" w:lineRule="auto"/>
        <w:ind w:right="283"/>
        <w:rPr>
          <w:rFonts w:ascii="Calibri" w:hAnsi="Calibri" w:cs="Calibri"/>
        </w:rPr>
      </w:pPr>
    </w:p>
    <w:p w:rsidR="001828F3" w:rsidRDefault="001828F3" w:rsidP="00783C21">
      <w:pPr>
        <w:autoSpaceDE w:val="0"/>
        <w:autoSpaceDN w:val="0"/>
        <w:adjustRightInd w:val="0"/>
        <w:spacing w:after="0" w:line="240" w:lineRule="auto"/>
        <w:ind w:right="283"/>
        <w:rPr>
          <w:rFonts w:ascii="Calibri" w:hAnsi="Calibri" w:cs="Calibri"/>
        </w:rPr>
      </w:pPr>
    </w:p>
    <w:p w:rsidR="00881125" w:rsidRDefault="00881125" w:rsidP="00783C21">
      <w:pPr>
        <w:autoSpaceDE w:val="0"/>
        <w:autoSpaceDN w:val="0"/>
        <w:adjustRightInd w:val="0"/>
        <w:spacing w:after="0" w:line="240" w:lineRule="auto"/>
        <w:ind w:right="283"/>
        <w:rPr>
          <w:rFonts w:ascii="Calibri" w:hAnsi="Calibri" w:cs="Calibri"/>
        </w:rPr>
      </w:pPr>
    </w:p>
    <w:p w:rsidR="00881125" w:rsidRDefault="00881125" w:rsidP="00783C21">
      <w:pPr>
        <w:autoSpaceDE w:val="0"/>
        <w:autoSpaceDN w:val="0"/>
        <w:adjustRightInd w:val="0"/>
        <w:spacing w:after="0" w:line="240" w:lineRule="auto"/>
        <w:ind w:right="283"/>
        <w:rPr>
          <w:rFonts w:ascii="Calibri" w:hAnsi="Calibri" w:cs="Calibri"/>
        </w:rPr>
      </w:pPr>
    </w:p>
    <w:p w:rsidR="00881125" w:rsidRPr="00881125" w:rsidRDefault="00881125" w:rsidP="00783C21">
      <w:pPr>
        <w:autoSpaceDE w:val="0"/>
        <w:autoSpaceDN w:val="0"/>
        <w:adjustRightInd w:val="0"/>
        <w:spacing w:after="0" w:line="240" w:lineRule="auto"/>
        <w:ind w:right="283"/>
        <w:rPr>
          <w:rFonts w:ascii="Calibri" w:hAnsi="Calibri" w:cs="Calibri"/>
          <w:color w:val="FF0000"/>
        </w:rPr>
      </w:pPr>
    </w:p>
    <w:p w:rsidR="00275AFA" w:rsidRPr="00290A53" w:rsidRDefault="00275AFA" w:rsidP="00275AFA">
      <w:pPr>
        <w:autoSpaceDE w:val="0"/>
        <w:autoSpaceDN w:val="0"/>
        <w:adjustRightInd w:val="0"/>
        <w:spacing w:after="0" w:line="240" w:lineRule="auto"/>
        <w:ind w:right="283"/>
        <w:jc w:val="right"/>
        <w:rPr>
          <w:rFonts w:ascii="Calibri" w:hAnsi="Calibri" w:cs="Calibri"/>
          <w:color w:val="FF0000"/>
          <w:lang w:val="en-US"/>
        </w:rPr>
      </w:pPr>
    </w:p>
    <w:p w:rsidR="00275AFA" w:rsidRPr="002A6FC3" w:rsidRDefault="00275AFA" w:rsidP="00275AFA">
      <w:pPr>
        <w:autoSpaceDE w:val="0"/>
        <w:autoSpaceDN w:val="0"/>
        <w:adjustRightInd w:val="0"/>
        <w:spacing w:after="0" w:line="240" w:lineRule="auto"/>
        <w:ind w:right="283"/>
        <w:jc w:val="right"/>
        <w:rPr>
          <w:rFonts w:ascii="Times New Roman CYR" w:hAnsi="Times New Roman CYR" w:cs="Times New Roman CYR"/>
          <w:sz w:val="20"/>
          <w:szCs w:val="20"/>
          <w:highlight w:val="white"/>
        </w:rPr>
      </w:pPr>
      <w:r w:rsidRPr="002A6FC3">
        <w:rPr>
          <w:rFonts w:ascii="Times New Roman CYR" w:hAnsi="Times New Roman CYR" w:cs="Times New Roman CYR"/>
          <w:sz w:val="20"/>
          <w:szCs w:val="20"/>
          <w:highlight w:val="white"/>
        </w:rPr>
        <w:t>Приложение №4</w:t>
      </w:r>
    </w:p>
    <w:p w:rsidR="00275AFA" w:rsidRPr="002A6FC3" w:rsidRDefault="00275AFA" w:rsidP="00275AFA">
      <w:pPr>
        <w:autoSpaceDE w:val="0"/>
        <w:autoSpaceDN w:val="0"/>
        <w:adjustRightInd w:val="0"/>
        <w:spacing w:after="0" w:line="240" w:lineRule="auto"/>
        <w:ind w:right="340"/>
        <w:jc w:val="right"/>
        <w:rPr>
          <w:rFonts w:ascii="Times New Roman" w:hAnsi="Times New Roman" w:cs="Times New Roman"/>
          <w:sz w:val="20"/>
          <w:szCs w:val="20"/>
          <w:highlight w:val="white"/>
        </w:rPr>
      </w:pPr>
      <w:r w:rsidRPr="002A6FC3">
        <w:rPr>
          <w:rFonts w:ascii="Times New Roman" w:hAnsi="Times New Roman" w:cs="Times New Roman"/>
          <w:sz w:val="20"/>
          <w:szCs w:val="20"/>
          <w:highlight w:val="white"/>
        </w:rPr>
        <w:t xml:space="preserve"> </w:t>
      </w:r>
      <w:r w:rsidRPr="002A6FC3">
        <w:rPr>
          <w:rFonts w:ascii="Times New Roman CYR" w:hAnsi="Times New Roman CYR" w:cs="Times New Roman CYR"/>
          <w:sz w:val="20"/>
          <w:szCs w:val="20"/>
          <w:highlight w:val="white"/>
        </w:rPr>
        <w:t xml:space="preserve">к муниципальной программе Советского района Курской области </w:t>
      </w:r>
      <w:r w:rsidRPr="002A6FC3">
        <w:rPr>
          <w:rFonts w:ascii="Times New Roman" w:hAnsi="Times New Roman" w:cs="Times New Roman"/>
          <w:sz w:val="20"/>
          <w:szCs w:val="20"/>
          <w:highlight w:val="white"/>
        </w:rPr>
        <w:t>«</w:t>
      </w:r>
      <w:r w:rsidRPr="002A6FC3">
        <w:rPr>
          <w:rFonts w:ascii="Times New Roman CYR" w:hAnsi="Times New Roman CYR" w:cs="Times New Roman CYR"/>
          <w:sz w:val="20"/>
          <w:szCs w:val="20"/>
          <w:highlight w:val="white"/>
        </w:rPr>
        <w:t>Комплексное развитие сельских территорий Советского района Курской области</w:t>
      </w:r>
      <w:r w:rsidRPr="002A6FC3">
        <w:rPr>
          <w:rFonts w:ascii="Times New Roman" w:hAnsi="Times New Roman" w:cs="Times New Roman"/>
          <w:sz w:val="20"/>
          <w:szCs w:val="20"/>
          <w:highlight w:val="white"/>
        </w:rPr>
        <w:t xml:space="preserve">» </w:t>
      </w:r>
    </w:p>
    <w:p w:rsidR="00275AFA" w:rsidRPr="002A6FC3" w:rsidRDefault="00275AFA" w:rsidP="00275AFA">
      <w:pPr>
        <w:autoSpaceDE w:val="0"/>
        <w:autoSpaceDN w:val="0"/>
        <w:adjustRightInd w:val="0"/>
        <w:spacing w:after="0" w:line="240" w:lineRule="auto"/>
        <w:ind w:right="340"/>
        <w:jc w:val="right"/>
        <w:rPr>
          <w:rFonts w:ascii="Times New Roman CYR" w:hAnsi="Times New Roman CYR" w:cs="Times New Roman CYR"/>
          <w:sz w:val="20"/>
          <w:szCs w:val="20"/>
          <w:highlight w:val="white"/>
        </w:rPr>
      </w:pPr>
      <w:r w:rsidRPr="002A6FC3">
        <w:rPr>
          <w:rFonts w:ascii="Times New Roman" w:hAnsi="Times New Roman" w:cs="Times New Roman"/>
          <w:sz w:val="20"/>
          <w:szCs w:val="20"/>
          <w:highlight w:val="white"/>
        </w:rPr>
        <w:t>(</w:t>
      </w:r>
      <w:r w:rsidRPr="002A6FC3">
        <w:rPr>
          <w:rFonts w:ascii="Times New Roman CYR" w:hAnsi="Times New Roman CYR" w:cs="Times New Roman CYR"/>
          <w:sz w:val="20"/>
          <w:szCs w:val="20"/>
          <w:highlight w:val="white"/>
        </w:rPr>
        <w:t xml:space="preserve">утвержденной постановлением Администрации Советского района Курской области </w:t>
      </w:r>
      <w:r w:rsidRPr="002A6FC3">
        <w:rPr>
          <w:rFonts w:ascii="Times New Roman CYR" w:hAnsi="Times New Roman CYR" w:cs="Times New Roman CYR"/>
          <w:b/>
          <w:bCs/>
          <w:sz w:val="20"/>
          <w:szCs w:val="20"/>
          <w:highlight w:val="white"/>
        </w:rPr>
        <w:t xml:space="preserve"> </w:t>
      </w:r>
      <w:r w:rsidR="001828F3" w:rsidRPr="001828F3"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№ 510 </w:t>
      </w:r>
      <w:r w:rsidR="001828F3"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от 29.06.2020</w:t>
      </w:r>
      <w:r w:rsidRPr="002A6FC3">
        <w:rPr>
          <w:rFonts w:ascii="Times New Roman CYR" w:hAnsi="Times New Roman CYR" w:cs="Times New Roman CYR"/>
          <w:sz w:val="20"/>
          <w:szCs w:val="20"/>
          <w:highlight w:val="white"/>
        </w:rPr>
        <w:t>)</w:t>
      </w:r>
    </w:p>
    <w:p w:rsidR="00275AFA" w:rsidRPr="002A6FC3" w:rsidRDefault="00275AFA" w:rsidP="00275AFA">
      <w:pPr>
        <w:autoSpaceDE w:val="0"/>
        <w:autoSpaceDN w:val="0"/>
        <w:adjustRightInd w:val="0"/>
        <w:spacing w:after="0" w:line="240" w:lineRule="auto"/>
        <w:ind w:right="454"/>
        <w:jc w:val="center"/>
        <w:rPr>
          <w:rFonts w:ascii="Calibri" w:hAnsi="Calibri" w:cs="Calibri"/>
        </w:rPr>
      </w:pPr>
    </w:p>
    <w:p w:rsidR="00275AFA" w:rsidRPr="002A6FC3" w:rsidRDefault="00275AFA" w:rsidP="00275AFA">
      <w:pPr>
        <w:autoSpaceDE w:val="0"/>
        <w:autoSpaceDN w:val="0"/>
        <w:adjustRightInd w:val="0"/>
        <w:spacing w:after="0" w:line="240" w:lineRule="auto"/>
        <w:ind w:right="454"/>
        <w:jc w:val="center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 w:rsidRPr="002A6FC3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 xml:space="preserve">Ресурсное обеспечение реализации муниципальной программы Советского района Курской области </w:t>
      </w:r>
      <w:r w:rsidRPr="002A6FC3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«</w:t>
      </w:r>
      <w:r w:rsidRPr="002A6FC3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Комплексное развитие сельских территорий Советского района Курской области</w:t>
      </w:r>
      <w:r w:rsidRPr="002A6FC3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» </w:t>
      </w:r>
      <w:r w:rsidRPr="002A6FC3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за счет средств бюджета Советского района Курской области</w:t>
      </w:r>
    </w:p>
    <w:p w:rsidR="00275AFA" w:rsidRPr="002A6FC3" w:rsidRDefault="00275AFA" w:rsidP="00275AFA">
      <w:pPr>
        <w:autoSpaceDE w:val="0"/>
        <w:autoSpaceDN w:val="0"/>
        <w:adjustRightInd w:val="0"/>
        <w:spacing w:after="0" w:line="240" w:lineRule="auto"/>
        <w:ind w:right="454"/>
        <w:jc w:val="center"/>
        <w:rPr>
          <w:rFonts w:ascii="Calibri" w:hAnsi="Calibri" w:cs="Calibri"/>
        </w:rPr>
      </w:pPr>
    </w:p>
    <w:tbl>
      <w:tblPr>
        <w:tblW w:w="14329" w:type="dxa"/>
        <w:tblInd w:w="-2" w:type="dxa"/>
        <w:tblLayout w:type="fixed"/>
        <w:tblCellMar>
          <w:left w:w="8" w:type="dxa"/>
          <w:right w:w="8" w:type="dxa"/>
        </w:tblCellMar>
        <w:tblLook w:val="0000"/>
      </w:tblPr>
      <w:tblGrid>
        <w:gridCol w:w="1426"/>
        <w:gridCol w:w="2412"/>
        <w:gridCol w:w="2918"/>
        <w:gridCol w:w="550"/>
        <w:gridCol w:w="625"/>
        <w:gridCol w:w="1250"/>
        <w:gridCol w:w="625"/>
        <w:gridCol w:w="836"/>
        <w:gridCol w:w="850"/>
        <w:gridCol w:w="800"/>
        <w:gridCol w:w="850"/>
        <w:gridCol w:w="618"/>
        <w:gridCol w:w="569"/>
      </w:tblGrid>
      <w:tr w:rsidR="00275AFA" w:rsidRPr="002A6FC3" w:rsidTr="00275AFA">
        <w:trPr>
          <w:trHeight w:val="403"/>
        </w:trPr>
        <w:tc>
          <w:tcPr>
            <w:tcW w:w="1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2A6FC3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 CYR" w:hAnsi="Times New Roman CYR" w:cs="Times New Roman CYR"/>
                <w:sz w:val="18"/>
                <w:szCs w:val="18"/>
                <w:highlight w:val="white"/>
              </w:rPr>
              <w:t>Статус</w:t>
            </w:r>
          </w:p>
        </w:tc>
        <w:tc>
          <w:tcPr>
            <w:tcW w:w="24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2A6FC3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A6FC3">
              <w:rPr>
                <w:rFonts w:ascii="Times New Roman CYR" w:hAnsi="Times New Roman CYR" w:cs="Times New Roman CYR"/>
                <w:sz w:val="18"/>
                <w:szCs w:val="18"/>
                <w:highlight w:val="white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9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2A6FC3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 CYR" w:hAnsi="Times New Roman CYR" w:cs="Times New Roman CYR"/>
                <w:sz w:val="18"/>
                <w:szCs w:val="18"/>
                <w:highlight w:val="white"/>
              </w:rPr>
              <w:t>Ответственный исполнитель, соисполнитель, участники</w:t>
            </w:r>
          </w:p>
        </w:tc>
        <w:tc>
          <w:tcPr>
            <w:tcW w:w="3050" w:type="dxa"/>
            <w:gridSpan w:val="4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2A6FC3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 CYR" w:hAnsi="Times New Roman CYR" w:cs="Times New Roman CYR"/>
                <w:sz w:val="18"/>
                <w:szCs w:val="18"/>
                <w:highlight w:val="white"/>
              </w:rPr>
              <w:t>Код бюджетной классификации</w:t>
            </w:r>
          </w:p>
        </w:tc>
        <w:tc>
          <w:tcPr>
            <w:tcW w:w="4523" w:type="dxa"/>
            <w:gridSpan w:val="6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75AFA" w:rsidRPr="002A6FC3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 CYR" w:hAnsi="Times New Roman CYR" w:cs="Times New Roman CYR"/>
                <w:sz w:val="18"/>
                <w:szCs w:val="18"/>
                <w:highlight w:val="white"/>
              </w:rPr>
              <w:t>Расходы (тыс. рублей), годы</w:t>
            </w:r>
          </w:p>
        </w:tc>
      </w:tr>
      <w:tr w:rsidR="00275AFA" w:rsidRPr="002A6FC3" w:rsidTr="00275AFA">
        <w:trPr>
          <w:trHeight w:val="139"/>
        </w:trPr>
        <w:tc>
          <w:tcPr>
            <w:tcW w:w="1426" w:type="dxa"/>
            <w:vMerge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2A6FC3" w:rsidRDefault="00275AF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2A6FC3" w:rsidRDefault="00275AF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18" w:type="dxa"/>
            <w:vMerge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2A6FC3" w:rsidRDefault="00275AF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2A6FC3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 CYR" w:hAnsi="Times New Roman CYR" w:cs="Times New Roman CYR"/>
                <w:sz w:val="18"/>
                <w:szCs w:val="18"/>
                <w:highlight w:val="white"/>
              </w:rPr>
              <w:t>ГРБС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2A6FC3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 w:rsidRPr="002A6FC3">
              <w:rPr>
                <w:rFonts w:ascii="Times New Roman CYR" w:hAnsi="Times New Roman CYR" w:cs="Times New Roman CYR"/>
                <w:sz w:val="18"/>
                <w:szCs w:val="18"/>
                <w:highlight w:val="white"/>
              </w:rPr>
              <w:t>РзПр</w:t>
            </w:r>
            <w:proofErr w:type="spellEnd"/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2A6FC3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 CYR" w:hAnsi="Times New Roman CYR" w:cs="Times New Roman CYR"/>
                <w:sz w:val="18"/>
                <w:szCs w:val="18"/>
                <w:highlight w:val="white"/>
              </w:rPr>
              <w:t>ЦСР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2A6FC3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 CYR" w:hAnsi="Times New Roman CYR" w:cs="Times New Roman CYR"/>
                <w:sz w:val="18"/>
                <w:szCs w:val="18"/>
                <w:highlight w:val="white"/>
              </w:rPr>
              <w:t>ВР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2A6FC3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sz w:val="18"/>
                <w:szCs w:val="18"/>
                <w:highlight w:val="white"/>
                <w:lang w:val="en-US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2A6FC3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sz w:val="18"/>
                <w:szCs w:val="18"/>
                <w:highlight w:val="white"/>
                <w:lang w:val="en-US"/>
              </w:rPr>
              <w:t>2021</w:t>
            </w:r>
          </w:p>
        </w:tc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2A6FC3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sz w:val="18"/>
                <w:szCs w:val="18"/>
                <w:highlight w:val="white"/>
                <w:lang w:val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2A6FC3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sz w:val="18"/>
                <w:szCs w:val="18"/>
                <w:highlight w:val="white"/>
                <w:lang w:val="en-US"/>
              </w:rPr>
              <w:t>2023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2A6FC3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sz w:val="18"/>
                <w:szCs w:val="18"/>
                <w:highlight w:val="white"/>
                <w:lang w:val="en-US"/>
              </w:rPr>
              <w:t>2024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75AFA" w:rsidRPr="002A6FC3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sz w:val="18"/>
                <w:szCs w:val="18"/>
                <w:highlight w:val="white"/>
                <w:lang w:val="en-US"/>
              </w:rPr>
              <w:t>2025</w:t>
            </w:r>
          </w:p>
        </w:tc>
      </w:tr>
      <w:tr w:rsidR="00275AFA" w:rsidRPr="002A6FC3" w:rsidTr="00275AFA">
        <w:trPr>
          <w:trHeight w:val="139"/>
        </w:trPr>
        <w:tc>
          <w:tcPr>
            <w:tcW w:w="1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2A6FC3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A6FC3">
              <w:rPr>
                <w:rFonts w:ascii="Times New Roman CYR" w:hAnsi="Times New Roman CYR" w:cs="Times New Roman CYR"/>
                <w:b/>
                <w:bCs/>
                <w:sz w:val="18"/>
                <w:szCs w:val="18"/>
                <w:highlight w:val="white"/>
              </w:rPr>
              <w:t>Муниципальная программа Советского района Курской области</w:t>
            </w:r>
          </w:p>
        </w:tc>
        <w:tc>
          <w:tcPr>
            <w:tcW w:w="24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2A6FC3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A6FC3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</w:rPr>
              <w:t>«</w:t>
            </w:r>
            <w:r w:rsidRPr="002A6FC3">
              <w:rPr>
                <w:rFonts w:ascii="Times New Roman CYR" w:hAnsi="Times New Roman CYR" w:cs="Times New Roman CYR"/>
                <w:b/>
                <w:bCs/>
                <w:sz w:val="18"/>
                <w:szCs w:val="18"/>
                <w:highlight w:val="white"/>
              </w:rPr>
              <w:t xml:space="preserve">Комплексное развитие сельских территорий Советского района Курской области </w:t>
            </w:r>
            <w:r w:rsidRPr="002A6FC3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</w:rPr>
              <w:t>»</w:t>
            </w: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2A6FC3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 CYR" w:hAnsi="Times New Roman CYR" w:cs="Times New Roman CYR"/>
                <w:b/>
                <w:bCs/>
                <w:sz w:val="18"/>
                <w:szCs w:val="18"/>
                <w:highlight w:val="white"/>
              </w:rPr>
              <w:t>Всего по программе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2A6FC3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  <w:lang w:val="en-US"/>
              </w:rPr>
              <w:t>x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2A6FC3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  <w:lang w:val="en-US"/>
              </w:rPr>
              <w:t>x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2A6FC3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  <w:lang w:val="en-US"/>
              </w:rPr>
              <w:t>x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2A6FC3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  <w:lang w:val="en-US"/>
              </w:rPr>
              <w:t>x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2A6FC3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2A6FC3" w:rsidRDefault="00847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2A6FC3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2A6FC3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2A6FC3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75AFA" w:rsidRPr="002A6FC3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</w:tr>
      <w:tr w:rsidR="00275AFA" w:rsidRPr="002A6FC3" w:rsidTr="00275AFA">
        <w:trPr>
          <w:trHeight w:val="221"/>
        </w:trPr>
        <w:tc>
          <w:tcPr>
            <w:tcW w:w="1426" w:type="dxa"/>
            <w:vMerge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2A6FC3" w:rsidRDefault="00275AF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2A6FC3" w:rsidRDefault="00275AF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2A6FC3" w:rsidRDefault="002A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A6FC3">
              <w:rPr>
                <w:rFonts w:ascii="Times New Roman CYR" w:hAnsi="Times New Roman CYR" w:cs="Times New Roman CYR"/>
                <w:b/>
                <w:sz w:val="18"/>
                <w:szCs w:val="18"/>
                <w:highlight w:val="white"/>
              </w:rPr>
              <w:t>отдел координации проектной деятельности и инвестиций Администрации Советского района Курской области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2A6FC3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  <w:lang w:val="en-US"/>
              </w:rPr>
              <w:t>001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2A6FC3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  <w:lang w:val="en-US"/>
              </w:rPr>
              <w:t>04 09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2A6FC3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  <w:lang w:val="en-US"/>
              </w:rPr>
              <w:t>16 1 00 00000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2A6FC3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sz w:val="18"/>
                <w:szCs w:val="18"/>
                <w:highlight w:val="white"/>
                <w:lang w:val="en-US"/>
              </w:rPr>
              <w:t>X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2A6FC3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2A6FC3" w:rsidRDefault="004E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732 </w:t>
            </w:r>
            <w:r w:rsidR="00275AFA" w:rsidRPr="002A6FC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000,0</w:t>
            </w:r>
          </w:p>
        </w:tc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2A6FC3" w:rsidRDefault="004E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720 </w:t>
            </w:r>
            <w:r w:rsidR="00275AFA" w:rsidRPr="002A6FC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000,0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2A6FC3" w:rsidRDefault="00847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2A6FC3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75AFA" w:rsidRPr="002A6FC3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</w:tr>
      <w:tr w:rsidR="00405B46" w:rsidRPr="002A6FC3" w:rsidTr="00275AFA">
        <w:trPr>
          <w:trHeight w:val="216"/>
        </w:trPr>
        <w:tc>
          <w:tcPr>
            <w:tcW w:w="1426" w:type="dxa"/>
            <w:vMerge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2A6FC3" w:rsidRDefault="00405B4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2A6FC3" w:rsidRDefault="00405B4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18" w:type="dxa"/>
            <w:vMerge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2A6FC3" w:rsidRDefault="00405B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2A6FC3" w:rsidRDefault="00405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  <w:lang w:val="en-US"/>
              </w:rPr>
              <w:t>001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2A6FC3" w:rsidRDefault="00405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  <w:lang w:val="en-US"/>
              </w:rPr>
              <w:t>05 02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2A6FC3" w:rsidRDefault="00405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  <w:lang w:val="en-US"/>
              </w:rPr>
              <w:t>16 1 00 00000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2A6FC3" w:rsidRDefault="00405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sz w:val="18"/>
                <w:szCs w:val="18"/>
                <w:highlight w:val="white"/>
                <w:lang w:val="en-US"/>
              </w:rPr>
              <w:t>X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2A6FC3" w:rsidRDefault="00405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Default="00405B46" w:rsidP="00405B46">
            <w:pPr>
              <w:jc w:val="center"/>
            </w:pPr>
            <w:r w:rsidRPr="00E45CC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Default="00405B46" w:rsidP="00405B46">
            <w:pPr>
              <w:jc w:val="center"/>
            </w:pPr>
            <w:r w:rsidRPr="00E45CC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Default="00405B46" w:rsidP="00405B46">
            <w:pPr>
              <w:jc w:val="center"/>
            </w:pPr>
            <w:r w:rsidRPr="00E45CC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Default="00405B46" w:rsidP="00405B46">
            <w:pPr>
              <w:jc w:val="center"/>
            </w:pPr>
            <w:r w:rsidRPr="00E45CC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405B46" w:rsidRDefault="00405B46" w:rsidP="00405B46">
            <w:pPr>
              <w:jc w:val="center"/>
            </w:pPr>
            <w:r w:rsidRPr="00E45CC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</w:tr>
      <w:tr w:rsidR="00275AFA" w:rsidRPr="002A6FC3" w:rsidTr="00275AFA">
        <w:trPr>
          <w:trHeight w:val="139"/>
        </w:trPr>
        <w:tc>
          <w:tcPr>
            <w:tcW w:w="1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2A6FC3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 CYR" w:hAnsi="Times New Roman CYR" w:cs="Times New Roman CYR"/>
                <w:b/>
                <w:bCs/>
                <w:sz w:val="18"/>
                <w:szCs w:val="18"/>
                <w:highlight w:val="white"/>
              </w:rPr>
              <w:t>Подпрограмма 1</w:t>
            </w:r>
          </w:p>
        </w:tc>
        <w:tc>
          <w:tcPr>
            <w:tcW w:w="24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2A6FC3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A6FC3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</w:rPr>
              <w:t>«</w:t>
            </w:r>
            <w:r w:rsidRPr="002A6FC3">
              <w:rPr>
                <w:rFonts w:ascii="Times New Roman CYR" w:hAnsi="Times New Roman CYR" w:cs="Times New Roman CYR"/>
                <w:b/>
                <w:bCs/>
                <w:sz w:val="18"/>
                <w:szCs w:val="18"/>
                <w:highlight w:val="white"/>
              </w:rPr>
              <w:t>Создание и развитие инфраструктуры на сельских территориях Советского района Курской области</w:t>
            </w:r>
            <w:r w:rsidRPr="002A6FC3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</w:rPr>
              <w:t>».</w:t>
            </w: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2A6FC3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2A6FC3">
              <w:rPr>
                <w:rFonts w:ascii="Times New Roman CYR" w:hAnsi="Times New Roman CYR" w:cs="Times New Roman CYR"/>
                <w:b/>
                <w:bCs/>
                <w:sz w:val="18"/>
                <w:szCs w:val="18"/>
                <w:highlight w:val="white"/>
              </w:rPr>
              <w:t>Всего по подпрограмме 1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2A6FC3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  <w:lang w:val="en-US"/>
              </w:rPr>
              <w:t>x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2A6FC3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  <w:lang w:val="en-US"/>
              </w:rPr>
              <w:t>x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2A6FC3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  <w:lang w:val="en-US"/>
              </w:rPr>
              <w:t>x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2A6FC3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  <w:lang w:val="en-US"/>
              </w:rPr>
              <w:t>x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2A6FC3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2A6FC3" w:rsidRDefault="00405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2A6FC3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2A6FC3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2A6FC3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75AFA" w:rsidRPr="002A6FC3" w:rsidRDefault="00275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</w:tr>
      <w:tr w:rsidR="004E5E93" w:rsidRPr="002A6FC3" w:rsidTr="00275AFA">
        <w:trPr>
          <w:trHeight w:val="350"/>
        </w:trPr>
        <w:tc>
          <w:tcPr>
            <w:tcW w:w="1426" w:type="dxa"/>
            <w:vMerge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2A6FC3" w:rsidRDefault="004E5E9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2A6FC3" w:rsidRDefault="004E5E9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2A6FC3" w:rsidRDefault="004E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A6FC3">
              <w:rPr>
                <w:rFonts w:ascii="Times New Roman CYR" w:hAnsi="Times New Roman CYR" w:cs="Times New Roman CYR"/>
                <w:b/>
                <w:sz w:val="18"/>
                <w:szCs w:val="18"/>
                <w:highlight w:val="white"/>
              </w:rPr>
              <w:t>отдел координации проектной деятельности и инвестиций Администрации Советского района Курской области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2A6FC3" w:rsidRDefault="004E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  <w:lang w:val="en-US"/>
              </w:rPr>
              <w:t>001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2A6FC3" w:rsidRDefault="004E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  <w:lang w:val="en-US"/>
              </w:rPr>
              <w:t>04 09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2A6FC3" w:rsidRDefault="004E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  <w:lang w:val="en-US"/>
              </w:rPr>
              <w:t>16 1 00 00000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2A6FC3" w:rsidRDefault="004E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sz w:val="18"/>
                <w:szCs w:val="18"/>
                <w:highlight w:val="white"/>
                <w:lang w:val="en-US"/>
              </w:rPr>
              <w:t>X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2A6FC3" w:rsidRDefault="004E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2A6FC3" w:rsidRDefault="004E5E93" w:rsidP="00405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732 </w:t>
            </w:r>
            <w:r w:rsidRPr="002A6FC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000,0</w:t>
            </w:r>
          </w:p>
        </w:tc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2A6FC3" w:rsidRDefault="004E5E93" w:rsidP="00405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720 </w:t>
            </w:r>
            <w:r w:rsidRPr="002A6FC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000,0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2A6FC3" w:rsidRDefault="00847BD0" w:rsidP="00405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2A6FC3" w:rsidRDefault="004E5E93" w:rsidP="00405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4E5E93" w:rsidRPr="002A6FC3" w:rsidRDefault="004E5E93" w:rsidP="00405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</w:tr>
      <w:tr w:rsidR="00405B46" w:rsidRPr="002A6FC3" w:rsidTr="00275AFA">
        <w:trPr>
          <w:trHeight w:val="350"/>
        </w:trPr>
        <w:tc>
          <w:tcPr>
            <w:tcW w:w="1426" w:type="dxa"/>
            <w:vMerge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2A6FC3" w:rsidRDefault="00405B4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2A6FC3" w:rsidRDefault="00405B4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18" w:type="dxa"/>
            <w:vMerge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2A6FC3" w:rsidRDefault="00405B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2A6FC3" w:rsidRDefault="00405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  <w:lang w:val="en-US"/>
              </w:rPr>
              <w:t>001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2A6FC3" w:rsidRDefault="00405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  <w:lang w:val="en-US"/>
              </w:rPr>
              <w:t>05 02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2A6FC3" w:rsidRDefault="00405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  <w:lang w:val="en-US"/>
              </w:rPr>
              <w:t>16 1 00 00000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2A6FC3" w:rsidRDefault="00405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sz w:val="18"/>
                <w:szCs w:val="18"/>
                <w:highlight w:val="white"/>
                <w:lang w:val="en-US"/>
              </w:rPr>
              <w:t>X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2A6FC3" w:rsidRDefault="00405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Default="00405B46" w:rsidP="00405B46">
            <w:pPr>
              <w:jc w:val="center"/>
            </w:pPr>
            <w:r w:rsidRPr="00E45CC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Default="00405B46" w:rsidP="00405B46">
            <w:pPr>
              <w:jc w:val="center"/>
            </w:pPr>
            <w:r w:rsidRPr="00E45CC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Default="00405B46" w:rsidP="00405B46">
            <w:pPr>
              <w:jc w:val="center"/>
            </w:pPr>
            <w:r w:rsidRPr="00E45CC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Default="00405B46" w:rsidP="00405B46">
            <w:pPr>
              <w:jc w:val="center"/>
            </w:pPr>
            <w:r w:rsidRPr="00E45CC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405B46" w:rsidRDefault="00405B46" w:rsidP="00405B46">
            <w:pPr>
              <w:jc w:val="center"/>
            </w:pPr>
            <w:r w:rsidRPr="00E45CC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</w:tr>
      <w:tr w:rsidR="004E5E93" w:rsidRPr="002A6FC3" w:rsidTr="00275AFA">
        <w:trPr>
          <w:trHeight w:val="134"/>
        </w:trPr>
        <w:tc>
          <w:tcPr>
            <w:tcW w:w="1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2A6FC3" w:rsidRDefault="004E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 CYR" w:hAnsi="Times New Roman CYR" w:cs="Times New Roman CYR"/>
                <w:sz w:val="18"/>
                <w:szCs w:val="18"/>
                <w:highlight w:val="white"/>
              </w:rPr>
              <w:t>Основное мероприятие 1.</w:t>
            </w:r>
            <w:r w:rsidR="00881125">
              <w:rPr>
                <w:rFonts w:ascii="Times New Roman CYR" w:hAnsi="Times New Roman CYR" w:cs="Times New Roman CYR"/>
                <w:sz w:val="18"/>
                <w:szCs w:val="18"/>
              </w:rPr>
              <w:t>1</w:t>
            </w:r>
          </w:p>
        </w:tc>
        <w:tc>
          <w:tcPr>
            <w:tcW w:w="24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881125" w:rsidRDefault="00881125" w:rsidP="008811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12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«Проектирование и строительство (реконструкция)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 Советского района Курской области</w:t>
            </w:r>
            <w:r w:rsidRPr="00881125">
              <w:rPr>
                <w:rFonts w:ascii="Times New Roman" w:hAnsi="Times New Roman" w:cs="Times New Roman"/>
                <w:sz w:val="20"/>
                <w:szCs w:val="20"/>
              </w:rPr>
              <w:t>, объектам производства и переработки продукции</w:t>
            </w:r>
            <w:r w:rsidRPr="0088112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»</w:t>
            </w: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2A6FC3" w:rsidRDefault="004E5E93" w:rsidP="0088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2A6FC3">
              <w:rPr>
                <w:rFonts w:ascii="Times New Roman CYR" w:hAnsi="Times New Roman CYR" w:cs="Times New Roman CYR"/>
                <w:b/>
                <w:bCs/>
                <w:sz w:val="18"/>
                <w:szCs w:val="18"/>
                <w:highlight w:val="white"/>
              </w:rPr>
              <w:t>Всего по мероприятию 1.2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2A6FC3" w:rsidRDefault="004E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  <w:lang w:val="en-US"/>
              </w:rPr>
              <w:t>x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2A6FC3" w:rsidRDefault="004E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  <w:lang w:val="en-US"/>
              </w:rPr>
              <w:t>x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2A6FC3" w:rsidRDefault="004E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  <w:lang w:val="en-US"/>
              </w:rPr>
              <w:t>x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2A6FC3" w:rsidRDefault="004E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  <w:lang w:val="en-US"/>
              </w:rPr>
              <w:t>x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2A6FC3" w:rsidRDefault="00847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2A6FC3" w:rsidRDefault="004E5E93" w:rsidP="00405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732 </w:t>
            </w:r>
            <w:r w:rsidRPr="002A6FC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000,0</w:t>
            </w:r>
          </w:p>
        </w:tc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2A6FC3" w:rsidRDefault="004E5E93" w:rsidP="00405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720 </w:t>
            </w:r>
            <w:r w:rsidRPr="002A6FC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000,0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2A6FC3" w:rsidRDefault="00847BD0" w:rsidP="00405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2A6FC3" w:rsidRDefault="004E5E93" w:rsidP="00405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4E5E93" w:rsidRPr="002A6FC3" w:rsidRDefault="004E5E93" w:rsidP="00405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</w:tr>
      <w:tr w:rsidR="00405B46" w:rsidRPr="002A6FC3" w:rsidTr="00847BD0">
        <w:trPr>
          <w:trHeight w:val="165"/>
        </w:trPr>
        <w:tc>
          <w:tcPr>
            <w:tcW w:w="1426" w:type="dxa"/>
            <w:vMerge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2A6FC3" w:rsidRDefault="00405B4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2A6FC3" w:rsidRDefault="00405B46" w:rsidP="008811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2A6FC3" w:rsidRDefault="00405B46" w:rsidP="0088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A6FC3">
              <w:rPr>
                <w:rFonts w:ascii="Times New Roman CYR" w:hAnsi="Times New Roman CYR" w:cs="Times New Roman CYR"/>
                <w:sz w:val="18"/>
                <w:szCs w:val="18"/>
                <w:highlight w:val="white"/>
              </w:rPr>
              <w:t>отдел координации проектной деятельности и инвестиций Администрации Советского района Курской области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2A6FC3" w:rsidRDefault="00405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sz w:val="18"/>
                <w:szCs w:val="18"/>
                <w:highlight w:val="white"/>
                <w:lang w:val="en-US"/>
              </w:rPr>
              <w:t>001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2A6FC3" w:rsidRDefault="00405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sz w:val="18"/>
                <w:szCs w:val="18"/>
                <w:highlight w:val="white"/>
                <w:lang w:val="en-US"/>
              </w:rPr>
              <w:t>04 09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2A6FC3" w:rsidRDefault="00405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  <w:lang w:val="en-US"/>
              </w:rPr>
              <w:t>16 1 03 L5670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2A6FC3" w:rsidRDefault="00405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sz w:val="18"/>
                <w:szCs w:val="18"/>
                <w:highlight w:val="white"/>
                <w:lang w:val="en-US"/>
              </w:rPr>
              <w:t>400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847BD0" w:rsidRDefault="00405B46" w:rsidP="00847BD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7BD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847BD0" w:rsidRDefault="00405B46" w:rsidP="00847BD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7BD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847BD0" w:rsidRDefault="00405B46" w:rsidP="00847BD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7BD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847BD0" w:rsidRDefault="00405B46" w:rsidP="00847BD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7BD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0,0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847BD0" w:rsidRDefault="00405B46" w:rsidP="00847BD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7BD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0,0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405B46" w:rsidRPr="00847BD0" w:rsidRDefault="00405B46" w:rsidP="00847BD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7BD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0,0</w:t>
            </w:r>
          </w:p>
        </w:tc>
      </w:tr>
      <w:tr w:rsidR="00405B46" w:rsidRPr="002A6FC3" w:rsidTr="00847BD0">
        <w:trPr>
          <w:trHeight w:val="143"/>
        </w:trPr>
        <w:tc>
          <w:tcPr>
            <w:tcW w:w="1426" w:type="dxa"/>
            <w:vMerge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2A6FC3" w:rsidRDefault="00405B4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2A6FC3" w:rsidRDefault="00405B4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18" w:type="dxa"/>
            <w:vMerge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2A6FC3" w:rsidRDefault="00405B4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2A6FC3" w:rsidRDefault="00405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sz w:val="18"/>
                <w:szCs w:val="18"/>
                <w:highlight w:val="white"/>
                <w:lang w:val="en-US"/>
              </w:rPr>
              <w:t>001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2A6FC3" w:rsidRDefault="00405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sz w:val="18"/>
                <w:szCs w:val="18"/>
                <w:highlight w:val="white"/>
                <w:lang w:val="en-US"/>
              </w:rPr>
              <w:t>04 09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2A6FC3" w:rsidRDefault="00405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  <w:lang w:val="en-US"/>
              </w:rPr>
              <w:t>16 1 03 L5670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2A6FC3" w:rsidRDefault="00405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sz w:val="18"/>
                <w:szCs w:val="18"/>
                <w:highlight w:val="white"/>
                <w:lang w:val="en-US"/>
              </w:rPr>
              <w:t>400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847BD0" w:rsidRDefault="00405B46" w:rsidP="00847BD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7BD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847BD0" w:rsidRDefault="00405B46" w:rsidP="00847BD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7BD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847BD0" w:rsidRDefault="00405B46" w:rsidP="00847BD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7BD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847BD0" w:rsidRDefault="00405B46" w:rsidP="00847BD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7BD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847BD0" w:rsidRDefault="00405B46" w:rsidP="00847BD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7BD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405B46" w:rsidRPr="00847BD0" w:rsidRDefault="00405B46" w:rsidP="00847BD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7BD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</w:tr>
      <w:tr w:rsidR="00405B46" w:rsidRPr="002A6FC3" w:rsidTr="00847BD0">
        <w:trPr>
          <w:trHeight w:val="135"/>
        </w:trPr>
        <w:tc>
          <w:tcPr>
            <w:tcW w:w="1426" w:type="dxa"/>
            <w:vMerge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2A6FC3" w:rsidRDefault="00405B4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2A6FC3" w:rsidRDefault="00405B4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18" w:type="dxa"/>
            <w:vMerge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2A6FC3" w:rsidRDefault="00405B4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2A6FC3" w:rsidRDefault="00405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sz w:val="18"/>
                <w:szCs w:val="18"/>
                <w:highlight w:val="white"/>
                <w:lang w:val="en-US"/>
              </w:rPr>
              <w:t>001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2A6FC3" w:rsidRDefault="00405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sz w:val="18"/>
                <w:szCs w:val="18"/>
                <w:highlight w:val="white"/>
                <w:lang w:val="en-US"/>
              </w:rPr>
              <w:t>04 09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2A6FC3" w:rsidRDefault="00405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  <w:lang w:val="en-US"/>
              </w:rPr>
              <w:t xml:space="preserve">16 1 03 </w:t>
            </w:r>
            <w:r w:rsidRPr="002A6FC3">
              <w:rPr>
                <w:rFonts w:ascii="Times New Roman CYR" w:hAnsi="Times New Roman CYR" w:cs="Times New Roman CYR"/>
                <w:b/>
                <w:bCs/>
                <w:sz w:val="18"/>
                <w:szCs w:val="18"/>
                <w:highlight w:val="white"/>
              </w:rPr>
              <w:t>С1423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2A6FC3" w:rsidRDefault="00405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sz w:val="18"/>
                <w:szCs w:val="18"/>
                <w:highlight w:val="white"/>
                <w:lang w:val="en-US"/>
              </w:rPr>
              <w:t>400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847BD0" w:rsidRDefault="00405B46" w:rsidP="00847BD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7BD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847BD0" w:rsidRDefault="00405B46" w:rsidP="00847BD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7BD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847BD0" w:rsidRDefault="00405B46" w:rsidP="00847BD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7BD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847BD0" w:rsidRDefault="00405B46" w:rsidP="00847BD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7BD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847BD0" w:rsidRDefault="00405B46" w:rsidP="00847BD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7BD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405B46" w:rsidRPr="00847BD0" w:rsidRDefault="00405B46" w:rsidP="00847BD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7BD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</w:tr>
      <w:tr w:rsidR="00405B46" w:rsidRPr="002A6FC3" w:rsidTr="00275AFA">
        <w:trPr>
          <w:trHeight w:val="182"/>
        </w:trPr>
        <w:tc>
          <w:tcPr>
            <w:tcW w:w="1426" w:type="dxa"/>
            <w:vMerge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2A6FC3" w:rsidRDefault="00405B4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2A6FC3" w:rsidRDefault="00405B4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18" w:type="dxa"/>
            <w:vMerge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2A6FC3" w:rsidRDefault="00405B4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2A6FC3" w:rsidRDefault="00405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sz w:val="18"/>
                <w:szCs w:val="18"/>
                <w:highlight w:val="white"/>
                <w:lang w:val="en-US"/>
              </w:rPr>
              <w:t>001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2A6FC3" w:rsidRDefault="00405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sz w:val="18"/>
                <w:szCs w:val="18"/>
                <w:highlight w:val="white"/>
                <w:lang w:val="en-US"/>
              </w:rPr>
              <w:t>04 09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2A6FC3" w:rsidRDefault="00405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  <w:lang w:val="en-US"/>
              </w:rPr>
              <w:t>16 1 03 L0180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2A6FC3" w:rsidRDefault="00405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sz w:val="18"/>
                <w:szCs w:val="18"/>
                <w:highlight w:val="white"/>
                <w:lang w:val="en-US"/>
              </w:rPr>
              <w:t>400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847BD0" w:rsidRDefault="00405B46" w:rsidP="00847BD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7BD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847BD0" w:rsidRDefault="00405B46" w:rsidP="00847BD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7BD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847BD0" w:rsidRDefault="00405B46" w:rsidP="00847BD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7BD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847BD0" w:rsidRDefault="00405B46" w:rsidP="00847BD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7BD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847BD0" w:rsidRDefault="00405B46" w:rsidP="00847BD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7BD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405B46" w:rsidRPr="00847BD0" w:rsidRDefault="00405B46" w:rsidP="00847BD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7BD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</w:tr>
      <w:tr w:rsidR="00405B46" w:rsidRPr="002A6FC3" w:rsidTr="00275AFA">
        <w:trPr>
          <w:trHeight w:val="178"/>
        </w:trPr>
        <w:tc>
          <w:tcPr>
            <w:tcW w:w="1426" w:type="dxa"/>
            <w:vMerge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2A6FC3" w:rsidRDefault="00405B4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2A6FC3" w:rsidRDefault="00405B4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18" w:type="dxa"/>
            <w:vMerge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2A6FC3" w:rsidRDefault="00405B4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2A6FC3" w:rsidRDefault="00405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sz w:val="18"/>
                <w:szCs w:val="18"/>
                <w:highlight w:val="white"/>
                <w:lang w:val="en-US"/>
              </w:rPr>
              <w:t>001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2A6FC3" w:rsidRDefault="00405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sz w:val="18"/>
                <w:szCs w:val="18"/>
                <w:highlight w:val="white"/>
                <w:lang w:val="en-US"/>
              </w:rPr>
              <w:t>04 09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2A6FC3" w:rsidRDefault="00405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  <w:lang w:val="en-US"/>
              </w:rPr>
              <w:t>16 1 03 L5670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2A6FC3" w:rsidRDefault="00405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A6FC3">
              <w:rPr>
                <w:rFonts w:ascii="Times New Roman" w:hAnsi="Times New Roman" w:cs="Times New Roman"/>
                <w:sz w:val="18"/>
                <w:szCs w:val="18"/>
                <w:highlight w:val="white"/>
                <w:lang w:val="en-US"/>
              </w:rPr>
              <w:t>400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847BD0" w:rsidRDefault="00405B46" w:rsidP="00847BD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7BD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847BD0" w:rsidRDefault="00405B46" w:rsidP="00847BD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7BD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847BD0" w:rsidRDefault="00405B46" w:rsidP="00847BD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7BD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847BD0" w:rsidRDefault="00405B46" w:rsidP="00847BD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7BD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B46" w:rsidRPr="00847BD0" w:rsidRDefault="00405B46" w:rsidP="00847BD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7BD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405B46" w:rsidRPr="00847BD0" w:rsidRDefault="00405B46" w:rsidP="00847BD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7BD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0,0</w:t>
            </w:r>
          </w:p>
        </w:tc>
      </w:tr>
    </w:tbl>
    <w:p w:rsidR="00783C21" w:rsidRDefault="00783C21" w:rsidP="00AE1A3E">
      <w:pPr>
        <w:autoSpaceDE w:val="0"/>
        <w:autoSpaceDN w:val="0"/>
        <w:adjustRightInd w:val="0"/>
        <w:spacing w:after="0" w:line="173" w:lineRule="atLeast"/>
        <w:ind w:right="397"/>
        <w:rPr>
          <w:rFonts w:ascii="Times New Roman CYR" w:hAnsi="Times New Roman CYR" w:cs="Times New Roman CYR"/>
          <w:sz w:val="20"/>
          <w:szCs w:val="20"/>
          <w:highlight w:val="white"/>
        </w:rPr>
      </w:pPr>
    </w:p>
    <w:p w:rsidR="00783C21" w:rsidRDefault="00783C21" w:rsidP="00275AFA">
      <w:pPr>
        <w:autoSpaceDE w:val="0"/>
        <w:autoSpaceDN w:val="0"/>
        <w:adjustRightInd w:val="0"/>
        <w:spacing w:after="0" w:line="173" w:lineRule="atLeast"/>
        <w:ind w:right="397"/>
        <w:jc w:val="right"/>
        <w:rPr>
          <w:rFonts w:ascii="Times New Roman CYR" w:hAnsi="Times New Roman CYR" w:cs="Times New Roman CYR"/>
          <w:sz w:val="20"/>
          <w:szCs w:val="20"/>
          <w:highlight w:val="white"/>
        </w:rPr>
      </w:pPr>
    </w:p>
    <w:p w:rsidR="00275AFA" w:rsidRPr="002A6FC3" w:rsidRDefault="00275AFA" w:rsidP="00275AFA">
      <w:pPr>
        <w:autoSpaceDE w:val="0"/>
        <w:autoSpaceDN w:val="0"/>
        <w:adjustRightInd w:val="0"/>
        <w:spacing w:after="0" w:line="173" w:lineRule="atLeast"/>
        <w:ind w:right="397"/>
        <w:jc w:val="right"/>
        <w:rPr>
          <w:rFonts w:ascii="Times New Roman CYR" w:hAnsi="Times New Roman CYR" w:cs="Times New Roman CYR"/>
          <w:sz w:val="20"/>
          <w:szCs w:val="20"/>
          <w:highlight w:val="white"/>
        </w:rPr>
      </w:pPr>
      <w:r w:rsidRPr="002A6FC3">
        <w:rPr>
          <w:rFonts w:ascii="Times New Roman CYR" w:hAnsi="Times New Roman CYR" w:cs="Times New Roman CYR"/>
          <w:sz w:val="20"/>
          <w:szCs w:val="20"/>
          <w:highlight w:val="white"/>
        </w:rPr>
        <w:lastRenderedPageBreak/>
        <w:t xml:space="preserve">Приложение №5 </w:t>
      </w:r>
    </w:p>
    <w:p w:rsidR="00275AFA" w:rsidRPr="002A6FC3" w:rsidRDefault="00275AFA" w:rsidP="00275AFA">
      <w:pPr>
        <w:autoSpaceDE w:val="0"/>
        <w:autoSpaceDN w:val="0"/>
        <w:adjustRightInd w:val="0"/>
        <w:spacing w:after="0" w:line="173" w:lineRule="atLeast"/>
        <w:ind w:right="397"/>
        <w:jc w:val="right"/>
        <w:rPr>
          <w:rFonts w:ascii="Times New Roman" w:hAnsi="Times New Roman" w:cs="Times New Roman"/>
          <w:sz w:val="20"/>
          <w:szCs w:val="20"/>
          <w:highlight w:val="white"/>
        </w:rPr>
      </w:pPr>
      <w:r w:rsidRPr="002A6FC3">
        <w:rPr>
          <w:rFonts w:ascii="Times New Roman CYR" w:hAnsi="Times New Roman CYR" w:cs="Times New Roman CYR"/>
          <w:sz w:val="20"/>
          <w:szCs w:val="20"/>
          <w:highlight w:val="white"/>
        </w:rPr>
        <w:t xml:space="preserve">к муниципальной программе Советского района Курской области </w:t>
      </w:r>
      <w:r w:rsidRPr="002A6FC3">
        <w:rPr>
          <w:rFonts w:ascii="Times New Roman" w:hAnsi="Times New Roman" w:cs="Times New Roman"/>
          <w:sz w:val="20"/>
          <w:szCs w:val="20"/>
          <w:highlight w:val="white"/>
        </w:rPr>
        <w:t>«</w:t>
      </w:r>
      <w:r w:rsidRPr="002A6FC3">
        <w:rPr>
          <w:rFonts w:ascii="Times New Roman CYR" w:hAnsi="Times New Roman CYR" w:cs="Times New Roman CYR"/>
          <w:sz w:val="20"/>
          <w:szCs w:val="20"/>
          <w:highlight w:val="white"/>
        </w:rPr>
        <w:t>Комплексное развитие сельских территорий Советского района Курской области</w:t>
      </w:r>
      <w:r w:rsidRPr="002A6FC3">
        <w:rPr>
          <w:rFonts w:ascii="Times New Roman" w:hAnsi="Times New Roman" w:cs="Times New Roman"/>
          <w:sz w:val="20"/>
          <w:szCs w:val="20"/>
          <w:highlight w:val="white"/>
        </w:rPr>
        <w:t xml:space="preserve">» </w:t>
      </w:r>
    </w:p>
    <w:p w:rsidR="00275AFA" w:rsidRPr="002A6FC3" w:rsidRDefault="00275AFA" w:rsidP="00275AFA">
      <w:pPr>
        <w:autoSpaceDE w:val="0"/>
        <w:autoSpaceDN w:val="0"/>
        <w:adjustRightInd w:val="0"/>
        <w:spacing w:after="0" w:line="173" w:lineRule="atLeast"/>
        <w:ind w:right="397"/>
        <w:jc w:val="right"/>
        <w:rPr>
          <w:rFonts w:ascii="Times New Roman CYR" w:hAnsi="Times New Roman CYR" w:cs="Times New Roman CYR"/>
          <w:sz w:val="20"/>
          <w:szCs w:val="20"/>
          <w:highlight w:val="white"/>
        </w:rPr>
      </w:pPr>
      <w:r w:rsidRPr="002A6FC3">
        <w:rPr>
          <w:rFonts w:ascii="Times New Roman" w:hAnsi="Times New Roman" w:cs="Times New Roman"/>
          <w:sz w:val="20"/>
          <w:szCs w:val="20"/>
          <w:highlight w:val="white"/>
        </w:rPr>
        <w:t>(</w:t>
      </w:r>
      <w:r w:rsidRPr="002A6FC3">
        <w:rPr>
          <w:rFonts w:ascii="Times New Roman CYR" w:hAnsi="Times New Roman CYR" w:cs="Times New Roman CYR"/>
          <w:sz w:val="20"/>
          <w:szCs w:val="20"/>
          <w:highlight w:val="white"/>
        </w:rPr>
        <w:t xml:space="preserve">утвержденной постановлением Администрации Советского района Курской области </w:t>
      </w:r>
      <w:r w:rsidR="001828F3" w:rsidRPr="001828F3"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№ 510 </w:t>
      </w:r>
      <w:r w:rsidR="001828F3"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от 29.06.2020</w:t>
      </w:r>
      <w:r w:rsidRPr="002A6FC3">
        <w:rPr>
          <w:rFonts w:ascii="Times New Roman CYR" w:hAnsi="Times New Roman CYR" w:cs="Times New Roman CYR"/>
          <w:sz w:val="20"/>
          <w:szCs w:val="20"/>
          <w:highlight w:val="white"/>
        </w:rPr>
        <w:t>)</w:t>
      </w:r>
    </w:p>
    <w:p w:rsidR="00275AFA" w:rsidRPr="002A6FC3" w:rsidRDefault="00275AFA" w:rsidP="00275A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5AFA" w:rsidRPr="002A6FC3" w:rsidRDefault="00275AFA" w:rsidP="00275A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  <w:highlight w:val="white"/>
        </w:rPr>
      </w:pPr>
      <w:r w:rsidRPr="002A6FC3">
        <w:rPr>
          <w:rFonts w:ascii="Times New Roman CYR" w:hAnsi="Times New Roman CYR" w:cs="Times New Roman CYR"/>
          <w:b/>
          <w:bCs/>
          <w:sz w:val="20"/>
          <w:szCs w:val="20"/>
          <w:highlight w:val="white"/>
        </w:rPr>
        <w:t>Ресурсное обеспечение</w:t>
      </w:r>
    </w:p>
    <w:p w:rsidR="00275AFA" w:rsidRPr="002A6FC3" w:rsidRDefault="00275AFA" w:rsidP="00275A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highlight w:val="white"/>
        </w:rPr>
      </w:pPr>
      <w:r w:rsidRPr="002A6FC3">
        <w:rPr>
          <w:rFonts w:ascii="Times New Roman CYR" w:hAnsi="Times New Roman CYR" w:cs="Times New Roman CYR"/>
          <w:b/>
          <w:bCs/>
          <w:sz w:val="20"/>
          <w:szCs w:val="20"/>
          <w:highlight w:val="white"/>
        </w:rPr>
        <w:t xml:space="preserve">и прогнозная (справочная) оценка расходов федерального бюджета, областного бюджета, бюджета Советского района Курской области, бюджетов поселений Советского района Курской области и внебюджетных источников на реализацию целей муниципальной программы Советского района Курской области </w:t>
      </w:r>
      <w:r w:rsidRPr="002A6FC3">
        <w:rPr>
          <w:rFonts w:ascii="Times New Roman" w:hAnsi="Times New Roman" w:cs="Times New Roman"/>
          <w:b/>
          <w:bCs/>
          <w:sz w:val="20"/>
          <w:szCs w:val="20"/>
          <w:highlight w:val="white"/>
        </w:rPr>
        <w:t>«</w:t>
      </w:r>
      <w:r w:rsidRPr="002A6FC3">
        <w:rPr>
          <w:rFonts w:ascii="Times New Roman CYR" w:hAnsi="Times New Roman CYR" w:cs="Times New Roman CYR"/>
          <w:b/>
          <w:bCs/>
          <w:sz w:val="20"/>
          <w:szCs w:val="20"/>
          <w:highlight w:val="white"/>
        </w:rPr>
        <w:t>Комплексное развитие сельских территорий Советского района Курской области</w:t>
      </w:r>
      <w:r w:rsidRPr="002A6FC3">
        <w:rPr>
          <w:rFonts w:ascii="Times New Roman" w:hAnsi="Times New Roman" w:cs="Times New Roman"/>
          <w:b/>
          <w:bCs/>
          <w:sz w:val="20"/>
          <w:szCs w:val="20"/>
          <w:highlight w:val="white"/>
        </w:rPr>
        <w:t>»</w:t>
      </w:r>
    </w:p>
    <w:p w:rsidR="00275AFA" w:rsidRPr="002A6FC3" w:rsidRDefault="00275AFA" w:rsidP="00275AF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3687" w:type="dxa"/>
        <w:tblInd w:w="292" w:type="dxa"/>
        <w:tblLayout w:type="fixed"/>
        <w:tblCellMar>
          <w:left w:w="8" w:type="dxa"/>
          <w:right w:w="8" w:type="dxa"/>
        </w:tblCellMar>
        <w:tblLook w:val="0000"/>
      </w:tblPr>
      <w:tblGrid>
        <w:gridCol w:w="1711"/>
        <w:gridCol w:w="1974"/>
        <w:gridCol w:w="4525"/>
        <w:gridCol w:w="720"/>
        <w:gridCol w:w="1276"/>
        <w:gridCol w:w="1276"/>
        <w:gridCol w:w="975"/>
        <w:gridCol w:w="642"/>
        <w:gridCol w:w="588"/>
      </w:tblGrid>
      <w:tr w:rsidR="00275AFA" w:rsidRPr="002A6FC3" w:rsidTr="004E5E93">
        <w:trPr>
          <w:trHeight w:val="730"/>
        </w:trPr>
        <w:tc>
          <w:tcPr>
            <w:tcW w:w="17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125" w:rsidRDefault="00881125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881125" w:rsidRDefault="00881125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881125" w:rsidRDefault="00881125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275AFA" w:rsidRPr="00847BD0" w:rsidRDefault="00275AFA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7BD0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Статус</w:t>
            </w:r>
          </w:p>
        </w:tc>
        <w:tc>
          <w:tcPr>
            <w:tcW w:w="19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847BD0" w:rsidRDefault="00275AFA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BD0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45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125" w:rsidRDefault="00881125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881125" w:rsidRDefault="00881125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881125" w:rsidRDefault="00881125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275AFA" w:rsidRPr="00847BD0" w:rsidRDefault="00275AFA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7BD0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Источники ресурсного обеспечения</w:t>
            </w:r>
          </w:p>
        </w:tc>
        <w:tc>
          <w:tcPr>
            <w:tcW w:w="5477" w:type="dxa"/>
            <w:gridSpan w:val="6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881125" w:rsidRDefault="00881125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275AFA" w:rsidRPr="00847BD0" w:rsidRDefault="00275AFA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BD0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Оценка расходов (тыс. рублей), годы</w:t>
            </w:r>
          </w:p>
        </w:tc>
      </w:tr>
      <w:tr w:rsidR="00275AFA" w:rsidRPr="002A6FC3" w:rsidTr="004E5E93">
        <w:trPr>
          <w:trHeight w:val="182"/>
        </w:trPr>
        <w:tc>
          <w:tcPr>
            <w:tcW w:w="1711" w:type="dxa"/>
            <w:vMerge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847BD0" w:rsidRDefault="00275AFA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847BD0" w:rsidRDefault="00275AFA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5" w:type="dxa"/>
            <w:vMerge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847BD0" w:rsidRDefault="00275AFA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125" w:rsidRDefault="00881125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881125" w:rsidRDefault="00881125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881125" w:rsidRDefault="00881125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275AFA" w:rsidRPr="00847BD0" w:rsidRDefault="00275AFA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7BD0"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125" w:rsidRDefault="00881125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881125" w:rsidRDefault="00881125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881125" w:rsidRDefault="00881125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275AFA" w:rsidRPr="00847BD0" w:rsidRDefault="00275AFA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7BD0"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125" w:rsidRDefault="00881125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881125" w:rsidRDefault="00881125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881125" w:rsidRDefault="00881125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275AFA" w:rsidRPr="00847BD0" w:rsidRDefault="00275AFA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7BD0"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2022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125" w:rsidRDefault="00881125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881125" w:rsidRDefault="00881125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881125" w:rsidRDefault="00881125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275AFA" w:rsidRPr="00847BD0" w:rsidRDefault="00275AFA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7BD0"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2023</w:t>
            </w: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125" w:rsidRDefault="00881125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881125" w:rsidRDefault="00881125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881125" w:rsidRDefault="00881125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275AFA" w:rsidRPr="00847BD0" w:rsidRDefault="00275AFA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7BD0"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2024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881125" w:rsidRDefault="00881125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881125" w:rsidRDefault="00881125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881125" w:rsidRDefault="00881125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275AFA" w:rsidRPr="00847BD0" w:rsidRDefault="00275AFA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7BD0"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2025</w:t>
            </w:r>
          </w:p>
        </w:tc>
      </w:tr>
      <w:tr w:rsidR="00275AFA" w:rsidRPr="002A6FC3" w:rsidTr="004E5E93">
        <w:trPr>
          <w:trHeight w:val="173"/>
        </w:trPr>
        <w:tc>
          <w:tcPr>
            <w:tcW w:w="17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847BD0" w:rsidRDefault="00275AFA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BD0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Муниципальная программа Советского района Курской области</w:t>
            </w:r>
          </w:p>
        </w:tc>
        <w:tc>
          <w:tcPr>
            <w:tcW w:w="19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847BD0" w:rsidRDefault="00275AFA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BD0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«Комплексное развитие сельских территорий Советского района Курской области»</w:t>
            </w:r>
          </w:p>
        </w:tc>
        <w:tc>
          <w:tcPr>
            <w:tcW w:w="452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847BD0" w:rsidRDefault="00275AFA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7BD0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881125" w:rsidRDefault="00275AFA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1125"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881125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1125">
              <w:rPr>
                <w:rFonts w:ascii="Times New Roman" w:hAnsi="Times New Roman" w:cs="Times New Roman"/>
                <w:sz w:val="20"/>
                <w:szCs w:val="20"/>
              </w:rPr>
              <w:t xml:space="preserve">36 600 </w:t>
            </w:r>
            <w:r w:rsidR="00275AFA" w:rsidRPr="008811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881125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125">
              <w:rPr>
                <w:rFonts w:ascii="Times New Roman" w:hAnsi="Times New Roman" w:cs="Times New Roman"/>
                <w:sz w:val="20"/>
                <w:szCs w:val="20"/>
              </w:rPr>
              <w:t>36 000 000,00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881125" w:rsidRDefault="00275AFA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11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881125" w:rsidRDefault="00275AFA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11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75AFA" w:rsidRPr="00881125" w:rsidRDefault="00275AFA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11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</w:tr>
      <w:tr w:rsidR="00275AFA" w:rsidRPr="002A6FC3" w:rsidTr="004E5E93">
        <w:trPr>
          <w:trHeight w:val="178"/>
        </w:trPr>
        <w:tc>
          <w:tcPr>
            <w:tcW w:w="1711" w:type="dxa"/>
            <w:vMerge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847BD0" w:rsidRDefault="00275AFA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847BD0" w:rsidRDefault="00275AFA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847BD0" w:rsidRDefault="00275AFA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7BD0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федеральный бюджет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881125" w:rsidRDefault="00275AFA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1125"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881125" w:rsidRDefault="00275AFA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1125">
              <w:rPr>
                <w:rFonts w:ascii="Times New Roman" w:hAnsi="Times New Roman" w:cs="Times New Roman"/>
                <w:sz w:val="20"/>
                <w:szCs w:val="20"/>
                <w:highlight w:val="white"/>
                <w:vertAlign w:val="subscript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881125" w:rsidRDefault="00275AFA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1125">
              <w:rPr>
                <w:rFonts w:ascii="Times New Roman" w:hAnsi="Times New Roman" w:cs="Times New Roman"/>
                <w:sz w:val="20"/>
                <w:szCs w:val="20"/>
                <w:highlight w:val="white"/>
                <w:vertAlign w:val="subscript"/>
                <w:lang w:val="en-US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881125" w:rsidRDefault="00275AFA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1125">
              <w:rPr>
                <w:rFonts w:ascii="Times New Roman" w:hAnsi="Times New Roman" w:cs="Times New Roman"/>
                <w:sz w:val="20"/>
                <w:szCs w:val="20"/>
                <w:highlight w:val="white"/>
                <w:vertAlign w:val="subscript"/>
                <w:lang w:val="en-US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5AFA" w:rsidRPr="00881125" w:rsidRDefault="00275AFA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1125">
              <w:rPr>
                <w:rFonts w:ascii="Times New Roman" w:hAnsi="Times New Roman" w:cs="Times New Roman"/>
                <w:sz w:val="20"/>
                <w:szCs w:val="20"/>
                <w:highlight w:val="white"/>
                <w:vertAlign w:val="subscript"/>
                <w:lang w:val="en-US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75AFA" w:rsidRPr="00881125" w:rsidRDefault="00275AFA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1125">
              <w:rPr>
                <w:rFonts w:ascii="Times New Roman" w:hAnsi="Times New Roman" w:cs="Times New Roman"/>
                <w:sz w:val="20"/>
                <w:szCs w:val="20"/>
                <w:highlight w:val="white"/>
                <w:vertAlign w:val="subscript"/>
                <w:lang w:val="en-US"/>
              </w:rPr>
              <w:t>-</w:t>
            </w:r>
          </w:p>
        </w:tc>
      </w:tr>
      <w:tr w:rsidR="004E5E93" w:rsidRPr="002A6FC3" w:rsidTr="004E5E93">
        <w:trPr>
          <w:trHeight w:val="178"/>
        </w:trPr>
        <w:tc>
          <w:tcPr>
            <w:tcW w:w="1711" w:type="dxa"/>
            <w:vMerge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847BD0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847BD0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847BD0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7BD0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областной бюджет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881125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1125"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881125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125">
              <w:rPr>
                <w:rFonts w:ascii="Times New Roman" w:hAnsi="Times New Roman" w:cs="Times New Roman"/>
                <w:sz w:val="20"/>
                <w:szCs w:val="20"/>
              </w:rPr>
              <w:t>35 868 000,00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881125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125">
              <w:rPr>
                <w:rFonts w:ascii="Times New Roman" w:hAnsi="Times New Roman" w:cs="Times New Roman"/>
                <w:sz w:val="20"/>
                <w:szCs w:val="20"/>
              </w:rPr>
              <w:t>35 280 000,00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881125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11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881125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11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4E5E93" w:rsidRPr="00881125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11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</w:tr>
      <w:tr w:rsidR="004E5E93" w:rsidRPr="002A6FC3" w:rsidTr="004E5E93">
        <w:trPr>
          <w:trHeight w:val="178"/>
        </w:trPr>
        <w:tc>
          <w:tcPr>
            <w:tcW w:w="1711" w:type="dxa"/>
            <w:vMerge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847BD0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847BD0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847BD0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BD0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бюджет Советского района Курской области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881125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1125"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881125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1125">
              <w:rPr>
                <w:rFonts w:ascii="Times New Roman" w:hAnsi="Times New Roman" w:cs="Times New Roman"/>
                <w:sz w:val="20"/>
                <w:szCs w:val="20"/>
              </w:rPr>
              <w:t xml:space="preserve">732 </w:t>
            </w:r>
            <w:r w:rsidRPr="008811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881125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125">
              <w:rPr>
                <w:rFonts w:ascii="Times New Roman" w:hAnsi="Times New Roman" w:cs="Times New Roman"/>
                <w:sz w:val="20"/>
                <w:szCs w:val="20"/>
              </w:rPr>
              <w:t>720 000,0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881125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11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881125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11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4E5E93" w:rsidRPr="00881125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11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</w:tr>
      <w:tr w:rsidR="004E5E93" w:rsidRPr="002A6FC3" w:rsidTr="004E5E93">
        <w:trPr>
          <w:trHeight w:val="178"/>
        </w:trPr>
        <w:tc>
          <w:tcPr>
            <w:tcW w:w="1711" w:type="dxa"/>
            <w:vMerge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847BD0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847BD0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847BD0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BD0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бюджеты поселений Советского района Курской области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881125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1125"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881125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1125">
              <w:rPr>
                <w:rFonts w:ascii="Times New Roman" w:hAnsi="Times New Roman" w:cs="Times New Roman"/>
                <w:sz w:val="20"/>
                <w:szCs w:val="20"/>
                <w:highlight w:val="white"/>
                <w:vertAlign w:val="subscript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881125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1125">
              <w:rPr>
                <w:rFonts w:ascii="Times New Roman" w:hAnsi="Times New Roman" w:cs="Times New Roman"/>
                <w:sz w:val="20"/>
                <w:szCs w:val="20"/>
                <w:highlight w:val="white"/>
                <w:vertAlign w:val="subscript"/>
                <w:lang w:val="en-US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881125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1125">
              <w:rPr>
                <w:rFonts w:ascii="Times New Roman" w:hAnsi="Times New Roman" w:cs="Times New Roman"/>
                <w:sz w:val="20"/>
                <w:szCs w:val="20"/>
                <w:highlight w:val="white"/>
                <w:vertAlign w:val="subscript"/>
                <w:lang w:val="en-US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881125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1125">
              <w:rPr>
                <w:rFonts w:ascii="Times New Roman" w:hAnsi="Times New Roman" w:cs="Times New Roman"/>
                <w:sz w:val="20"/>
                <w:szCs w:val="20"/>
                <w:highlight w:val="white"/>
                <w:vertAlign w:val="subscript"/>
                <w:lang w:val="en-US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4E5E93" w:rsidRPr="00881125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1125">
              <w:rPr>
                <w:rFonts w:ascii="Times New Roman" w:hAnsi="Times New Roman" w:cs="Times New Roman"/>
                <w:sz w:val="20"/>
                <w:szCs w:val="20"/>
                <w:highlight w:val="white"/>
                <w:vertAlign w:val="subscript"/>
                <w:lang w:val="en-US"/>
              </w:rPr>
              <w:t>-</w:t>
            </w:r>
          </w:p>
        </w:tc>
      </w:tr>
      <w:tr w:rsidR="004E5E93" w:rsidRPr="002A6FC3" w:rsidTr="004E5E93">
        <w:trPr>
          <w:trHeight w:val="178"/>
        </w:trPr>
        <w:tc>
          <w:tcPr>
            <w:tcW w:w="1711" w:type="dxa"/>
            <w:vMerge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847BD0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847BD0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847BD0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7BD0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881125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1125"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881125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1125">
              <w:rPr>
                <w:rFonts w:ascii="Times New Roman" w:hAnsi="Times New Roman" w:cs="Times New Roman"/>
                <w:sz w:val="20"/>
                <w:szCs w:val="20"/>
                <w:highlight w:val="white"/>
                <w:vertAlign w:val="subscript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881125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1125">
              <w:rPr>
                <w:rFonts w:ascii="Times New Roman" w:hAnsi="Times New Roman" w:cs="Times New Roman"/>
                <w:sz w:val="20"/>
                <w:szCs w:val="20"/>
                <w:highlight w:val="white"/>
                <w:vertAlign w:val="subscript"/>
                <w:lang w:val="en-US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881125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1125">
              <w:rPr>
                <w:rFonts w:ascii="Times New Roman" w:hAnsi="Times New Roman" w:cs="Times New Roman"/>
                <w:sz w:val="20"/>
                <w:szCs w:val="20"/>
                <w:highlight w:val="white"/>
                <w:vertAlign w:val="subscript"/>
                <w:lang w:val="en-US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881125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1125">
              <w:rPr>
                <w:rFonts w:ascii="Times New Roman" w:hAnsi="Times New Roman" w:cs="Times New Roman"/>
                <w:sz w:val="20"/>
                <w:szCs w:val="20"/>
                <w:highlight w:val="white"/>
                <w:vertAlign w:val="subscript"/>
                <w:lang w:val="en-US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4E5E93" w:rsidRPr="00881125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1125">
              <w:rPr>
                <w:rFonts w:ascii="Times New Roman" w:hAnsi="Times New Roman" w:cs="Times New Roman"/>
                <w:sz w:val="20"/>
                <w:szCs w:val="20"/>
                <w:highlight w:val="white"/>
                <w:vertAlign w:val="subscript"/>
                <w:lang w:val="en-US"/>
              </w:rPr>
              <w:t>-</w:t>
            </w:r>
          </w:p>
        </w:tc>
      </w:tr>
      <w:tr w:rsidR="004E5E93" w:rsidRPr="002A6FC3" w:rsidTr="004E5E93">
        <w:trPr>
          <w:trHeight w:val="178"/>
        </w:trPr>
        <w:tc>
          <w:tcPr>
            <w:tcW w:w="17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1A3E" w:rsidRDefault="00AE1A3E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4E5E93" w:rsidRPr="00847BD0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7BD0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Подпрограмма 1</w:t>
            </w:r>
          </w:p>
        </w:tc>
        <w:tc>
          <w:tcPr>
            <w:tcW w:w="19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847BD0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BD0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«Создание и развитие инфраструктуры на сельских территориях Советского района Курской области».</w:t>
            </w:r>
          </w:p>
        </w:tc>
        <w:tc>
          <w:tcPr>
            <w:tcW w:w="452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847BD0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7BD0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881125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1125"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881125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1125">
              <w:rPr>
                <w:rFonts w:ascii="Times New Roman" w:hAnsi="Times New Roman" w:cs="Times New Roman"/>
                <w:sz w:val="20"/>
                <w:szCs w:val="20"/>
              </w:rPr>
              <w:t xml:space="preserve">36 600 </w:t>
            </w:r>
            <w:r w:rsidRPr="008811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881125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125">
              <w:rPr>
                <w:rFonts w:ascii="Times New Roman" w:hAnsi="Times New Roman" w:cs="Times New Roman"/>
                <w:sz w:val="20"/>
                <w:szCs w:val="20"/>
              </w:rPr>
              <w:t>36 000 000,00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881125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11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881125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11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4E5E93" w:rsidRPr="00881125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11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</w:tr>
      <w:tr w:rsidR="004E5E93" w:rsidRPr="002A6FC3" w:rsidTr="004E5E93">
        <w:trPr>
          <w:trHeight w:val="178"/>
        </w:trPr>
        <w:tc>
          <w:tcPr>
            <w:tcW w:w="1711" w:type="dxa"/>
            <w:vMerge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847BD0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847BD0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847BD0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7BD0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федеральный бюджет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881125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1125"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881125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1125">
              <w:rPr>
                <w:rFonts w:ascii="Times New Roman" w:hAnsi="Times New Roman" w:cs="Times New Roman"/>
                <w:sz w:val="20"/>
                <w:szCs w:val="20"/>
                <w:highlight w:val="white"/>
                <w:vertAlign w:val="subscript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881125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1125">
              <w:rPr>
                <w:rFonts w:ascii="Times New Roman" w:hAnsi="Times New Roman" w:cs="Times New Roman"/>
                <w:sz w:val="20"/>
                <w:szCs w:val="20"/>
                <w:highlight w:val="white"/>
                <w:vertAlign w:val="subscript"/>
                <w:lang w:val="en-US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881125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1125">
              <w:rPr>
                <w:rFonts w:ascii="Times New Roman" w:hAnsi="Times New Roman" w:cs="Times New Roman"/>
                <w:sz w:val="20"/>
                <w:szCs w:val="20"/>
                <w:highlight w:val="white"/>
                <w:vertAlign w:val="subscript"/>
                <w:lang w:val="en-US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881125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1125">
              <w:rPr>
                <w:rFonts w:ascii="Times New Roman" w:hAnsi="Times New Roman" w:cs="Times New Roman"/>
                <w:sz w:val="20"/>
                <w:szCs w:val="20"/>
                <w:highlight w:val="white"/>
                <w:vertAlign w:val="subscript"/>
                <w:lang w:val="en-US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4E5E93" w:rsidRPr="00881125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1125">
              <w:rPr>
                <w:rFonts w:ascii="Times New Roman" w:hAnsi="Times New Roman" w:cs="Times New Roman"/>
                <w:sz w:val="20"/>
                <w:szCs w:val="20"/>
                <w:highlight w:val="white"/>
                <w:vertAlign w:val="subscript"/>
                <w:lang w:val="en-US"/>
              </w:rPr>
              <w:t>-</w:t>
            </w:r>
          </w:p>
        </w:tc>
      </w:tr>
      <w:tr w:rsidR="004E5E93" w:rsidRPr="002A6FC3" w:rsidTr="004E5E93">
        <w:trPr>
          <w:trHeight w:val="178"/>
        </w:trPr>
        <w:tc>
          <w:tcPr>
            <w:tcW w:w="1711" w:type="dxa"/>
            <w:vMerge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847BD0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847BD0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847BD0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7BD0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областной бюджет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881125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1125"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881125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125">
              <w:rPr>
                <w:rFonts w:ascii="Times New Roman" w:hAnsi="Times New Roman" w:cs="Times New Roman"/>
                <w:sz w:val="20"/>
                <w:szCs w:val="20"/>
              </w:rPr>
              <w:t>35 868 000,00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881125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125">
              <w:rPr>
                <w:rFonts w:ascii="Times New Roman" w:hAnsi="Times New Roman" w:cs="Times New Roman"/>
                <w:sz w:val="20"/>
                <w:szCs w:val="20"/>
              </w:rPr>
              <w:t>35 280 000,00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881125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11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881125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11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4E5E93" w:rsidRPr="00881125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11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</w:tr>
      <w:tr w:rsidR="004E5E93" w:rsidRPr="002A6FC3" w:rsidTr="004E5E93">
        <w:trPr>
          <w:trHeight w:val="178"/>
        </w:trPr>
        <w:tc>
          <w:tcPr>
            <w:tcW w:w="1711" w:type="dxa"/>
            <w:vMerge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847BD0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847BD0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847BD0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BD0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Бюджет Советского района Курской области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881125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1125"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881125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1125">
              <w:rPr>
                <w:rFonts w:ascii="Times New Roman" w:hAnsi="Times New Roman" w:cs="Times New Roman"/>
                <w:sz w:val="20"/>
                <w:szCs w:val="20"/>
              </w:rPr>
              <w:t xml:space="preserve">732 </w:t>
            </w:r>
            <w:r w:rsidRPr="008811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881125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125">
              <w:rPr>
                <w:rFonts w:ascii="Times New Roman" w:hAnsi="Times New Roman" w:cs="Times New Roman"/>
                <w:sz w:val="20"/>
                <w:szCs w:val="20"/>
              </w:rPr>
              <w:t>720 000,0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881125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11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881125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11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4E5E93" w:rsidRPr="00881125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11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</w:tr>
      <w:tr w:rsidR="004E5E93" w:rsidRPr="002A6FC3" w:rsidTr="004E5E93">
        <w:trPr>
          <w:trHeight w:val="178"/>
        </w:trPr>
        <w:tc>
          <w:tcPr>
            <w:tcW w:w="1711" w:type="dxa"/>
            <w:vMerge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847BD0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847BD0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847BD0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BD0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бюджеты поселений Советского района Курской области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881125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1125"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881125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1125">
              <w:rPr>
                <w:rFonts w:ascii="Times New Roman" w:hAnsi="Times New Roman" w:cs="Times New Roman"/>
                <w:sz w:val="20"/>
                <w:szCs w:val="20"/>
                <w:highlight w:val="white"/>
                <w:vertAlign w:val="subscript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881125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1125">
              <w:rPr>
                <w:rFonts w:ascii="Times New Roman" w:hAnsi="Times New Roman" w:cs="Times New Roman"/>
                <w:sz w:val="20"/>
                <w:szCs w:val="20"/>
                <w:highlight w:val="white"/>
                <w:vertAlign w:val="subscript"/>
                <w:lang w:val="en-US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881125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1125">
              <w:rPr>
                <w:rFonts w:ascii="Times New Roman" w:hAnsi="Times New Roman" w:cs="Times New Roman"/>
                <w:sz w:val="20"/>
                <w:szCs w:val="20"/>
                <w:highlight w:val="white"/>
                <w:vertAlign w:val="subscript"/>
                <w:lang w:val="en-US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881125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1125">
              <w:rPr>
                <w:rFonts w:ascii="Times New Roman" w:hAnsi="Times New Roman" w:cs="Times New Roman"/>
                <w:sz w:val="20"/>
                <w:szCs w:val="20"/>
                <w:highlight w:val="white"/>
                <w:vertAlign w:val="subscript"/>
                <w:lang w:val="en-US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4E5E93" w:rsidRPr="00881125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1125">
              <w:rPr>
                <w:rFonts w:ascii="Times New Roman" w:hAnsi="Times New Roman" w:cs="Times New Roman"/>
                <w:sz w:val="20"/>
                <w:szCs w:val="20"/>
                <w:highlight w:val="white"/>
                <w:vertAlign w:val="subscript"/>
                <w:lang w:val="en-US"/>
              </w:rPr>
              <w:t>-</w:t>
            </w:r>
          </w:p>
        </w:tc>
      </w:tr>
      <w:tr w:rsidR="004E5E93" w:rsidRPr="002A6FC3" w:rsidTr="004E5E93">
        <w:trPr>
          <w:trHeight w:val="187"/>
        </w:trPr>
        <w:tc>
          <w:tcPr>
            <w:tcW w:w="1711" w:type="dxa"/>
            <w:vMerge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847BD0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E93" w:rsidRPr="00847BD0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E5E93" w:rsidRPr="00847BD0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7BD0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E5E93" w:rsidRPr="00847BD0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7BD0"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E5E93" w:rsidRPr="00847BD0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7BD0">
              <w:rPr>
                <w:rFonts w:ascii="Times New Roman" w:hAnsi="Times New Roman" w:cs="Times New Roman"/>
                <w:sz w:val="20"/>
                <w:szCs w:val="20"/>
                <w:highlight w:val="white"/>
                <w:vertAlign w:val="subscript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E5E93" w:rsidRPr="00847BD0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7BD0">
              <w:rPr>
                <w:rFonts w:ascii="Times New Roman" w:hAnsi="Times New Roman" w:cs="Times New Roman"/>
                <w:sz w:val="20"/>
                <w:szCs w:val="20"/>
                <w:highlight w:val="white"/>
                <w:vertAlign w:val="subscript"/>
                <w:lang w:val="en-US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E5E93" w:rsidRPr="00847BD0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7BD0">
              <w:rPr>
                <w:rFonts w:ascii="Times New Roman" w:hAnsi="Times New Roman" w:cs="Times New Roman"/>
                <w:sz w:val="20"/>
                <w:szCs w:val="20"/>
                <w:highlight w:val="white"/>
                <w:vertAlign w:val="subscript"/>
                <w:lang w:val="en-US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E5E93" w:rsidRPr="00847BD0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7BD0">
              <w:rPr>
                <w:rFonts w:ascii="Times New Roman" w:hAnsi="Times New Roman" w:cs="Times New Roman"/>
                <w:sz w:val="20"/>
                <w:szCs w:val="20"/>
                <w:highlight w:val="white"/>
                <w:vertAlign w:val="subscript"/>
                <w:lang w:val="en-US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E5E93" w:rsidRPr="00847BD0" w:rsidRDefault="004E5E93" w:rsidP="00847B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7BD0">
              <w:rPr>
                <w:rFonts w:ascii="Times New Roman" w:hAnsi="Times New Roman" w:cs="Times New Roman"/>
                <w:sz w:val="20"/>
                <w:szCs w:val="20"/>
                <w:highlight w:val="white"/>
                <w:vertAlign w:val="subscript"/>
                <w:lang w:val="en-US"/>
              </w:rPr>
              <w:t>-</w:t>
            </w:r>
          </w:p>
        </w:tc>
      </w:tr>
    </w:tbl>
    <w:p w:rsidR="00275AFA" w:rsidRPr="00290A53" w:rsidRDefault="00275AFA" w:rsidP="00275AF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FF0000"/>
          <w:lang w:val="en-US"/>
        </w:rPr>
      </w:pPr>
    </w:p>
    <w:sectPr w:rsidR="00275AFA" w:rsidRPr="00290A53" w:rsidSect="00275AFA">
      <w:pgSz w:w="15840" w:h="12240" w:orient="landscape"/>
      <w:pgMar w:top="851" w:right="1134" w:bottom="170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668DD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75AFA"/>
    <w:rsid w:val="001828F3"/>
    <w:rsid w:val="00183117"/>
    <w:rsid w:val="00187771"/>
    <w:rsid w:val="001B3FAD"/>
    <w:rsid w:val="00275AFA"/>
    <w:rsid w:val="00290A53"/>
    <w:rsid w:val="002A6FC3"/>
    <w:rsid w:val="002D2001"/>
    <w:rsid w:val="0037071C"/>
    <w:rsid w:val="00375863"/>
    <w:rsid w:val="003A163B"/>
    <w:rsid w:val="00405B46"/>
    <w:rsid w:val="00410671"/>
    <w:rsid w:val="004E5E93"/>
    <w:rsid w:val="005212F3"/>
    <w:rsid w:val="0053437F"/>
    <w:rsid w:val="00536524"/>
    <w:rsid w:val="00597EDB"/>
    <w:rsid w:val="006F61AE"/>
    <w:rsid w:val="00707EA0"/>
    <w:rsid w:val="00783C21"/>
    <w:rsid w:val="00785AD4"/>
    <w:rsid w:val="008124B0"/>
    <w:rsid w:val="00847BD0"/>
    <w:rsid w:val="0085389A"/>
    <w:rsid w:val="00866EA2"/>
    <w:rsid w:val="00881125"/>
    <w:rsid w:val="008A0D94"/>
    <w:rsid w:val="008E7B13"/>
    <w:rsid w:val="00A06C26"/>
    <w:rsid w:val="00A632AA"/>
    <w:rsid w:val="00A8340B"/>
    <w:rsid w:val="00AA59DB"/>
    <w:rsid w:val="00AE1A3E"/>
    <w:rsid w:val="00B20AE5"/>
    <w:rsid w:val="00BA2084"/>
    <w:rsid w:val="00CF29CD"/>
    <w:rsid w:val="00D05C76"/>
    <w:rsid w:val="00D127D6"/>
    <w:rsid w:val="00D77D15"/>
    <w:rsid w:val="00DC7030"/>
    <w:rsid w:val="00E9759F"/>
    <w:rsid w:val="00FF1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1AE"/>
    <w:pPr>
      <w:ind w:left="720"/>
      <w:contextualSpacing/>
    </w:pPr>
  </w:style>
  <w:style w:type="paragraph" w:styleId="a4">
    <w:name w:val="No Spacing"/>
    <w:uiPriority w:val="1"/>
    <w:qFormat/>
    <w:rsid w:val="00D05C7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85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A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7tRl8VuYfZlfTmcQFr6nEMhHeysbzgtR6k5G3U5b8Jg=</DigestValue>
    </Reference>
    <Reference URI="#idOfficeObject" Type="http://www.w3.org/2000/09/xmldsig#Object">
      <DigestMethod Algorithm="urn:ietf:params:xml:ns:cpxmlsec:algorithms:gostr34112012-256"/>
      <DigestValue>5s00ummvlAYju4A/8neV29GZJBUlHU2+hfi9g4UZ20Q=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2eIA4IOFiAcAu7EYnhwg0Eqsau4jb+uq66M0PGRzNdk=</DigestValue>
    </Reference>
  </SignedInfo>
  <SignatureValue>7RmZbopCulcl/ItYHQMd44X0eX0H20Ua7YRPj9AjQ74MJnd4hAdYwaRHzyG9a6VR
KdqlyV1rske8KfO7lWmQyg==</SignatureValue>
  <KeyInfo>
    <X509Data>
      <X509Certificate>MIIJrTCCCVqgAwIBAgIUbrd4XQbjaFO43J1+mgReuVnPkBcwCgYIKoUDBwEBAwIw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jNC90L7QtSDQutCw0LfQvdCw0YfQtdC50YHRgtCy0L4wHhcNMTkwOTA5MDczMzU5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Vg68gB/+5rc/Oz/xI7lv8NqEu8s=</DigestValue>
      </Reference>
      <Reference URI="/word/document.xml?ContentType=application/vnd.openxmlformats-officedocument.wordprocessingml.document.main+xml">
        <DigestMethod Algorithm="http://www.w3.org/2000/09/xmldsig#sha1"/>
        <DigestValue>3wWPOgAWKIzlC/hXgIR90lUbKp4=</DigestValue>
      </Reference>
      <Reference URI="/word/fontTable.xml?ContentType=application/vnd.openxmlformats-officedocument.wordprocessingml.fontTable+xml">
        <DigestMethod Algorithm="http://www.w3.org/2000/09/xmldsig#sha1"/>
        <DigestValue>U2wfQOSd2X5n00WXl5DcB3AGdZo=</DigestValue>
      </Reference>
      <Reference URI="/word/media/image1.png?ContentType=image/png">
        <DigestMethod Algorithm="http://www.w3.org/2000/09/xmldsig#sha1"/>
        <DigestValue>yQIk3w2Onxn/+uHPZhrKnpMv8lo=</DigestValue>
      </Reference>
      <Reference URI="/word/numbering.xml?ContentType=application/vnd.openxmlformats-officedocument.wordprocessingml.numbering+xml">
        <DigestMethod Algorithm="http://www.w3.org/2000/09/xmldsig#sha1"/>
        <DigestValue>LuVMqUxkh7VOqJxTaCRXv0aRsXA=</DigestValue>
      </Reference>
      <Reference URI="/word/settings.xml?ContentType=application/vnd.openxmlformats-officedocument.wordprocessingml.settings+xml">
        <DigestMethod Algorithm="http://www.w3.org/2000/09/xmldsig#sha1"/>
        <DigestValue>1qd56fNzJxazk6dYoJ8Zfs+jg78=</DigestValue>
      </Reference>
      <Reference URI="/word/styles.xml?ContentType=application/vnd.openxmlformats-officedocument.wordprocessingml.styles+xml">
        <DigestMethod Algorithm="http://www.w3.org/2000/09/xmldsig#sha1"/>
        <DigestValue>rpaP7EKPaXYeKbabRC2L21i8fa8=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2020-06-30T06:59:11Z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2020-06-30T06:59:11Z</xd:SigningTime>
          <xd:SigningCertificate>
            <xd:Cert>
              <xd:CertDigest>
                <DigestMethod Algorithm="http://www.w3.org/2000/09/xmldsig#sha1"/>
                <DigestValue>6SgQO2a622KXVnpJoMqYDVXIAI8=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632080506291681521942766678764583055462012784663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E1270-A391-4420-9B35-4964BAAC8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9592</Words>
  <Characters>54678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2020-06-30T06:38:00Z</cp:lastPrinted>
  <dcterms:created xsi:type="dcterms:W3CDTF">2020-06-10T09:28:00Z</dcterms:created>
  <dcterms:modified xsi:type="dcterms:W3CDTF">2020-06-30T06:41:00Z</dcterms:modified>
</cp:coreProperties>
</file>