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7DF" w:rsidRPr="009A27DF" w:rsidRDefault="009A27DF" w:rsidP="009A27DF">
      <w:pPr>
        <w:spacing w:after="0" w:line="240" w:lineRule="auto"/>
        <w:jc w:val="center"/>
        <w:rPr>
          <w:rFonts w:ascii="Times New Roman" w:hAnsi="Times New Roman"/>
        </w:rPr>
      </w:pPr>
      <w:r w:rsidRPr="009A27DF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572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7DF" w:rsidRPr="009A27DF" w:rsidRDefault="009A27DF" w:rsidP="009A27DF">
      <w:pPr>
        <w:spacing w:after="0" w:line="240" w:lineRule="auto"/>
        <w:rPr>
          <w:rFonts w:ascii="Times New Roman" w:hAnsi="Times New Roman"/>
        </w:rPr>
      </w:pPr>
    </w:p>
    <w:p w:rsidR="009A27DF" w:rsidRPr="009A27DF" w:rsidRDefault="009A27DF" w:rsidP="009A27D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A27DF">
        <w:rPr>
          <w:rFonts w:ascii="Times New Roman" w:hAnsi="Times New Roman"/>
          <w:b/>
          <w:sz w:val="32"/>
          <w:szCs w:val="32"/>
        </w:rPr>
        <w:t xml:space="preserve">АДМИНИСТРАЦИЯ </w:t>
      </w:r>
    </w:p>
    <w:p w:rsidR="009A27DF" w:rsidRPr="009A27DF" w:rsidRDefault="009A27DF" w:rsidP="009A2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27DF"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:rsidR="009A27DF" w:rsidRPr="009A27DF" w:rsidRDefault="009A27DF" w:rsidP="009A27D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A27DF" w:rsidRPr="009A27DF" w:rsidRDefault="009A27DF" w:rsidP="009A2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A27D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9A27DF">
        <w:rPr>
          <w:rFonts w:ascii="Times New Roman" w:hAnsi="Times New Roman"/>
          <w:b/>
          <w:sz w:val="28"/>
          <w:szCs w:val="28"/>
        </w:rPr>
        <w:t xml:space="preserve"> О С Т А Н О В Л Е Н И Е </w:t>
      </w:r>
    </w:p>
    <w:p w:rsidR="009A27DF" w:rsidRPr="009A27DF" w:rsidRDefault="009A27DF" w:rsidP="009A27D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A27DF" w:rsidRPr="009A27DF" w:rsidRDefault="009A27DF" w:rsidP="009A27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27DF">
        <w:rPr>
          <w:rFonts w:ascii="Times New Roman" w:hAnsi="Times New Roman"/>
          <w:sz w:val="28"/>
          <w:szCs w:val="28"/>
        </w:rPr>
        <w:t>от  2</w:t>
      </w:r>
      <w:r w:rsidR="008D45E2">
        <w:rPr>
          <w:rFonts w:ascii="Times New Roman" w:hAnsi="Times New Roman"/>
          <w:sz w:val="28"/>
          <w:szCs w:val="28"/>
        </w:rPr>
        <w:t>2.03.2023 №  329</w:t>
      </w:r>
    </w:p>
    <w:p w:rsidR="009A27DF" w:rsidRPr="009A27DF" w:rsidRDefault="009A27DF" w:rsidP="009A27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27DF" w:rsidRPr="009A27DF" w:rsidRDefault="009A27DF" w:rsidP="009A27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27DF">
        <w:rPr>
          <w:rFonts w:ascii="Times New Roman" w:hAnsi="Times New Roman"/>
          <w:sz w:val="28"/>
          <w:szCs w:val="28"/>
        </w:rPr>
        <w:t>п</w:t>
      </w:r>
      <w:proofErr w:type="gramStart"/>
      <w:r w:rsidRPr="009A27DF">
        <w:rPr>
          <w:rFonts w:ascii="Times New Roman" w:hAnsi="Times New Roman"/>
          <w:sz w:val="28"/>
          <w:szCs w:val="28"/>
        </w:rPr>
        <w:t>.К</w:t>
      </w:r>
      <w:proofErr w:type="gramEnd"/>
      <w:r w:rsidRPr="009A27DF">
        <w:rPr>
          <w:rFonts w:ascii="Times New Roman" w:hAnsi="Times New Roman"/>
          <w:sz w:val="28"/>
          <w:szCs w:val="28"/>
        </w:rPr>
        <w:t>шенский</w:t>
      </w:r>
    </w:p>
    <w:p w:rsidR="00374DA3" w:rsidRPr="00E95ABD" w:rsidRDefault="00374DA3" w:rsidP="002E42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4232" w:rsidRPr="00E95ABD" w:rsidRDefault="002E4232" w:rsidP="002E42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5ABD">
        <w:rPr>
          <w:rFonts w:ascii="Times New Roman" w:hAnsi="Times New Roman"/>
          <w:b/>
          <w:bCs/>
          <w:sz w:val="24"/>
          <w:szCs w:val="24"/>
        </w:rPr>
        <w:t>О внесении изменений в муниципальную программу «</w:t>
      </w:r>
      <w:r w:rsidRPr="00E95ABD">
        <w:rPr>
          <w:rFonts w:ascii="Times New Roman" w:hAnsi="Times New Roman"/>
          <w:b/>
          <w:sz w:val="24"/>
          <w:szCs w:val="24"/>
        </w:rPr>
        <w:t xml:space="preserve">Повышение </w:t>
      </w:r>
    </w:p>
    <w:p w:rsidR="002E4232" w:rsidRPr="00E95ABD" w:rsidRDefault="002E4232" w:rsidP="002E4232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5ABD">
        <w:rPr>
          <w:rFonts w:ascii="Times New Roman" w:hAnsi="Times New Roman"/>
          <w:b/>
          <w:sz w:val="24"/>
          <w:szCs w:val="24"/>
        </w:rPr>
        <w:t xml:space="preserve">эффективности работы с молодежью, организация отдыха </w:t>
      </w:r>
    </w:p>
    <w:p w:rsidR="002E4232" w:rsidRPr="00E95ABD" w:rsidRDefault="002E4232" w:rsidP="002E4232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5ABD">
        <w:rPr>
          <w:rFonts w:ascii="Times New Roman" w:hAnsi="Times New Roman"/>
          <w:b/>
          <w:sz w:val="24"/>
          <w:szCs w:val="24"/>
        </w:rPr>
        <w:t xml:space="preserve">и оздоровления детей, молодежи, развитие физической  </w:t>
      </w:r>
    </w:p>
    <w:p w:rsidR="002E4232" w:rsidRPr="00E95ABD" w:rsidRDefault="002E4232" w:rsidP="002E4232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5ABD">
        <w:rPr>
          <w:rFonts w:ascii="Times New Roman" w:hAnsi="Times New Roman"/>
          <w:b/>
          <w:sz w:val="24"/>
          <w:szCs w:val="24"/>
        </w:rPr>
        <w:t>культуры и спорта  в Советском районе Курской области»</w:t>
      </w:r>
    </w:p>
    <w:p w:rsidR="002E4232" w:rsidRPr="00E95ABD" w:rsidRDefault="002E4232" w:rsidP="002E4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E24DD" w:rsidRPr="00E95ABD" w:rsidRDefault="00AE24DD" w:rsidP="002E4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E4232" w:rsidRPr="00E95ABD" w:rsidRDefault="002E4232" w:rsidP="002E4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95ABD">
        <w:rPr>
          <w:rFonts w:ascii="Times New Roman" w:hAnsi="Times New Roman"/>
          <w:sz w:val="24"/>
          <w:szCs w:val="24"/>
        </w:rPr>
        <w:t>В соответствии со статьей 179 Бюджетного кодекса Российской Федерации, Федеральным законом от 06.10.2003г.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области, постановлением Администрации</w:t>
      </w:r>
      <w:proofErr w:type="gramEnd"/>
      <w:r w:rsidRPr="00E95AB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95ABD">
        <w:rPr>
          <w:rFonts w:ascii="Times New Roman" w:hAnsi="Times New Roman"/>
          <w:sz w:val="24"/>
          <w:szCs w:val="24"/>
        </w:rPr>
        <w:t>Советского района Курской области от 01.09.2022 №939 «О внесении изменений в постановление Администрации Советского района Курской области от 16.09.2019 г. №696 «О продлении сроков реализации муниципальных программ Советского района Курской области и о внесении изменений в постановление Администрации Советского района Курской области от 12.11.2014 г. №1112 «Об утверждении перечня муниципальных программ Советского района Курской области» Администрация Советского района Курской области</w:t>
      </w:r>
      <w:proofErr w:type="gramEnd"/>
      <w:r w:rsidRPr="00E95ABD">
        <w:rPr>
          <w:rFonts w:ascii="Times New Roman" w:hAnsi="Times New Roman"/>
          <w:sz w:val="24"/>
          <w:szCs w:val="24"/>
        </w:rPr>
        <w:t xml:space="preserve"> ПОСТАНОВЛЯЕТ:</w:t>
      </w:r>
    </w:p>
    <w:p w:rsidR="002E4232" w:rsidRPr="00E95ABD" w:rsidRDefault="002E4232" w:rsidP="002E4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4232" w:rsidRDefault="002E4232" w:rsidP="002E4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95ABD">
        <w:rPr>
          <w:rFonts w:ascii="Times New Roman" w:hAnsi="Times New Roman"/>
          <w:sz w:val="24"/>
          <w:szCs w:val="24"/>
        </w:rPr>
        <w:t xml:space="preserve">1.Внести в </w:t>
      </w:r>
      <w:r w:rsidRPr="00E95ABD">
        <w:rPr>
          <w:rFonts w:ascii="Times New Roman" w:hAnsi="Times New Roman"/>
          <w:bCs/>
          <w:sz w:val="24"/>
          <w:szCs w:val="24"/>
        </w:rPr>
        <w:t>муниципальную программу «</w:t>
      </w:r>
      <w:r w:rsidRPr="00E95ABD">
        <w:rPr>
          <w:rFonts w:ascii="Times New Roman" w:hAnsi="Times New Roman"/>
          <w:sz w:val="24"/>
          <w:szCs w:val="24"/>
        </w:rPr>
        <w:t>Повышение эффективности работы с молодежью,  организация отдыха и оздоровления  детей, молодежи, развитие физической  культуры  и спорта в Советском районе Курской области», утвержденную постановлением  Администрации  Советского района Курской области от  12.11.2014 года № 1113 (в редакции постановлений Администрации Советского района  Курской области  от 25.05.2015 №408, от 22.12.2015 №793, от 29.01.2016 №63, от 28.07.2016 №366, от 24.11.2016 №576</w:t>
      </w:r>
      <w:proofErr w:type="gramEnd"/>
      <w:r w:rsidRPr="00E95ABD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E95ABD">
        <w:rPr>
          <w:rFonts w:ascii="Times New Roman" w:hAnsi="Times New Roman"/>
          <w:sz w:val="24"/>
          <w:szCs w:val="24"/>
        </w:rPr>
        <w:t xml:space="preserve">от 23.03.2017 №135, от 16.02.2018 №120, от 15.06.2018 №431, от 12.11.2018 №693, от 22.04.2019 №335, от 02.08.2019 №575, от 07.10.2019 №759, от 02.12.2019 №972, от 13.05.2020 №397, от 10.06.2020 №461, </w:t>
      </w:r>
      <w:r w:rsidRPr="00E95ABD">
        <w:rPr>
          <w:rFonts w:ascii="Times New Roman" w:hAnsi="Times New Roman"/>
          <w:color w:val="000000" w:themeColor="text1"/>
          <w:sz w:val="24"/>
          <w:szCs w:val="24"/>
        </w:rPr>
        <w:t>от 12.08.2020 №605, от 21.12.2020 №961, от 03.02.2021 №96, от 19.07.2021  № 654</w:t>
      </w:r>
      <w:r w:rsidRPr="00E95ABD">
        <w:rPr>
          <w:rFonts w:ascii="Times New Roman" w:hAnsi="Times New Roman"/>
          <w:sz w:val="24"/>
          <w:szCs w:val="24"/>
        </w:rPr>
        <w:t>, от 26.01.2022 №98, от 19.09.2022 №1001</w:t>
      </w:r>
      <w:r w:rsidR="00C4341E" w:rsidRPr="00E95ABD">
        <w:rPr>
          <w:rFonts w:ascii="Times New Roman" w:hAnsi="Times New Roman"/>
          <w:sz w:val="24"/>
          <w:szCs w:val="24"/>
        </w:rPr>
        <w:t>, от 27.01.2023№108</w:t>
      </w:r>
      <w:r w:rsidRPr="00E95ABD">
        <w:rPr>
          <w:rFonts w:ascii="Times New Roman" w:hAnsi="Times New Roman"/>
          <w:sz w:val="24"/>
          <w:szCs w:val="24"/>
        </w:rPr>
        <w:t xml:space="preserve"> следующие изменения:</w:t>
      </w:r>
      <w:proofErr w:type="gramEnd"/>
    </w:p>
    <w:p w:rsidR="00E95ABD" w:rsidRPr="00E95ABD" w:rsidRDefault="00E95ABD" w:rsidP="002E4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4232" w:rsidRPr="00E95ABD" w:rsidRDefault="002E4232" w:rsidP="002E4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5ABD">
        <w:rPr>
          <w:rFonts w:ascii="Times New Roman" w:hAnsi="Times New Roman"/>
          <w:color w:val="000000"/>
          <w:sz w:val="24"/>
          <w:szCs w:val="24"/>
        </w:rPr>
        <w:t>1.1.</w:t>
      </w:r>
      <w:r w:rsidRPr="00E95ABD">
        <w:rPr>
          <w:rFonts w:ascii="Times New Roman" w:hAnsi="Times New Roman"/>
          <w:sz w:val="24"/>
          <w:szCs w:val="24"/>
        </w:rPr>
        <w:t>Муниципальную программу «Повышение эффективности работы с молодежью, организация отдыха и оздоровления детей, молодежи, развитие физической культуры и спорта в Советском районе Курской области» изложить в новой редакции (прилагается).</w:t>
      </w:r>
    </w:p>
    <w:p w:rsidR="002E4232" w:rsidRPr="00E95ABD" w:rsidRDefault="002E4232" w:rsidP="002E4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5ABD">
        <w:rPr>
          <w:rFonts w:ascii="Times New Roman" w:hAnsi="Times New Roman"/>
          <w:sz w:val="24"/>
          <w:szCs w:val="24"/>
        </w:rPr>
        <w:t>2.Постановление вступает в силу со дня его подписания и подлежит опубликованию на официальном сайте муниципального образования «Советский район» Курской области.</w:t>
      </w:r>
    </w:p>
    <w:p w:rsidR="002E4232" w:rsidRPr="00E95ABD" w:rsidRDefault="002E4232" w:rsidP="002E4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0176" w:rsidRPr="00E95ABD" w:rsidRDefault="000A0176" w:rsidP="002E4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0176" w:rsidRPr="00E95ABD" w:rsidRDefault="000A0176" w:rsidP="002E4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4232" w:rsidRPr="00E95ABD" w:rsidRDefault="002E4232" w:rsidP="002E4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ABD">
        <w:rPr>
          <w:rFonts w:ascii="Times New Roman" w:hAnsi="Times New Roman"/>
          <w:sz w:val="24"/>
          <w:szCs w:val="24"/>
        </w:rPr>
        <w:t>Глав</w:t>
      </w:r>
      <w:r w:rsidR="000A0176" w:rsidRPr="00E95ABD">
        <w:rPr>
          <w:rFonts w:ascii="Times New Roman" w:hAnsi="Times New Roman"/>
          <w:sz w:val="24"/>
          <w:szCs w:val="24"/>
        </w:rPr>
        <w:t>а</w:t>
      </w:r>
      <w:r w:rsidRPr="00E95ABD">
        <w:rPr>
          <w:rFonts w:ascii="Times New Roman" w:hAnsi="Times New Roman"/>
          <w:sz w:val="24"/>
          <w:szCs w:val="24"/>
        </w:rPr>
        <w:t xml:space="preserve"> Советского района</w:t>
      </w:r>
    </w:p>
    <w:p w:rsidR="002E4232" w:rsidRPr="00E95ABD" w:rsidRDefault="002E4232" w:rsidP="002E4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ABD">
        <w:rPr>
          <w:rFonts w:ascii="Times New Roman" w:hAnsi="Times New Roman"/>
          <w:sz w:val="24"/>
          <w:szCs w:val="24"/>
        </w:rPr>
        <w:t xml:space="preserve">Курской области                                                                                             </w:t>
      </w:r>
      <w:r w:rsidR="004A322E" w:rsidRPr="00E95ABD">
        <w:rPr>
          <w:rFonts w:ascii="Times New Roman" w:hAnsi="Times New Roman"/>
          <w:sz w:val="24"/>
          <w:szCs w:val="24"/>
        </w:rPr>
        <w:t xml:space="preserve"> </w:t>
      </w:r>
      <w:r w:rsidRPr="00E95ABD">
        <w:rPr>
          <w:rFonts w:ascii="Times New Roman" w:hAnsi="Times New Roman"/>
          <w:sz w:val="24"/>
          <w:szCs w:val="24"/>
        </w:rPr>
        <w:t xml:space="preserve"> </w:t>
      </w:r>
      <w:r w:rsidR="008D45E2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="000A0176" w:rsidRPr="00E95ABD">
        <w:rPr>
          <w:rFonts w:ascii="Times New Roman" w:hAnsi="Times New Roman"/>
          <w:sz w:val="24"/>
          <w:szCs w:val="24"/>
        </w:rPr>
        <w:t>В.М.Жилинк</w:t>
      </w:r>
      <w:r w:rsidRPr="00E95ABD">
        <w:rPr>
          <w:rFonts w:ascii="Times New Roman" w:hAnsi="Times New Roman"/>
          <w:sz w:val="24"/>
          <w:szCs w:val="24"/>
        </w:rPr>
        <w:t>ов</w:t>
      </w:r>
      <w:proofErr w:type="spellEnd"/>
    </w:p>
    <w:sectPr w:rsidR="002E4232" w:rsidRPr="00E95ABD" w:rsidSect="008D45E2">
      <w:pgSz w:w="11906" w:h="16838"/>
      <w:pgMar w:top="142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CDB"/>
    <w:rsid w:val="000A0176"/>
    <w:rsid w:val="000F707D"/>
    <w:rsid w:val="001E2CDB"/>
    <w:rsid w:val="002E4232"/>
    <w:rsid w:val="002F3F3F"/>
    <w:rsid w:val="00364EEF"/>
    <w:rsid w:val="00374DA3"/>
    <w:rsid w:val="00390418"/>
    <w:rsid w:val="004A322E"/>
    <w:rsid w:val="005B18AB"/>
    <w:rsid w:val="006D74D0"/>
    <w:rsid w:val="00722B7F"/>
    <w:rsid w:val="008D45E2"/>
    <w:rsid w:val="009A27DF"/>
    <w:rsid w:val="00AE24DD"/>
    <w:rsid w:val="00C4341E"/>
    <w:rsid w:val="00CB61DE"/>
    <w:rsid w:val="00D0395B"/>
    <w:rsid w:val="00DB2412"/>
    <w:rsid w:val="00E95ABD"/>
    <w:rsid w:val="00FD0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22E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9A27DF"/>
    <w:pPr>
      <w:autoSpaceDN w:val="0"/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4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n/fNxzfOBuu3AzuogEqSYJ9elpYtupJRq30WDMT1fhg=</DigestValue>
    </Reference>
    <Reference URI="#idOfficeObject" Type="http://www.w3.org/2000/09/xmldsig#Object">
      <DigestMethod Algorithm="urn:ietf:params:xml:ns:cpxmlsec:algorithms:gostr34112012-256"/>
      <DigestValue>YILzx6H/F6RzARRPI1aGy4Y1OqOzsd/ro+p33iXr0Ug=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f/h5M2YokIy/wCFQ2TUzYhVGl+SuSZbGy2fsybd1dGU=</DigestValue>
    </Reference>
  </SignedInfo>
  <SignatureValue>pd6dQ139V0iCsJUPt7dLPTqzsVw4V2Gve7+h01EmOgseP+nqM32v6x2JI6DRL9gf
NQn4CYsVqZre33+QIrlI2w==</SignatureValue>
  <KeyInfo>
    <X509Data>
      <X509Certificate>MIII5zCCCJSgAwIBAgIQWU5+3pP6uOA+7QXgdwTspDAKBggqhQMHAQEDAjCCAVcx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0YHQuNC4MB4XDTIyMDIxNDE4NTMwMFoXDTIzMDUxMDE4NTMwMFowggHvMT8wPQYD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rxU84/UP4S2PNiGdzSsTOiHVNPU=</DigestValue>
      </Reference>
      <Reference URI="/word/document.xml?ContentType=application/vnd.openxmlformats-officedocument.wordprocessingml.document.main+xml">
        <DigestMethod Algorithm="http://www.w3.org/2000/09/xmldsig#sha1"/>
        <DigestValue>D1l7r8N3mGCRJ7b2a9cmBhs0chY=</DigestValue>
      </Reference>
      <Reference URI="/word/fontTable.xml?ContentType=application/vnd.openxmlformats-officedocument.wordprocessingml.fontTable+xml">
        <DigestMethod Algorithm="http://www.w3.org/2000/09/xmldsig#sha1"/>
        <DigestValue>fIsWsNiwKO7kdlZ4qZW4PqDPWFI=</DigestValue>
      </Reference>
      <Reference URI="/word/media/image1.png?ContentType=image/png">
        <DigestMethod Algorithm="http://www.w3.org/2000/09/xmldsig#sha1"/>
        <DigestValue>ogr/d79F3ueTfw34fxUO7Ixm9F8=</DigestValue>
      </Reference>
      <Reference URI="/word/settings.xml?ContentType=application/vnd.openxmlformats-officedocument.wordprocessingml.settings+xml">
        <DigestMethod Algorithm="http://www.w3.org/2000/09/xmldsig#sha1"/>
        <DigestValue>rRNTwJIUyGEtUuqNYBo273f9fM4=</DigestValue>
      </Reference>
      <Reference URI="/word/styles.xml?ContentType=application/vnd.openxmlformats-officedocument.wordprocessingml.styles+xml">
        <DigestMethod Algorithm="http://www.w3.org/2000/09/xmldsig#sha1"/>
        <DigestValue>T1KGWmpMOSkMUjACwC7aqHQLXtE=</DigestValue>
      </Reference>
      <Reference URI="/word/theme/theme1.xml?ContentType=application/vnd.openxmlformats-officedocument.theme+xml">
        <DigestMethod Algorithm="http://www.w3.org/2000/09/xmldsig#sha1"/>
        <DigestValue>dnWzp4c2VOXrYMwbaFlRyqQJ4rk=</DigestValue>
      </Reference>
      <Reference URI="/word/webSettings.xml?ContentType=application/vnd.openxmlformats-officedocument.wordprocessingml.webSettings+xml">
        <DigestMethod Algorithm="http://www.w3.org/2000/09/xmldsig#sha1"/>
        <DigestValue>YdANEBjAiSQBPvrl72eJKS05n8g=</DigestValue>
      </Reference>
    </Manifest>
    <SignatureProperties>
      <SignatureProperty Id="idSignatureTime" Target="#idPackageSignature">
        <mdssi:SignatureTime>
          <mdssi:Format>YYYY-MM-DDThh:mm:ssTZD</mdssi:Format>
          <mdssi:Value>2023-03-27T07:17:13Z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2023-03-27T07:17:13Z</xd:SigningTime>
          <xd:SigningCertificate>
            <xd:Cert>
              <xd:CertDigest>
                <DigestMethod Algorithm="http://www.w3.org/2000/09/xmldsig#sha1"/>
                <DigestValue>UeoQtDYSMCYX8SdW/6A6ApPRUgA=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118708863997882768471299759982386670756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2023-03-24T12:14:00Z</cp:lastPrinted>
  <dcterms:created xsi:type="dcterms:W3CDTF">2022-09-28T06:58:00Z</dcterms:created>
  <dcterms:modified xsi:type="dcterms:W3CDTF">2023-03-24T12:16:00Z</dcterms:modified>
</cp:coreProperties>
</file>