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58" w:rsidRPr="00AA6E58" w:rsidRDefault="00AA6E58" w:rsidP="00AA6E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6E58">
        <w:rPr>
          <w:rFonts w:ascii="Times New Roman" w:hAnsi="Times New Roman" w:cs="Times New Roman"/>
          <w:noProof/>
        </w:rPr>
        <w:drawing>
          <wp:inline distT="0" distB="0" distL="0" distR="0">
            <wp:extent cx="65722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E58" w:rsidRPr="00AA6E58" w:rsidRDefault="00AA6E58" w:rsidP="00AA6E58">
      <w:pPr>
        <w:spacing w:after="0" w:line="240" w:lineRule="auto"/>
        <w:rPr>
          <w:rFonts w:ascii="Times New Roman" w:hAnsi="Times New Roman" w:cs="Times New Roman"/>
        </w:rPr>
      </w:pPr>
    </w:p>
    <w:p w:rsidR="00AA6E58" w:rsidRPr="00AA6E58" w:rsidRDefault="00AA6E58" w:rsidP="00AA6E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E5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AA6E58" w:rsidRPr="00AA6E58" w:rsidRDefault="00AA6E58" w:rsidP="00AA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58">
        <w:rPr>
          <w:rFonts w:ascii="Times New Roman" w:hAnsi="Times New Roman" w:cs="Times New Roman"/>
          <w:b/>
          <w:sz w:val="28"/>
          <w:szCs w:val="28"/>
        </w:rPr>
        <w:t xml:space="preserve">СОВЕТСКОГО РАЙОНА КУРСКОЙ ОБЛАСТИ </w:t>
      </w:r>
    </w:p>
    <w:p w:rsidR="00AA6E58" w:rsidRPr="00AA6E58" w:rsidRDefault="00AA6E58" w:rsidP="00AA6E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E58" w:rsidRPr="00AA6E58" w:rsidRDefault="00AA6E58" w:rsidP="00AA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6E5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6E5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AA6E58" w:rsidRPr="00AA6E58" w:rsidRDefault="00AA6E58" w:rsidP="00AA6E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E58" w:rsidRPr="00AA6E58" w:rsidRDefault="00AA6E58" w:rsidP="00AA6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27.02.2023 №  242</w:t>
      </w:r>
    </w:p>
    <w:p w:rsidR="00AA6E58" w:rsidRPr="00AA6E58" w:rsidRDefault="00AA6E58" w:rsidP="00AA6E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6E58" w:rsidRPr="00AA6E58" w:rsidRDefault="00AA6E58" w:rsidP="00AA6E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6E58">
        <w:rPr>
          <w:rFonts w:ascii="Times New Roman" w:hAnsi="Times New Roman" w:cs="Times New Roman"/>
        </w:rPr>
        <w:t>п</w:t>
      </w:r>
      <w:proofErr w:type="gramStart"/>
      <w:r w:rsidRPr="00AA6E58">
        <w:rPr>
          <w:rFonts w:ascii="Times New Roman" w:hAnsi="Times New Roman" w:cs="Times New Roman"/>
        </w:rPr>
        <w:t>.К</w:t>
      </w:r>
      <w:proofErr w:type="gramEnd"/>
      <w:r w:rsidRPr="00AA6E58">
        <w:rPr>
          <w:rFonts w:ascii="Times New Roman" w:hAnsi="Times New Roman" w:cs="Times New Roman"/>
        </w:rPr>
        <w:t>шенский</w:t>
      </w:r>
    </w:p>
    <w:p w:rsidR="00AA6E58" w:rsidRPr="00AA6E58" w:rsidRDefault="00AA6E58" w:rsidP="002165F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A6E58" w:rsidRPr="00AA6E58" w:rsidRDefault="00364CC4" w:rsidP="00364CC4">
      <w:pPr>
        <w:pStyle w:val="ac"/>
        <w:spacing w:beforeAutospacing="0" w:after="0" w:afterAutospacing="0"/>
        <w:jc w:val="center"/>
        <w:rPr>
          <w:b/>
          <w:bCs/>
          <w:sz w:val="22"/>
          <w:szCs w:val="22"/>
        </w:rPr>
      </w:pPr>
      <w:bookmarkStart w:id="0" w:name="_Hlk128406713"/>
      <w:r w:rsidRPr="00AA6E58">
        <w:rPr>
          <w:b/>
          <w:bCs/>
          <w:sz w:val="22"/>
          <w:szCs w:val="22"/>
        </w:rPr>
        <w:t xml:space="preserve">О внесении изменений в </w:t>
      </w:r>
      <w:bookmarkStart w:id="1" w:name="_Hlk128406229"/>
      <w:r w:rsidRPr="00AA6E58">
        <w:rPr>
          <w:b/>
          <w:bCs/>
          <w:sz w:val="22"/>
          <w:szCs w:val="22"/>
        </w:rPr>
        <w:t xml:space="preserve">постановление Администрации Советского района </w:t>
      </w:r>
    </w:p>
    <w:p w:rsidR="00AA6E58" w:rsidRDefault="00364CC4" w:rsidP="00364CC4">
      <w:pPr>
        <w:pStyle w:val="ac"/>
        <w:spacing w:beforeAutospacing="0" w:after="0" w:afterAutospacing="0"/>
        <w:jc w:val="center"/>
        <w:rPr>
          <w:b/>
          <w:bCs/>
          <w:sz w:val="22"/>
          <w:szCs w:val="22"/>
        </w:rPr>
      </w:pPr>
      <w:r w:rsidRPr="00AA6E58">
        <w:rPr>
          <w:b/>
          <w:bCs/>
          <w:sz w:val="22"/>
          <w:szCs w:val="22"/>
        </w:rPr>
        <w:t xml:space="preserve">Курской области от 17.12.2020 №950 «Об утверждении Порядка проведения </w:t>
      </w:r>
    </w:p>
    <w:p w:rsidR="00364CC4" w:rsidRPr="00AA6E58" w:rsidRDefault="00364CC4" w:rsidP="00364CC4">
      <w:pPr>
        <w:pStyle w:val="ac"/>
        <w:spacing w:beforeAutospacing="0" w:after="0" w:afterAutospacing="0"/>
        <w:jc w:val="center"/>
        <w:rPr>
          <w:b/>
          <w:bCs/>
          <w:sz w:val="22"/>
          <w:szCs w:val="22"/>
        </w:rPr>
      </w:pPr>
      <w:r w:rsidRPr="00AA6E58">
        <w:rPr>
          <w:b/>
          <w:bCs/>
          <w:sz w:val="22"/>
          <w:szCs w:val="22"/>
        </w:rPr>
        <w:t xml:space="preserve">оценки регулирующего воздействия проектов муниципальных нормативных </w:t>
      </w:r>
    </w:p>
    <w:p w:rsidR="00364CC4" w:rsidRPr="00AA6E58" w:rsidRDefault="00364CC4" w:rsidP="00364CC4">
      <w:pPr>
        <w:pStyle w:val="ac"/>
        <w:spacing w:beforeAutospacing="0" w:after="0" w:afterAutospacing="0"/>
        <w:jc w:val="center"/>
        <w:rPr>
          <w:b/>
          <w:bCs/>
          <w:sz w:val="22"/>
          <w:szCs w:val="22"/>
        </w:rPr>
      </w:pPr>
      <w:r w:rsidRPr="00AA6E58">
        <w:rPr>
          <w:b/>
          <w:bCs/>
          <w:sz w:val="22"/>
          <w:szCs w:val="22"/>
        </w:rPr>
        <w:t>правовых актов Советского района Курской области»</w:t>
      </w:r>
    </w:p>
    <w:bookmarkEnd w:id="0"/>
    <w:bookmarkEnd w:id="1"/>
    <w:p w:rsidR="00BD1059" w:rsidRPr="00AA6E58" w:rsidRDefault="00BD1059" w:rsidP="009804C7">
      <w:pPr>
        <w:pStyle w:val="ac"/>
        <w:spacing w:beforeAutospacing="0" w:after="0" w:afterAutospacing="0"/>
        <w:jc w:val="center"/>
        <w:rPr>
          <w:sz w:val="22"/>
          <w:szCs w:val="22"/>
        </w:rPr>
      </w:pPr>
    </w:p>
    <w:p w:rsidR="00316DB2" w:rsidRPr="00AA6E58" w:rsidRDefault="00316DB2">
      <w:pPr>
        <w:pStyle w:val="ConsPlusNormal"/>
        <w:ind w:firstLine="709"/>
        <w:jc w:val="center"/>
        <w:rPr>
          <w:sz w:val="22"/>
          <w:szCs w:val="22"/>
        </w:rPr>
      </w:pPr>
    </w:p>
    <w:p w:rsidR="00BD1059" w:rsidRPr="00AA6E58" w:rsidRDefault="000F7258" w:rsidP="00951F6B">
      <w:pPr>
        <w:pStyle w:val="ConsPlusNormal"/>
        <w:ind w:firstLine="709"/>
        <w:contextualSpacing/>
        <w:jc w:val="both"/>
        <w:rPr>
          <w:sz w:val="22"/>
          <w:szCs w:val="22"/>
        </w:rPr>
      </w:pPr>
      <w:r w:rsidRPr="00AA6E58">
        <w:rPr>
          <w:sz w:val="22"/>
          <w:szCs w:val="22"/>
        </w:rPr>
        <w:t xml:space="preserve">В соответствии </w:t>
      </w:r>
      <w:proofErr w:type="gramStart"/>
      <w:r w:rsidR="00364CC4" w:rsidRPr="00AA6E58">
        <w:rPr>
          <w:sz w:val="22"/>
          <w:szCs w:val="22"/>
        </w:rPr>
        <w:t>с</w:t>
      </w:r>
      <w:proofErr w:type="gramEnd"/>
      <w:r w:rsidR="00E83EE5" w:rsidRPr="00AA6E58">
        <w:rPr>
          <w:sz w:val="22"/>
          <w:szCs w:val="22"/>
        </w:rPr>
        <w:t xml:space="preserve"> стать</w:t>
      </w:r>
      <w:r w:rsidR="00364CC4" w:rsidRPr="00AA6E58">
        <w:rPr>
          <w:sz w:val="22"/>
          <w:szCs w:val="22"/>
        </w:rPr>
        <w:t>ей 46</w:t>
      </w:r>
      <w:r w:rsidR="00E83EE5" w:rsidRPr="00AA6E58">
        <w:rPr>
          <w:sz w:val="22"/>
          <w:szCs w:val="22"/>
        </w:rPr>
        <w:t xml:space="preserve"> </w:t>
      </w:r>
      <w:r w:rsidR="000E1650" w:rsidRPr="00AA6E58">
        <w:rPr>
          <w:sz w:val="22"/>
          <w:szCs w:val="22"/>
        </w:rPr>
        <w:t>Федерального закона от 06.10.2003 №131-ФЗ</w:t>
      </w:r>
      <w:r w:rsidR="00E83EE5" w:rsidRPr="00AA6E58">
        <w:rPr>
          <w:sz w:val="22"/>
          <w:szCs w:val="22"/>
        </w:rPr>
        <w:t xml:space="preserve"> </w:t>
      </w:r>
      <w:r w:rsidR="000E1650" w:rsidRPr="00AA6E58">
        <w:rPr>
          <w:sz w:val="22"/>
          <w:szCs w:val="22"/>
        </w:rPr>
        <w:t xml:space="preserve">«Об общих принципах организации местного самоуправления в Российской Федерации», </w:t>
      </w:r>
      <w:hyperlink r:id="rId6">
        <w:r w:rsidRPr="00AA6E58">
          <w:rPr>
            <w:sz w:val="22"/>
            <w:szCs w:val="22"/>
          </w:rPr>
          <w:t>Закон</w:t>
        </w:r>
      </w:hyperlink>
      <w:r w:rsidRPr="00AA6E58">
        <w:rPr>
          <w:sz w:val="22"/>
          <w:szCs w:val="22"/>
        </w:rPr>
        <w:t>ом Курской области от 25</w:t>
      </w:r>
      <w:r w:rsidR="000C6DEB" w:rsidRPr="00AA6E58">
        <w:rPr>
          <w:sz w:val="22"/>
          <w:szCs w:val="22"/>
        </w:rPr>
        <w:t>.02.</w:t>
      </w:r>
      <w:r w:rsidRPr="00AA6E58">
        <w:rPr>
          <w:sz w:val="22"/>
          <w:szCs w:val="22"/>
        </w:rPr>
        <w:t xml:space="preserve">2014 № 9-ЗКО "О </w:t>
      </w:r>
      <w:r w:rsidR="000C6DEB" w:rsidRPr="00AA6E58">
        <w:rPr>
          <w:sz w:val="22"/>
          <w:szCs w:val="22"/>
        </w:rPr>
        <w:t>п</w:t>
      </w:r>
      <w:r w:rsidRPr="00AA6E58">
        <w:rPr>
          <w:sz w:val="22"/>
          <w:szCs w:val="22"/>
        </w:rPr>
        <w:t>орядке проведения</w:t>
      </w:r>
      <w:r w:rsidRPr="00AA6E58">
        <w:rPr>
          <w:rFonts w:ascii="Times New Roman:calt" w:hAnsi="Times New Roman:calt"/>
          <w:sz w:val="22"/>
          <w:szCs w:val="22"/>
        </w:rPr>
        <w:t xml:space="preserve"> оценки регулирующего воздействия проектов</w:t>
      </w:r>
      <w:r w:rsidR="00E83EE5" w:rsidRPr="00AA6E58">
        <w:rPr>
          <w:rFonts w:ascii="Times New Roman:calt" w:hAnsi="Times New Roman:calt"/>
          <w:sz w:val="22"/>
          <w:szCs w:val="22"/>
        </w:rPr>
        <w:t xml:space="preserve"> </w:t>
      </w:r>
      <w:r w:rsidRPr="00AA6E58">
        <w:rPr>
          <w:rFonts w:ascii="Times New Roman:calt" w:hAnsi="Times New Roman:calt"/>
          <w:sz w:val="22"/>
          <w:szCs w:val="22"/>
        </w:rPr>
        <w:t xml:space="preserve">нормативных правовых актов Курской области, проектов </w:t>
      </w:r>
      <w:bookmarkStart w:id="2" w:name="_Hlk128405078"/>
      <w:r w:rsidRPr="00AA6E58">
        <w:rPr>
          <w:rFonts w:ascii="Times New Roman:calt" w:hAnsi="Times New Roman:calt"/>
          <w:sz w:val="22"/>
          <w:szCs w:val="22"/>
        </w:rPr>
        <w:t xml:space="preserve">муниципальных нормативных правовых актов, </w:t>
      </w:r>
      <w:bookmarkEnd w:id="2"/>
      <w:r w:rsidRPr="00AA6E58">
        <w:rPr>
          <w:rFonts w:ascii="Times New Roman:calt" w:hAnsi="Times New Roman:calt"/>
          <w:sz w:val="22"/>
          <w:szCs w:val="22"/>
        </w:rPr>
        <w:t>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области»</w:t>
      </w:r>
      <w:r w:rsidRPr="00AA6E58">
        <w:rPr>
          <w:sz w:val="22"/>
          <w:szCs w:val="22"/>
        </w:rPr>
        <w:t xml:space="preserve"> Администрация </w:t>
      </w:r>
      <w:r w:rsidR="00342392" w:rsidRPr="00AA6E58">
        <w:rPr>
          <w:sz w:val="22"/>
          <w:szCs w:val="22"/>
        </w:rPr>
        <w:t>Советского</w:t>
      </w:r>
      <w:r w:rsidRPr="00AA6E58">
        <w:rPr>
          <w:sz w:val="22"/>
          <w:szCs w:val="22"/>
        </w:rPr>
        <w:t xml:space="preserve"> района Курской области ПОСТАНОВЛЯЕТ:</w:t>
      </w:r>
    </w:p>
    <w:p w:rsidR="00485B85" w:rsidRPr="00AA6E58" w:rsidRDefault="00485B85" w:rsidP="00951F6B">
      <w:pPr>
        <w:pStyle w:val="ConsPlusNormal"/>
        <w:ind w:firstLine="709"/>
        <w:contextualSpacing/>
        <w:jc w:val="both"/>
        <w:rPr>
          <w:sz w:val="22"/>
          <w:szCs w:val="22"/>
        </w:rPr>
      </w:pPr>
    </w:p>
    <w:p w:rsidR="00BD1059" w:rsidRPr="00AA6E58" w:rsidRDefault="000F7258" w:rsidP="00364CC4">
      <w:pPr>
        <w:pStyle w:val="ConsPlusNormal"/>
        <w:ind w:firstLine="709"/>
        <w:jc w:val="both"/>
        <w:rPr>
          <w:sz w:val="22"/>
          <w:szCs w:val="22"/>
        </w:rPr>
      </w:pPr>
      <w:r w:rsidRPr="00AA6E58">
        <w:rPr>
          <w:sz w:val="22"/>
          <w:szCs w:val="22"/>
        </w:rPr>
        <w:t xml:space="preserve">1. Внести в </w:t>
      </w:r>
      <w:r w:rsidR="00364CC4" w:rsidRPr="00AA6E58">
        <w:rPr>
          <w:sz w:val="22"/>
          <w:szCs w:val="22"/>
        </w:rPr>
        <w:t xml:space="preserve">постановление Администрации Советского района Курской области от 17.12.2020 №950 «Об утверждении </w:t>
      </w:r>
      <w:proofErr w:type="gramStart"/>
      <w:r w:rsidR="00364CC4" w:rsidRPr="00AA6E58">
        <w:rPr>
          <w:sz w:val="22"/>
          <w:szCs w:val="22"/>
        </w:rPr>
        <w:t>Порядка проведения оценки регулирующего воздействия проектов муниципальных нормативных правовых актов Советского района Курской</w:t>
      </w:r>
      <w:proofErr w:type="gramEnd"/>
      <w:r w:rsidR="00364CC4" w:rsidRPr="00AA6E58">
        <w:rPr>
          <w:sz w:val="22"/>
          <w:szCs w:val="22"/>
        </w:rPr>
        <w:t xml:space="preserve"> области» (в редакции постановлений Администрации Советского района Курской области от </w:t>
      </w:r>
      <w:r w:rsidR="00C87DFF" w:rsidRPr="00AA6E58">
        <w:rPr>
          <w:sz w:val="22"/>
          <w:szCs w:val="22"/>
        </w:rPr>
        <w:t xml:space="preserve">10.11.2022 №1158, от 08.12.2022 №1250) </w:t>
      </w:r>
      <w:r w:rsidRPr="00AA6E58">
        <w:rPr>
          <w:sz w:val="22"/>
          <w:szCs w:val="22"/>
        </w:rPr>
        <w:t>следующие изменения:</w:t>
      </w:r>
    </w:p>
    <w:p w:rsidR="000C6DEB" w:rsidRPr="00AA6E58" w:rsidRDefault="00E83EE5" w:rsidP="000C6DEB">
      <w:pPr>
        <w:pStyle w:val="ConsPlusNormal"/>
        <w:numPr>
          <w:ilvl w:val="1"/>
          <w:numId w:val="2"/>
        </w:numPr>
        <w:tabs>
          <w:tab w:val="left" w:pos="709"/>
        </w:tabs>
        <w:ind w:left="142" w:firstLine="567"/>
        <w:jc w:val="both"/>
        <w:rPr>
          <w:sz w:val="22"/>
          <w:szCs w:val="22"/>
        </w:rPr>
      </w:pPr>
      <w:proofErr w:type="gramStart"/>
      <w:r w:rsidRPr="00AA6E58">
        <w:rPr>
          <w:sz w:val="22"/>
          <w:szCs w:val="22"/>
        </w:rPr>
        <w:t>в преамбуле слова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</w:t>
      </w:r>
      <w:r w:rsidR="003806FF" w:rsidRPr="00AA6E58">
        <w:rPr>
          <w:sz w:val="22"/>
          <w:szCs w:val="22"/>
        </w:rPr>
        <w:t xml:space="preserve"> и экспертизы нормативных правовых актов Курской области, муниципальных нормативных правовых актов</w:t>
      </w:r>
      <w:r w:rsidRPr="00AA6E58">
        <w:rPr>
          <w:sz w:val="22"/>
          <w:szCs w:val="22"/>
        </w:rPr>
        <w:t xml:space="preserve"> на территории </w:t>
      </w:r>
      <w:r w:rsidR="000C6DEB" w:rsidRPr="00AA6E58">
        <w:rPr>
          <w:sz w:val="22"/>
          <w:szCs w:val="22"/>
        </w:rPr>
        <w:t>Курской области» заменить словами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</w:t>
      </w:r>
      <w:proofErr w:type="gramEnd"/>
      <w:r w:rsidR="000C6DEB" w:rsidRPr="00AA6E58">
        <w:rPr>
          <w:sz w:val="22"/>
          <w:szCs w:val="22"/>
        </w:rPr>
        <w:t>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области».</w:t>
      </w:r>
    </w:p>
    <w:p w:rsidR="00BD1059" w:rsidRPr="00AA6E58" w:rsidRDefault="000F7258">
      <w:pPr>
        <w:pStyle w:val="ConsPlusNormal"/>
        <w:ind w:firstLine="709"/>
        <w:jc w:val="both"/>
        <w:rPr>
          <w:sz w:val="22"/>
          <w:szCs w:val="22"/>
        </w:rPr>
      </w:pPr>
      <w:r w:rsidRPr="00AA6E58">
        <w:rPr>
          <w:sz w:val="22"/>
          <w:szCs w:val="22"/>
        </w:rPr>
        <w:t xml:space="preserve">2. </w:t>
      </w:r>
      <w:proofErr w:type="gramStart"/>
      <w:r w:rsidRPr="00AA6E58">
        <w:rPr>
          <w:sz w:val="22"/>
          <w:szCs w:val="22"/>
        </w:rPr>
        <w:t>Контроль за</w:t>
      </w:r>
      <w:proofErr w:type="gramEnd"/>
      <w:r w:rsidRPr="00AA6E58">
        <w:rPr>
          <w:sz w:val="22"/>
          <w:szCs w:val="22"/>
        </w:rPr>
        <w:t xml:space="preserve"> исполнением настоящего постановления возложить на </w:t>
      </w:r>
      <w:r w:rsidR="008B4BD1" w:rsidRPr="00AA6E58">
        <w:rPr>
          <w:sz w:val="22"/>
          <w:szCs w:val="22"/>
        </w:rPr>
        <w:t>з</w:t>
      </w:r>
      <w:r w:rsidRPr="00AA6E58">
        <w:rPr>
          <w:sz w:val="22"/>
          <w:szCs w:val="22"/>
        </w:rPr>
        <w:t xml:space="preserve">аместителя Главы Администрации </w:t>
      </w:r>
      <w:r w:rsidR="00456D32" w:rsidRPr="00AA6E58">
        <w:rPr>
          <w:sz w:val="22"/>
          <w:szCs w:val="22"/>
        </w:rPr>
        <w:t>Советского</w:t>
      </w:r>
      <w:r w:rsidRPr="00AA6E58">
        <w:rPr>
          <w:sz w:val="22"/>
          <w:szCs w:val="22"/>
        </w:rPr>
        <w:t xml:space="preserve"> района Курской области </w:t>
      </w:r>
      <w:r w:rsidR="00456D32" w:rsidRPr="00AA6E58">
        <w:rPr>
          <w:sz w:val="22"/>
          <w:szCs w:val="22"/>
        </w:rPr>
        <w:t>Белых С.В.</w:t>
      </w:r>
    </w:p>
    <w:p w:rsidR="00BD1059" w:rsidRPr="00AA6E58" w:rsidRDefault="000F7258">
      <w:pPr>
        <w:pStyle w:val="ConsPlusNormal"/>
        <w:ind w:firstLine="709"/>
        <w:jc w:val="both"/>
        <w:rPr>
          <w:sz w:val="22"/>
          <w:szCs w:val="22"/>
        </w:rPr>
      </w:pPr>
      <w:r w:rsidRPr="00AA6E58">
        <w:rPr>
          <w:sz w:val="22"/>
          <w:szCs w:val="22"/>
        </w:rPr>
        <w:t xml:space="preserve">3. Постановление вступает в силу с момента его подписания и подлежит размещению в информационно-телекоммуникационной сети «Интернет» на </w:t>
      </w:r>
      <w:r w:rsidR="00732C6A" w:rsidRPr="00AA6E58">
        <w:rPr>
          <w:sz w:val="22"/>
          <w:szCs w:val="22"/>
        </w:rPr>
        <w:t xml:space="preserve">официальном </w:t>
      </w:r>
      <w:r w:rsidRPr="00AA6E58">
        <w:rPr>
          <w:sz w:val="22"/>
          <w:szCs w:val="22"/>
        </w:rPr>
        <w:t>сайте муниципального образования «</w:t>
      </w:r>
      <w:r w:rsidR="00732C6A" w:rsidRPr="00AA6E58">
        <w:rPr>
          <w:sz w:val="22"/>
          <w:szCs w:val="22"/>
        </w:rPr>
        <w:t>Советский</w:t>
      </w:r>
      <w:r w:rsidRPr="00AA6E58">
        <w:rPr>
          <w:sz w:val="22"/>
          <w:szCs w:val="22"/>
        </w:rPr>
        <w:t xml:space="preserve"> район»</w:t>
      </w:r>
      <w:r w:rsidR="008B4BD1" w:rsidRPr="00AA6E58">
        <w:rPr>
          <w:sz w:val="22"/>
          <w:szCs w:val="22"/>
        </w:rPr>
        <w:t xml:space="preserve"> в разделе «Справочные материалы &gt;&gt; Оценка регулирующего воздействия и экспертиза»</w:t>
      </w:r>
      <w:r w:rsidRPr="00AA6E58">
        <w:rPr>
          <w:sz w:val="22"/>
          <w:szCs w:val="22"/>
        </w:rPr>
        <w:t>.</w:t>
      </w:r>
    </w:p>
    <w:p w:rsidR="00BD1059" w:rsidRPr="00AA6E58" w:rsidRDefault="00BD10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5B85" w:rsidRPr="00AA6E58" w:rsidRDefault="00485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5B85" w:rsidRPr="00AA6E58" w:rsidRDefault="00485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2C6A" w:rsidRPr="00AA6E58" w:rsidRDefault="00732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E58">
        <w:rPr>
          <w:rFonts w:ascii="Times New Roman" w:hAnsi="Times New Roman" w:cs="Times New Roman"/>
        </w:rPr>
        <w:t xml:space="preserve">Глава Советского района </w:t>
      </w:r>
    </w:p>
    <w:p w:rsidR="00BD1059" w:rsidRPr="00AA6E58" w:rsidRDefault="00732C6A" w:rsidP="00951F6B">
      <w:pPr>
        <w:spacing w:after="0" w:line="240" w:lineRule="auto"/>
        <w:jc w:val="both"/>
      </w:pPr>
      <w:r w:rsidRPr="00AA6E58">
        <w:rPr>
          <w:rFonts w:ascii="Times New Roman" w:hAnsi="Times New Roman" w:cs="Times New Roman"/>
        </w:rPr>
        <w:t>Курской области</w:t>
      </w:r>
      <w:r w:rsidRPr="00AA6E58">
        <w:rPr>
          <w:rFonts w:ascii="Times New Roman" w:hAnsi="Times New Roman" w:cs="Times New Roman"/>
        </w:rPr>
        <w:tab/>
      </w:r>
      <w:r w:rsidRPr="00AA6E58">
        <w:rPr>
          <w:rFonts w:ascii="Times New Roman" w:hAnsi="Times New Roman" w:cs="Times New Roman"/>
        </w:rPr>
        <w:tab/>
      </w:r>
      <w:r w:rsidRPr="00AA6E58">
        <w:rPr>
          <w:rFonts w:ascii="Times New Roman" w:hAnsi="Times New Roman" w:cs="Times New Roman"/>
        </w:rPr>
        <w:tab/>
      </w:r>
      <w:r w:rsidRPr="00AA6E58">
        <w:rPr>
          <w:rFonts w:ascii="Times New Roman" w:hAnsi="Times New Roman" w:cs="Times New Roman"/>
        </w:rPr>
        <w:tab/>
      </w:r>
      <w:r w:rsidRPr="00AA6E58">
        <w:rPr>
          <w:rFonts w:ascii="Times New Roman" w:hAnsi="Times New Roman" w:cs="Times New Roman"/>
        </w:rPr>
        <w:tab/>
      </w:r>
      <w:r w:rsidRPr="00AA6E58">
        <w:rPr>
          <w:rFonts w:ascii="Times New Roman" w:hAnsi="Times New Roman" w:cs="Times New Roman"/>
        </w:rPr>
        <w:tab/>
      </w:r>
      <w:r w:rsidRPr="00AA6E58">
        <w:rPr>
          <w:rFonts w:ascii="Times New Roman" w:hAnsi="Times New Roman" w:cs="Times New Roman"/>
        </w:rPr>
        <w:tab/>
      </w:r>
      <w:r w:rsidR="00505CCC" w:rsidRPr="00AA6E58">
        <w:rPr>
          <w:rFonts w:ascii="Times New Roman" w:hAnsi="Times New Roman" w:cs="Times New Roman"/>
        </w:rPr>
        <w:t xml:space="preserve">        </w:t>
      </w:r>
      <w:r w:rsidRPr="00AA6E58">
        <w:rPr>
          <w:rFonts w:ascii="Times New Roman" w:hAnsi="Times New Roman" w:cs="Times New Roman"/>
        </w:rPr>
        <w:t xml:space="preserve">      </w:t>
      </w:r>
      <w:r w:rsidR="00485B85" w:rsidRPr="00AA6E58">
        <w:rPr>
          <w:rFonts w:ascii="Times New Roman" w:hAnsi="Times New Roman" w:cs="Times New Roman"/>
        </w:rPr>
        <w:t xml:space="preserve">        </w:t>
      </w:r>
      <w:r w:rsidRPr="00AA6E58">
        <w:rPr>
          <w:rFonts w:ascii="Times New Roman" w:hAnsi="Times New Roman" w:cs="Times New Roman"/>
        </w:rPr>
        <w:t xml:space="preserve"> В.М. Жилинков</w:t>
      </w:r>
    </w:p>
    <w:p w:rsidR="00BD1059" w:rsidRPr="00AA6E58" w:rsidRDefault="000F7258">
      <w:pPr>
        <w:pStyle w:val="ConsPlusNormal"/>
        <w:outlineLvl w:val="0"/>
        <w:rPr>
          <w:sz w:val="22"/>
          <w:szCs w:val="22"/>
        </w:rPr>
      </w:pPr>
      <w:r w:rsidRPr="00AA6E58">
        <w:rPr>
          <w:sz w:val="22"/>
          <w:szCs w:val="22"/>
        </w:rPr>
        <w:t xml:space="preserve">                                           </w:t>
      </w:r>
    </w:p>
    <w:sectPr w:rsidR="00BD1059" w:rsidRPr="00AA6E58" w:rsidSect="001370A4">
      <w:pgSz w:w="11906" w:h="16838"/>
      <w:pgMar w:top="426" w:right="851" w:bottom="851" w:left="1418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:cal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E7D"/>
    <w:multiLevelType w:val="hybridMultilevel"/>
    <w:tmpl w:val="E4320D44"/>
    <w:lvl w:ilvl="0" w:tplc="1E305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050AF8"/>
    <w:multiLevelType w:val="multilevel"/>
    <w:tmpl w:val="19C60B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D1059"/>
    <w:rsid w:val="00033DAD"/>
    <w:rsid w:val="000B5A77"/>
    <w:rsid w:val="000C6DEB"/>
    <w:rsid w:val="000E1650"/>
    <w:rsid w:val="000F7258"/>
    <w:rsid w:val="00100AC5"/>
    <w:rsid w:val="001370A4"/>
    <w:rsid w:val="001757A4"/>
    <w:rsid w:val="00210686"/>
    <w:rsid w:val="002107A2"/>
    <w:rsid w:val="002165F0"/>
    <w:rsid w:val="0027029B"/>
    <w:rsid w:val="002B7635"/>
    <w:rsid w:val="00316DB2"/>
    <w:rsid w:val="00342392"/>
    <w:rsid w:val="00352118"/>
    <w:rsid w:val="00364CC4"/>
    <w:rsid w:val="003806FF"/>
    <w:rsid w:val="0039682B"/>
    <w:rsid w:val="003E73D3"/>
    <w:rsid w:val="00413765"/>
    <w:rsid w:val="00456D32"/>
    <w:rsid w:val="00485B85"/>
    <w:rsid w:val="004D2384"/>
    <w:rsid w:val="00505CCC"/>
    <w:rsid w:val="00513D96"/>
    <w:rsid w:val="00732C6A"/>
    <w:rsid w:val="007E2255"/>
    <w:rsid w:val="007E7214"/>
    <w:rsid w:val="00814BFB"/>
    <w:rsid w:val="00863115"/>
    <w:rsid w:val="008B1AFA"/>
    <w:rsid w:val="008B4BD1"/>
    <w:rsid w:val="00951F6B"/>
    <w:rsid w:val="009804C7"/>
    <w:rsid w:val="00A0324D"/>
    <w:rsid w:val="00A146D4"/>
    <w:rsid w:val="00A51978"/>
    <w:rsid w:val="00AA6E58"/>
    <w:rsid w:val="00B12603"/>
    <w:rsid w:val="00BD1059"/>
    <w:rsid w:val="00C87DFF"/>
    <w:rsid w:val="00D42F54"/>
    <w:rsid w:val="00E83EE5"/>
    <w:rsid w:val="00EB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80B77"/>
    <w:rPr>
      <w:b/>
      <w:bCs/>
    </w:rPr>
  </w:style>
  <w:style w:type="character" w:customStyle="1" w:styleId="a4">
    <w:name w:val="Верхний колонтитул Знак"/>
    <w:basedOn w:val="a0"/>
    <w:uiPriority w:val="99"/>
    <w:semiHidden/>
    <w:qFormat/>
    <w:rsid w:val="00D30589"/>
  </w:style>
  <w:style w:type="character" w:customStyle="1" w:styleId="a5">
    <w:name w:val="Нижний колонтитул Знак"/>
    <w:basedOn w:val="a0"/>
    <w:uiPriority w:val="99"/>
    <w:semiHidden/>
    <w:qFormat/>
    <w:rsid w:val="00D30589"/>
  </w:style>
  <w:style w:type="character" w:customStyle="1" w:styleId="a6">
    <w:name w:val="Текст выноски Знак"/>
    <w:basedOn w:val="a0"/>
    <w:uiPriority w:val="99"/>
    <w:semiHidden/>
    <w:qFormat/>
    <w:rsid w:val="00FD6DC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3E73D3"/>
    <w:rPr>
      <w:color w:val="000080"/>
      <w:u w:val="single"/>
    </w:rPr>
  </w:style>
  <w:style w:type="paragraph" w:styleId="a7">
    <w:name w:val="Title"/>
    <w:basedOn w:val="a"/>
    <w:next w:val="a8"/>
    <w:qFormat/>
    <w:rsid w:val="003E73D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3E73D3"/>
    <w:pPr>
      <w:spacing w:after="140"/>
    </w:pPr>
  </w:style>
  <w:style w:type="paragraph" w:styleId="a9">
    <w:name w:val="List"/>
    <w:basedOn w:val="a8"/>
    <w:rsid w:val="003E73D3"/>
    <w:rPr>
      <w:rFonts w:cs="Arial"/>
    </w:rPr>
  </w:style>
  <w:style w:type="paragraph" w:styleId="aa">
    <w:name w:val="caption"/>
    <w:basedOn w:val="a"/>
    <w:qFormat/>
    <w:rsid w:val="003E73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3E73D3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80B77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F80B77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F80B77"/>
    <w:pPr>
      <w:widowControl w:val="0"/>
    </w:pPr>
    <w:rPr>
      <w:rFonts w:ascii="Arial" w:eastAsia="Times New Roman" w:hAnsi="Arial" w:cs="Arial"/>
      <w:b/>
      <w:bCs/>
      <w:sz w:val="24"/>
      <w:szCs w:val="24"/>
    </w:rPr>
  </w:style>
  <w:style w:type="paragraph" w:styleId="ac">
    <w:name w:val="Normal (Web)"/>
    <w:basedOn w:val="a"/>
    <w:uiPriority w:val="99"/>
    <w:unhideWhenUsed/>
    <w:qFormat/>
    <w:rsid w:val="00F80B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Колонтитул"/>
    <w:basedOn w:val="a"/>
    <w:qFormat/>
    <w:rsid w:val="003E73D3"/>
  </w:style>
  <w:style w:type="paragraph" w:styleId="ae">
    <w:name w:val="header"/>
    <w:basedOn w:val="a"/>
    <w:uiPriority w:val="99"/>
    <w:semiHidden/>
    <w:unhideWhenUsed/>
    <w:rsid w:val="00D30589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semiHidden/>
    <w:unhideWhenUsed/>
    <w:rsid w:val="00D3058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FF0316"/>
    <w:rPr>
      <w:rFonts w:ascii="Arial" w:hAnsi="Arial" w:cs="Arial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FF0316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FD6DC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FF03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42F54"/>
    <w:pPr>
      <w:widowControl w:val="0"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417&amp;n=83704&amp;date=19.11.20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G/AfoXJU1Kw0CmqID5Yz3fwRGwlbzDpQN8SlHwJSpeY=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FCFtdBnihIq/yLYdEqUMfbII/lqpmGQ5baarUHWhQOY=</DigestValue>
    </Reference>
  </SignedInfo>
  <SignatureValue>Rxx4vFe7AXMHOTFgU4ET6KcI03Z1DgsFXIVZN4HL/G/GYni8vJAufs0iAUnpiPsF
b3UGi4HrhWyA6oFgFKEyaQ==</SignatureValue>
  <KeyInfo>
    <X509Data>
      <X509Certificate>MIII5zCCCJSgAwIBAgIQWU5+3pP6uOA+7QXgdwTspDAKBggqhQMHAQEDAjCCAVcx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0YHQuNC4MB4XDTIyMDIxNDE4NTMwMFoXDTIzMDUxMDE4NTMwMFowggHvMT8wPQYD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L2NybC91Y2ZrXzIwMjIuY3J0MB0GA1UdDgQWBBTbx7xBmAMBMiOnREunYQeos9Mx
2jCCAXcGA1UdIwSCAW4wggFqgBQdgCbSiWLnBIGPHkroq3KSdi3dPaGCAUOkggE/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KoUDBwEBAwIDQQCpoUVAl+YnCdwBh2pvXuAp4rmSzEp9rtyc3RrS+QcEIni9BKk/
vVnbbFFcWGsoH6PbCTDDFCOf2QT1OFyRsf74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OjuszZ/QGhudXy04ya2FonlZkbw=</DigestValue>
      </Reference>
      <Reference URI="/word/document.xml?ContentType=application/vnd.openxmlformats-officedocument.wordprocessingml.document.main+xml">
        <DigestMethod Algorithm="http://www.w3.org/2000/09/xmldsig#sha1"/>
        <DigestValue>moNgFdvD8Rp0sxogf1t9rwwpRVU=</DigestValue>
      </Reference>
      <Reference URI="/word/fontTable.xml?ContentType=application/vnd.openxmlformats-officedocument.wordprocessingml.fontTable+xml">
        <DigestMethod Algorithm="http://www.w3.org/2000/09/xmldsig#sha1"/>
        <DigestValue>1F06cnEGputOweWglwTgex9rsME=</DigestValue>
      </Reference>
      <Reference URI="/word/media/image1.png?ContentType=image/png">
        <DigestMethod Algorithm="http://www.w3.org/2000/09/xmldsig#sha1"/>
        <DigestValue>ogr/d79F3ueTfw34fxUO7Ixm9F8=</DigestValue>
      </Reference>
      <Reference URI="/word/numbering.xml?ContentType=application/vnd.openxmlformats-officedocument.wordprocessingml.numbering+xml">
        <DigestMethod Algorithm="http://www.w3.org/2000/09/xmldsig#sha1"/>
        <DigestValue>O21WmZN2UcpOP7AFS09TXcap/SY=</DigestValue>
      </Reference>
      <Reference URI="/word/settings.xml?ContentType=application/vnd.openxmlformats-officedocument.wordprocessingml.settings+xml">
        <DigestMethod Algorithm="http://www.w3.org/2000/09/xmldsig#sha1"/>
        <DigestValue>jRQNo33lCul994n58Edonj3cCE4=</DigestValue>
      </Reference>
      <Reference URI="/word/styles.xml?ContentType=application/vnd.openxmlformats-officedocument.wordprocessingml.styles+xml">
        <DigestMethod Algorithm="http://www.w3.org/2000/09/xmldsig#sha1"/>
        <DigestValue>lg1Pt+wHno0ifDanj9UA8c8L5xg=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KtVT3jGFo4kkAGc8/qiL1/ej5bY=</DigestValue>
      </Reference>
    </Manifest>
    <SignatureProperties>
      <SignatureProperty Id="idSignatureTime" Target="#idPackageSignature">
        <mdssi:SignatureTime>
          <mdssi:Format>YYYY-MM-DDThh:mm:ssTZD</mdssi:Format>
          <mdssi:Value>2023-03-03T06:59:37Z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2023-03-03T06:59:37Z</xd:SigningTime>
          <xd:SigningCertificate>
            <xd:Cert>
              <xd:CertDigest>
                <DigestMethod Algorithm="http://www.w3.org/2000/09/xmldsig#sha1"/>
                <DigestValue>UeoQtDYSMCYX8SdW/6A6ApPRUgA=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118708863997882768471299759982386670756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Курской области от 25.02.2014 N 9-ЗКО(ред. от 07.10.2022)"О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</vt:lpstr>
    </vt:vector>
  </TitlesOfParts>
  <Company>КонсультантПлюс Версия 4022.00.21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Курской области от 25.02.2014 N 9-ЗКО(ред. от 07.10.2022)"О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</dc:title>
  <dc:subject/>
  <dc:creator>Luda Ch</dc:creator>
  <dc:description/>
  <cp:lastModifiedBy>User</cp:lastModifiedBy>
  <cp:revision>8</cp:revision>
  <cp:lastPrinted>2023-02-28T14:05:00Z</cp:lastPrinted>
  <dcterms:created xsi:type="dcterms:W3CDTF">2022-12-12T11:31:00Z</dcterms:created>
  <dcterms:modified xsi:type="dcterms:W3CDTF">2023-02-28T14:06:00Z</dcterms:modified>
  <dc:language>ru-RU</dc:language>
</cp:coreProperties>
</file>