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51EA0" w14:textId="77777777"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14:paraId="6384B3AB" w14:textId="77777777"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14:paraId="74ED9543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14:paraId="59842BFE" w14:textId="77777777"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в </w:t>
      </w:r>
    </w:p>
    <w:p w14:paraId="3E988478" w14:textId="77777777"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районе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14:paraId="7C1EB739" w14:textId="77777777"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14:paraId="4167F86C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14:paraId="4CB224A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14:paraId="6935A15D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14:paraId="497C668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14:paraId="4476C2B4" w14:textId="77777777"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4D0B6A" w:rsidRPr="00FE4FC6" w14:paraId="4ADABA84" w14:textId="77777777" w:rsidTr="00F04F07">
        <w:trPr>
          <w:trHeight w:val="497"/>
        </w:trPr>
        <w:tc>
          <w:tcPr>
            <w:tcW w:w="2835" w:type="dxa"/>
          </w:tcPr>
          <w:p w14:paraId="1B1855ED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14:paraId="0FA5131B" w14:textId="77777777" w:rsidR="00117F7E" w:rsidRPr="00FE4FC6" w:rsidRDefault="00117F7E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</w:p>
        </w:tc>
      </w:tr>
      <w:tr w:rsidR="004D0B6A" w:rsidRPr="00FE4FC6" w14:paraId="790094EC" w14:textId="77777777" w:rsidTr="0097681A">
        <w:trPr>
          <w:trHeight w:val="157"/>
        </w:trPr>
        <w:tc>
          <w:tcPr>
            <w:tcW w:w="2835" w:type="dxa"/>
          </w:tcPr>
          <w:p w14:paraId="44322D46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14:paraId="53FFAFAB" w14:textId="77777777"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  <w:r w:rsidR="001043C4">
              <w:rPr>
                <w:sz w:val="20"/>
                <w:szCs w:val="20"/>
              </w:rPr>
              <w:t>,</w:t>
            </w:r>
          </w:p>
          <w:p w14:paraId="130319C7" w14:textId="77777777"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14:paraId="7738B9A1" w14:textId="77777777" w:rsidTr="0097681A">
        <w:trPr>
          <w:trHeight w:val="638"/>
        </w:trPr>
        <w:tc>
          <w:tcPr>
            <w:tcW w:w="2835" w:type="dxa"/>
          </w:tcPr>
          <w:p w14:paraId="265E1354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14:paraId="02183F15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14:paraId="18FCABDA" w14:textId="77777777" w:rsidTr="00010FA0">
        <w:trPr>
          <w:trHeight w:val="2366"/>
        </w:trPr>
        <w:tc>
          <w:tcPr>
            <w:tcW w:w="2835" w:type="dxa"/>
          </w:tcPr>
          <w:p w14:paraId="56364DC0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14:paraId="7C519DAE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реализации»-отсутствует</w:t>
            </w:r>
          </w:p>
          <w:p w14:paraId="621B21BB" w14:textId="77777777"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14:paraId="45E9F726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14:paraId="3BBB3C14" w14:textId="77777777"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14:paraId="362EBF61" w14:textId="77777777" w:rsidTr="0097681A">
        <w:trPr>
          <w:trHeight w:val="157"/>
        </w:trPr>
        <w:tc>
          <w:tcPr>
            <w:tcW w:w="2835" w:type="dxa"/>
          </w:tcPr>
          <w:p w14:paraId="305982D8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14:paraId="74FD583B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14:paraId="198ADAF3" w14:textId="77777777" w:rsidTr="0097681A">
        <w:trPr>
          <w:trHeight w:val="157"/>
        </w:trPr>
        <w:tc>
          <w:tcPr>
            <w:tcW w:w="2835" w:type="dxa"/>
          </w:tcPr>
          <w:p w14:paraId="3A70AE1A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14:paraId="0FD3E853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14:paraId="4F847990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14:paraId="2838791B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14:paraId="4E2DCC96" w14:textId="77777777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14:paraId="7EFE637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14:paraId="003A6EC7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14:paraId="5CB871BA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14:paraId="2AEFD792" w14:textId="77777777"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14:paraId="5541C9E8" w14:textId="77777777" w:rsidTr="001F08C1">
        <w:trPr>
          <w:trHeight w:val="1267"/>
        </w:trPr>
        <w:tc>
          <w:tcPr>
            <w:tcW w:w="2835" w:type="dxa"/>
          </w:tcPr>
          <w:p w14:paraId="4E0E7A72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14:paraId="1C7C4D18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14:paraId="67A657D9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14:paraId="738520A2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14:paraId="4788826B" w14:textId="77777777" w:rsidTr="001F08C1">
        <w:trPr>
          <w:trHeight w:val="704"/>
        </w:trPr>
        <w:tc>
          <w:tcPr>
            <w:tcW w:w="2835" w:type="dxa"/>
          </w:tcPr>
          <w:p w14:paraId="57EBA837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14:paraId="06A12525" w14:textId="77777777"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14:paraId="6F1AA3C7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6C09F0FE" w14:textId="77777777"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546F2919" w14:textId="77777777"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14:paraId="0924E4C7" w14:textId="77777777" w:rsidTr="0097681A">
        <w:trPr>
          <w:trHeight w:val="560"/>
        </w:trPr>
        <w:tc>
          <w:tcPr>
            <w:tcW w:w="2835" w:type="dxa"/>
          </w:tcPr>
          <w:p w14:paraId="5B0010A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14:paraId="2C8B789D" w14:textId="5D53FE49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73853097"/>
            <w:bookmarkStart w:id="3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85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6014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53582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56655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95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4F0CF2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288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918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05636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7D9EDD5F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14:paraId="529F8A8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14:paraId="4D9186F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14:paraId="62F2FD6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14:paraId="1EF1470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14:paraId="293F41E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14:paraId="7AD0B4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14:paraId="33B513E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44C999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51E243E" w14:textId="32D071CC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54906,38395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70611F09" w14:textId="01CD56ED"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134136,085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58F0852B" w14:textId="17E3E818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7398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4,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303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p w14:paraId="1E31A7DA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720118E1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2F2462E8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21F318CD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2"/>
          <w:p w14:paraId="060B44FF" w14:textId="77777777" w:rsidR="00CA6193" w:rsidRPr="003B0A44" w:rsidRDefault="00CA6193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3"/>
          <w:p w14:paraId="796299E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14:paraId="56B7977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14:paraId="5C39F0EA" w14:textId="1873E679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bookmarkStart w:id="4" w:name="_Hlk173853134"/>
            <w:r w:rsidRPr="001043C4">
              <w:rPr>
                <w:rFonts w:eastAsia="Calibri"/>
                <w:sz w:val="18"/>
                <w:szCs w:val="18"/>
                <w:lang w:eastAsia="en-US"/>
              </w:rPr>
              <w:t>Общий объём финансовых средств подпр</w:t>
            </w:r>
            <w:r w:rsidR="00554131" w:rsidRPr="001043C4">
              <w:rPr>
                <w:rFonts w:eastAsia="Calibri"/>
                <w:sz w:val="18"/>
                <w:szCs w:val="18"/>
                <w:lang w:eastAsia="en-US"/>
              </w:rPr>
              <w:t xml:space="preserve">ограммы 2 составляет </w:t>
            </w:r>
            <w:r w:rsidR="003E2F4C">
              <w:rPr>
                <w:rFonts w:eastAsia="Calibri"/>
                <w:sz w:val="18"/>
                <w:szCs w:val="18"/>
                <w:lang w:eastAsia="en-US"/>
              </w:rPr>
              <w:t>832423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364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37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566550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959</w:t>
            </w:r>
            <w:r w:rsidR="005D3DBD">
              <w:rPr>
                <w:rFonts w:eastAsia="Calibri"/>
                <w:sz w:val="18"/>
                <w:szCs w:val="18"/>
                <w:lang w:eastAsia="en-US"/>
              </w:rPr>
              <w:t>38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счёт средств бюджета муниципального района 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265326,88491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35DC2E8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5AF2C67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2EB59F8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08B4AF2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16B0CAE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1764E84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1530601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7BE1FEF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27FFD3B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1C6A59D1" w14:textId="06C0217E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51504,7321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37047933" w14:textId="1E78ACE9"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133627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297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41AA5DF0" w14:textId="536CE8CB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7098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4,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303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14:paraId="3FE293CF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724D3AF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7DB5273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3F6B50E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4"/>
          <w:p w14:paraId="3A8CCB87" w14:textId="61438A66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На реализацию подпрограммы 3 предусмотрено направить 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223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8,788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223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8,788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в том числе по годам:</w:t>
            </w:r>
          </w:p>
          <w:p w14:paraId="4668D40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3E9B1684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5EBB971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5DA08F6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73AAE6F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7E6A9B0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5ACAD9A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330BA6D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610D6106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14:paraId="594FFCDE" w14:textId="38A2F385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6CA4BABF" w14:textId="77777777"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508,788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69D1306" w14:textId="77777777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52EF745E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475013EA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6618C2B6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EF29DA0" w14:textId="77777777" w:rsidR="00AB572A" w:rsidRPr="003B0A44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1C95F757" w14:textId="603189B7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тыс. рублей; за счет средств областного бюджета 0,0 тыс. рублей, за счёт средств бюджета муниципального района 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13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52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тыс. рублей, в том числе по годам:</w:t>
            </w:r>
          </w:p>
          <w:p w14:paraId="403E93E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14:paraId="3BBBFF5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363ECB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221D373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55DCE8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6D982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31794B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15561C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14:paraId="239408A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011BC350" w14:textId="11FD3780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65185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212077BB" w14:textId="77777777"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14:paraId="759E0617" w14:textId="77777777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14:paraId="4A5C9ECC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2027 год- 0,0 тыс. рублей</w:t>
            </w:r>
          </w:p>
          <w:p w14:paraId="5E44D2B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153E7A9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AEAEE92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01CF4F61" w14:textId="77777777"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14:paraId="604217D9" w14:textId="77777777" w:rsidTr="00010FA0">
        <w:trPr>
          <w:trHeight w:val="1733"/>
        </w:trPr>
        <w:tc>
          <w:tcPr>
            <w:tcW w:w="2835" w:type="dxa"/>
          </w:tcPr>
          <w:p w14:paraId="67696409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14:paraId="512F9183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14:paraId="28EE40DB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="00AB572A">
              <w:rPr>
                <w:sz w:val="20"/>
                <w:szCs w:val="20"/>
              </w:rPr>
              <w:t xml:space="preserve"> до 58%</w:t>
            </w:r>
            <w:r w:rsidRPr="00FE4FC6">
              <w:rPr>
                <w:sz w:val="20"/>
                <w:szCs w:val="20"/>
              </w:rPr>
              <w:t>;</w:t>
            </w:r>
          </w:p>
          <w:p w14:paraId="573AEB79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</w:t>
            </w:r>
            <w:r w:rsidR="00AB572A">
              <w:rPr>
                <w:sz w:val="20"/>
                <w:szCs w:val="20"/>
              </w:rPr>
              <w:t xml:space="preserve"> на1,5%</w:t>
            </w:r>
            <w:r w:rsidRPr="00FE4FC6">
              <w:rPr>
                <w:sz w:val="20"/>
                <w:szCs w:val="20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A68599A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AB572A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bookmarkEnd w:id="0"/>
    <w:p w14:paraId="6299D4CB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42855E57" w14:textId="77777777"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</w:t>
      </w:r>
      <w:r w:rsidR="001D2F9F">
        <w:rPr>
          <w:sz w:val="20"/>
          <w:szCs w:val="20"/>
        </w:rPr>
        <w:t>30</w:t>
      </w:r>
      <w:r w:rsidR="007A293B" w:rsidRPr="00FE4FC6">
        <w:rPr>
          <w:sz w:val="20"/>
          <w:szCs w:val="20"/>
        </w:rPr>
        <w:t xml:space="preserve"> года. </w:t>
      </w:r>
    </w:p>
    <w:p w14:paraId="11810D5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14:paraId="1EE9A55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14:paraId="0479A3B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14:paraId="4989C55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14:paraId="4565A1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14:paraId="670302A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средств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14:paraId="798A9C6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14:paraId="559F41C2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14:paraId="59AA929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14:paraId="7FC72A0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14:paraId="16A574EB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14:paraId="64830B6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14:paraId="12593275" w14:textId="77777777"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14:paraId="02F16349" w14:textId="77777777"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17AA484" w14:textId="77777777"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lastRenderedPageBreak/>
        <w:t>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14:paraId="590609E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14:paraId="57B621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0124832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70C8895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>ия безопасности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14:paraId="584A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14:paraId="49BFB5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A94E2C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1CCC7E5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6C1813E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72C0F45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14:paraId="6F69881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14:paraId="3E96AAE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352743F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3E6687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14:paraId="7E6B615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14:paraId="788187F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1C49EE4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14:paraId="5B467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14:paraId="3868411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14:paraId="12950FC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7B8A2C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14:paraId="7ECC306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A6AAD3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14:paraId="698445A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127067A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14:paraId="7D44C7D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52B40F2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последние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14:paraId="60B50E1F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1CEBB0C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18E88866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2BC571F2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14:paraId="50B10FEE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33BCEE16" w14:textId="77777777"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14:paraId="7206868D" w14:textId="77777777"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F64B0C7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14:paraId="54DEAF50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14:paraId="7DF874FD" w14:textId="77777777"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14:paraId="3FAD0173" w14:textId="77777777"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</w:p>
    <w:p w14:paraId="6B1D7636" w14:textId="77777777"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14:paraId="644CE2DC" w14:textId="77777777"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14:paraId="74A80BD4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14:paraId="6DDAB228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14:paraId="79F1A954" w14:textId="77777777"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14:paraId="46FA0502" w14:textId="77777777"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14:paraId="009F038F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14:paraId="6F5832A7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14:paraId="259C293B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14:paraId="72E6857C" w14:textId="77777777"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14:paraId="109BEA1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14:paraId="486F907A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14:paraId="7B066D4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409B88F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14:paraId="29E29140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14:paraId="73EB0117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14:paraId="1995BC14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</w:t>
      </w:r>
      <w:r w:rsidR="001D2F9F">
        <w:rPr>
          <w:sz w:val="20"/>
          <w:szCs w:val="20"/>
        </w:rPr>
        <w:t>30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14:paraId="205D145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2DE16B73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14:paraId="3BE3F691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376DFB5" w14:textId="77777777"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14:paraId="72710415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74B697F5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14:paraId="1BF07570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72D5FEA9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16978359" w14:textId="77777777"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14:paraId="4D969AD0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14:paraId="25BE0138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05418B27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14:paraId="3E84076C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14:paraId="6A1D932C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14:paraId="0BA3F021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 xml:space="preserve">ю  </w:t>
      </w:r>
      <w:r w:rsidR="00376F92" w:rsidRPr="00FE4FC6">
        <w:rPr>
          <w:rFonts w:ascii="Times New Roman" w:hAnsi="Times New Roman" w:cs="Times New Roman"/>
        </w:rPr>
        <w:lastRenderedPageBreak/>
        <w:t>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14:paraId="2B3FE01B" w14:textId="77777777"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14:paraId="4C85358A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14:paraId="2D63BEC8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14:paraId="669ADBB7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5DEBEC3F" w14:textId="77777777"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14:paraId="3ED314E3" w14:textId="77777777" w:rsidR="0070220C" w:rsidRPr="00FE4FC6" w:rsidRDefault="0070220C" w:rsidP="00800BB4">
      <w:pPr>
        <w:rPr>
          <w:sz w:val="20"/>
          <w:szCs w:val="20"/>
        </w:rPr>
      </w:pPr>
    </w:p>
    <w:p w14:paraId="42D526CD" w14:textId="77777777"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14:paraId="063E5441" w14:textId="77777777"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14:paraId="2032E38F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14:paraId="5B50A34A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3F952C85" w14:textId="77777777"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14:paraId="58D9AD9A" w14:textId="77777777"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14:paraId="31E5CB22" w14:textId="77777777" w:rsidR="00183F89" w:rsidRDefault="00183F89" w:rsidP="00800BB4">
      <w:pPr>
        <w:jc w:val="center"/>
        <w:rPr>
          <w:b/>
          <w:sz w:val="20"/>
          <w:szCs w:val="20"/>
        </w:rPr>
      </w:pPr>
    </w:p>
    <w:p w14:paraId="57AE9730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14:paraId="5FEB0359" w14:textId="77777777"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14:paraId="55EC5149" w14:textId="77777777" w:rsidR="001D690E" w:rsidRPr="00FE4FC6" w:rsidRDefault="001D690E" w:rsidP="00800BB4">
      <w:pPr>
        <w:jc w:val="center"/>
        <w:rPr>
          <w:b/>
          <w:sz w:val="20"/>
          <w:szCs w:val="20"/>
        </w:rPr>
      </w:pPr>
    </w:p>
    <w:p w14:paraId="65F74332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14:paraId="59D9C1A9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14:paraId="11E74AD6" w14:textId="77777777"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14:paraId="712EB06E" w14:textId="77777777"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14:paraId="2733711C" w14:textId="77777777"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</w:p>
    <w:p w14:paraId="7B871077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078FA88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14:paraId="2D403FB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14D8598C" w14:textId="77777777"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14:paraId="4AF00715" w14:textId="77777777"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14:paraId="754C8572" w14:textId="77777777"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14:paraId="13A857EF" w14:textId="77777777"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14:paraId="3C42267E" w14:textId="77777777"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14:paraId="50CB923A" w14:textId="77777777" w:rsidR="00D2558E" w:rsidRDefault="00D2558E" w:rsidP="00800BB4">
      <w:pPr>
        <w:rPr>
          <w:b/>
          <w:sz w:val="20"/>
          <w:szCs w:val="20"/>
        </w:rPr>
      </w:pPr>
    </w:p>
    <w:p w14:paraId="2CB5AED6" w14:textId="77777777" w:rsidR="00183F89" w:rsidRPr="00FE4FC6" w:rsidRDefault="00183F89" w:rsidP="00800BB4">
      <w:pPr>
        <w:rPr>
          <w:b/>
          <w:sz w:val="20"/>
          <w:szCs w:val="20"/>
        </w:rPr>
      </w:pPr>
    </w:p>
    <w:p w14:paraId="51011392" w14:textId="77777777"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14:paraId="31589AFC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14:paraId="2F3E924F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0E7FB599" w14:textId="77777777"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14:paraId="54665A57" w14:textId="77777777"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14:paraId="75A49870" w14:textId="77777777"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5" w:name="_Hlk21612654"/>
      <w:r w:rsidRPr="00FE4FC6">
        <w:rPr>
          <w:sz w:val="20"/>
          <w:szCs w:val="20"/>
        </w:rPr>
        <w:t xml:space="preserve">от 5 апреля 2013 года № 44-ФЗ «О </w:t>
      </w:r>
      <w:r w:rsidRPr="00FE4FC6">
        <w:rPr>
          <w:sz w:val="20"/>
          <w:szCs w:val="20"/>
        </w:rPr>
        <w:lastRenderedPageBreak/>
        <w:t>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5"/>
    <w:p w14:paraId="467902EA" w14:textId="77777777"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14:paraId="2B719929" w14:textId="77777777"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14:paraId="400D7EAE" w14:textId="77777777"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14:paraId="60C1A94F" w14:textId="77777777"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Федеральным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14:paraId="00891C36" w14:textId="77777777"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14:paraId="270BF54C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10CE2880" w14:textId="77777777"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14:paraId="4FF464D8" w14:textId="77777777"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14:paraId="6DCD8659" w14:textId="77777777"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14:paraId="00A7FE9F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14:paraId="7546D9B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программы составляет 856014,53582 тыс. рублей; за счет средств областного бюджета 566550,95938 тыс. рублей, за счёт средств бюджета муниципального района 288918,05636 тыс. рублей, за счет средств бюджета сельсовета 545,52008 тыс. рублей, в том числе по годам:</w:t>
      </w:r>
    </w:p>
    <w:p w14:paraId="3A1B1B9F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14:paraId="3CFF6A05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14:paraId="2D9311B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14:paraId="7E1A7EE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14:paraId="59834852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14:paraId="1C7A5AEA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14:paraId="1CFE96C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14:paraId="6DEB2CFA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14:paraId="7229671B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2023 год- 208170,07997 тыс. рублей.</w:t>
      </w:r>
    </w:p>
    <w:p w14:paraId="3965736A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2024 год- 54906,38395 тыс. рублей.</w:t>
      </w:r>
    </w:p>
    <w:p w14:paraId="0409860C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2025 год- 134136,085 тыс. рублей.</w:t>
      </w:r>
    </w:p>
    <w:p w14:paraId="7C683A5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2026 год- 73984,303  тыс. рублей</w:t>
      </w:r>
    </w:p>
    <w:p w14:paraId="459346D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14:paraId="3E109BB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1E328284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12C5BCED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46ED81B3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2095934F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14:paraId="25410B0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2015 год – 2030 год -  0,0 тыс. рублей;</w:t>
      </w:r>
    </w:p>
    <w:p w14:paraId="4B50D067" w14:textId="2229E49D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832423,36437 тыс. рублей; за счет средств областного бюджета 566550,959</w:t>
      </w:r>
      <w:r w:rsidR="005D3DBD">
        <w:rPr>
          <w:rFonts w:eastAsia="Calibri"/>
          <w:sz w:val="20"/>
          <w:szCs w:val="20"/>
          <w:lang w:eastAsia="en-US"/>
        </w:rPr>
        <w:t>38</w:t>
      </w:r>
      <w:r w:rsidRPr="00AB7023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265326,88491 тыс. рублей, за счет средств бюджета сельсовета 545,52008 тыс. рублей, в том числе по годам:</w:t>
      </w:r>
    </w:p>
    <w:p w14:paraId="7657D67B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14:paraId="22CC2F70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14:paraId="0E448DD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14:paraId="7701524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14:paraId="08BD84D2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14:paraId="699D33D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14:paraId="4EDAD13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14:paraId="3B990C7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14:paraId="797FF0C4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2023 год- 205110,07997 тыс. рублей</w:t>
      </w:r>
    </w:p>
    <w:p w14:paraId="3C44909B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2024 год- 51504,7321 тыс. рублей</w:t>
      </w:r>
    </w:p>
    <w:p w14:paraId="2D6C587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2025 год- 133627,297 тыс. рублей</w:t>
      </w:r>
    </w:p>
    <w:p w14:paraId="308A6BA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2026 год- 70984,303  тыс. рублей</w:t>
      </w:r>
    </w:p>
    <w:p w14:paraId="4950B5C4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14:paraId="385A00B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6FDA1E2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1DC3CEC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7BE09802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22238,788 тыс. рублей; за счет средств областного бюджета 0,0 тыс. рублей, за счёт средств бюджета муниципального района 22238,788 тыс. рублей, в том числе по годам:</w:t>
      </w:r>
    </w:p>
    <w:p w14:paraId="72347E42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14:paraId="62DC9BCA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14:paraId="4451914A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14:paraId="083F95DC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14:paraId="0A64C17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14:paraId="565E899B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14:paraId="03D1F2ED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14:paraId="28612BFD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lastRenderedPageBreak/>
        <w:t xml:space="preserve"> 2022 год- 2640,0 тыс. рублей;</w:t>
      </w:r>
    </w:p>
    <w:p w14:paraId="32E16419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2023 год- 2910,0 тыс. рублей;</w:t>
      </w:r>
    </w:p>
    <w:p w14:paraId="0BC9EF19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2024 год- 3280,0 тыс. рублей.</w:t>
      </w:r>
    </w:p>
    <w:p w14:paraId="5CE647A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2025 год- 508,788 тыс. рублей.</w:t>
      </w:r>
    </w:p>
    <w:p w14:paraId="0957CD0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2026 год- 3000,0 тыс. рублей</w:t>
      </w:r>
    </w:p>
    <w:p w14:paraId="0860521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14:paraId="723A151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39472FC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7B00AFD8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6466E76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1352,38345 тыс. рублей; за счет средств областного бюджета 0,0 тыс. рублей, за счёт средств бюджета муниципального района 1352,38345 тыс. рублей, в том числе по годам:</w:t>
      </w:r>
    </w:p>
    <w:p w14:paraId="5AC8570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14:paraId="52BF5DA4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14:paraId="12783BF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14:paraId="29A12EF9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14:paraId="2793E1CC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14:paraId="6F4A12B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14:paraId="07BC0A5D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14:paraId="53E64137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2022 год- 103,1 тыс. рублей;</w:t>
      </w:r>
    </w:p>
    <w:p w14:paraId="4360B3FF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2023 год- 150,0 тыс. рублей;</w:t>
      </w:r>
    </w:p>
    <w:p w14:paraId="6FE60F62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2024 год- 121,65185 тыс. рублей.</w:t>
      </w:r>
    </w:p>
    <w:p w14:paraId="67E902F5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2025 год- 0,0 тыс. рублей</w:t>
      </w:r>
    </w:p>
    <w:p w14:paraId="7123619E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2026 год- 0,0 тыс. рублей</w:t>
      </w:r>
    </w:p>
    <w:p w14:paraId="7564EAD3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14:paraId="3B918761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59036F46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73D0C4DE" w14:textId="77777777" w:rsidR="00AB7023" w:rsidRPr="00AB7023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0F99EDFB" w14:textId="2B1D5CD4" w:rsidR="00385CCD" w:rsidRDefault="00AB7023" w:rsidP="00AB702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B7023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14:paraId="1F4B71AE" w14:textId="77777777" w:rsidR="0054493A" w:rsidRDefault="0054493A" w:rsidP="0054493A">
      <w:pPr>
        <w:ind w:firstLine="709"/>
        <w:jc w:val="both"/>
        <w:rPr>
          <w:color w:val="000000"/>
          <w:sz w:val="20"/>
          <w:szCs w:val="20"/>
        </w:rPr>
      </w:pPr>
    </w:p>
    <w:p w14:paraId="2C54DC3B" w14:textId="77777777"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>. Оценка 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14:paraId="4E9189DE" w14:textId="77777777"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14:paraId="4062D999" w14:textId="77777777" w:rsidR="00B83A10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14:paraId="2B429528" w14:textId="77777777" w:rsidR="00385CCD" w:rsidRDefault="00385CCD" w:rsidP="00800BB4">
      <w:pPr>
        <w:ind w:firstLine="709"/>
        <w:jc w:val="both"/>
        <w:rPr>
          <w:sz w:val="18"/>
          <w:szCs w:val="18"/>
        </w:rPr>
      </w:pPr>
    </w:p>
    <w:p w14:paraId="3460D97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  <w:t xml:space="preserve">Раздел 8. </w:t>
      </w:r>
      <w:r w:rsidRPr="00385CCD">
        <w:rPr>
          <w:b/>
          <w:bCs/>
          <w:color w:val="000000"/>
          <w:sz w:val="20"/>
          <w:szCs w:val="20"/>
        </w:rPr>
        <w:t>Методика оценки эффективности муниципальной программы.</w:t>
      </w:r>
    </w:p>
    <w:p w14:paraId="0282FA4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14:paraId="75C8460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№1, по формуле:</w:t>
      </w:r>
    </w:p>
    <w:p w14:paraId="1F33DC1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= Зф/Зп*100%, где:</w:t>
      </w:r>
    </w:p>
    <w:p w14:paraId="238ED22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- степень достижения целей (решения задач),</w:t>
      </w:r>
    </w:p>
    <w:p w14:paraId="392097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Зф - фактическое значение показателя (индикатора) муниципальной программы/подпрограммы в отчетном году,</w:t>
      </w:r>
    </w:p>
    <w:p w14:paraId="3273370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Зп - запланированное на отчетный год значение показателя (индикатора) муниципальной</w:t>
      </w:r>
    </w:p>
    <w:p w14:paraId="0913B06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программы/подпрограммы - для показателей (индикаторов), тенденцией изменения которых является рост значений, или</w:t>
      </w:r>
    </w:p>
    <w:p w14:paraId="536378F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= Зп/Зф*100% - для показателя (индикатора), тенденцией изменения которых является</w:t>
      </w:r>
    </w:p>
    <w:p w14:paraId="2A23BCB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снижение значений;</w:t>
      </w:r>
    </w:p>
    <w:p w14:paraId="380BD2C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уровня освоения средств бюджета Советского района Курской области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№3, по формуле:</w:t>
      </w:r>
    </w:p>
    <w:p w14:paraId="38A1363E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= Фф/Фп*100%, где:</w:t>
      </w:r>
    </w:p>
    <w:p w14:paraId="1BAAB33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- уровень освоения средств муниципальной программы в отчетном году,</w:t>
      </w:r>
    </w:p>
    <w:p w14:paraId="7EAA959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Фф - объем средств, фактически освоенных на реализацию муниципальной программы в отчетном году,</w:t>
      </w:r>
    </w:p>
    <w:p w14:paraId="713942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Фп - объем бюджетных назначений по муниципальной программе на отчетный год.</w:t>
      </w:r>
    </w:p>
    <w:p w14:paraId="3CCB668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Реализация муниципальной программы характеризуется:</w:t>
      </w:r>
    </w:p>
    <w:p w14:paraId="6229570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-высоким уровнем эффективности;</w:t>
      </w:r>
    </w:p>
    <w:p w14:paraId="66FCAFC3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-удовлетворительным уровнем эффективности;</w:t>
      </w:r>
    </w:p>
    <w:p w14:paraId="06EFAE3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-неудовлетворительным уровнем эффективности.</w:t>
      </w:r>
    </w:p>
    <w:p w14:paraId="33FB872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высоким уровнем эффективности, если:</w:t>
      </w:r>
    </w:p>
    <w:p w14:paraId="537C4007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14:paraId="60B11F1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95% мероприятий, запланированных на отчетный год, выполнены в полном объеме;</w:t>
      </w:r>
    </w:p>
    <w:p w14:paraId="06037BD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-освоено не менее 98% средств, запланированных для реализации муниципальной программы в отчетном году.</w:t>
      </w:r>
    </w:p>
    <w:p w14:paraId="4EB1EA6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удовлетворительным уровнем эффективности, если:</w:t>
      </w:r>
    </w:p>
    <w:p w14:paraId="1A7B27D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-значения 80% и более показателей муниципальной программы и ее подпрограмм соответствуют установленным </w:t>
      </w:r>
      <w:r w:rsidRPr="00385CCD">
        <w:rPr>
          <w:color w:val="000000"/>
          <w:sz w:val="20"/>
          <w:szCs w:val="20"/>
        </w:rPr>
        <w:lastRenderedPageBreak/>
        <w:t>интервалам значений для целей отнесения муниципальной программы к высокому уровню эффективности;</w:t>
      </w:r>
    </w:p>
    <w:p w14:paraId="01B477E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80% мероприятий, запланированных на отчетный год, выполнены в полном объеме; освоено от 95 до 98% средств, запланированных для реализации муниципальной программы в отчетном году.</w:t>
      </w:r>
    </w:p>
    <w:p w14:paraId="03691BCF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Для расчета показателей (индикаторов) муниципальной программы при оценке эффективности ее реализации используются данные форм федерального статистического наблюдения Росстата: данные бухгалтерской и финансовой отчетности исполнителей и соисполнителей муниципальной программы;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14:paraId="725C98D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</w:p>
    <w:p w14:paraId="656022E5" w14:textId="77777777" w:rsidR="00385CCD" w:rsidRPr="00F74BD4" w:rsidRDefault="00385CCD" w:rsidP="00800BB4">
      <w:pPr>
        <w:ind w:firstLine="709"/>
        <w:jc w:val="both"/>
        <w:rPr>
          <w:sz w:val="18"/>
          <w:szCs w:val="18"/>
        </w:rPr>
      </w:pPr>
    </w:p>
    <w:p w14:paraId="3427A21B" w14:textId="77777777"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6F82A366" w14:textId="77777777"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01C365BD" w14:textId="77777777"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14:paraId="4022A381" w14:textId="77777777" w:rsidR="007A293B" w:rsidRPr="00F74BD4" w:rsidRDefault="007A293B" w:rsidP="00800BB4">
      <w:pPr>
        <w:rPr>
          <w:b/>
          <w:sz w:val="18"/>
          <w:szCs w:val="18"/>
        </w:rPr>
      </w:pPr>
    </w:p>
    <w:p w14:paraId="0BE76D47" w14:textId="77777777"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14:paraId="4857E601" w14:textId="77777777"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74BD4" w14:paraId="74A2E92A" w14:textId="77777777" w:rsidTr="00173D88">
        <w:trPr>
          <w:trHeight w:val="157"/>
        </w:trPr>
        <w:tc>
          <w:tcPr>
            <w:tcW w:w="2835" w:type="dxa"/>
          </w:tcPr>
          <w:p w14:paraId="6F1F8A74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280F7908" w14:textId="77777777" w:rsidR="007A293B" w:rsidRPr="00F74BD4" w:rsidRDefault="00117F7E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="00B242B6"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="00B242B6"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="00B242B6"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74BD4" w14:paraId="4CF57762" w14:textId="77777777" w:rsidTr="00173D88">
        <w:trPr>
          <w:trHeight w:val="157"/>
        </w:trPr>
        <w:tc>
          <w:tcPr>
            <w:tcW w:w="2835" w:type="dxa"/>
          </w:tcPr>
          <w:p w14:paraId="28D7F87B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14:paraId="006442DB" w14:textId="77777777"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14:paraId="21657991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14:paraId="5FA0C575" w14:textId="77777777" w:rsidTr="00010FA0">
        <w:trPr>
          <w:trHeight w:val="1917"/>
        </w:trPr>
        <w:tc>
          <w:tcPr>
            <w:tcW w:w="2835" w:type="dxa"/>
          </w:tcPr>
          <w:p w14:paraId="7FF1CC4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14:paraId="7A37C724" w14:textId="77777777"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14:paraId="48DFA531" w14:textId="77777777"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14:paraId="46D11F0B" w14:textId="77777777"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сирование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14:paraId="35D8348D" w14:textId="77777777" w:rsidTr="00010FA0">
        <w:trPr>
          <w:trHeight w:val="1980"/>
        </w:trPr>
        <w:tc>
          <w:tcPr>
            <w:tcW w:w="2835" w:type="dxa"/>
          </w:tcPr>
          <w:p w14:paraId="35C3F8E3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3A2FFF12" w14:textId="77777777"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14:paraId="5E5930E0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EB4EB53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DB4A2DA" w14:textId="77777777"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14:paraId="2BE3088D" w14:textId="77777777" w:rsidTr="00010FA0">
        <w:trPr>
          <w:trHeight w:val="769"/>
        </w:trPr>
        <w:tc>
          <w:tcPr>
            <w:tcW w:w="2835" w:type="dxa"/>
          </w:tcPr>
          <w:p w14:paraId="4264D74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31A347E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</w:t>
            </w:r>
            <w:r w:rsidR="00385CCD">
              <w:rPr>
                <w:sz w:val="18"/>
                <w:szCs w:val="18"/>
              </w:rPr>
              <w:t>30</w:t>
            </w:r>
            <w:r w:rsidRPr="00F74BD4">
              <w:rPr>
                <w:sz w:val="18"/>
                <w:szCs w:val="18"/>
              </w:rPr>
              <w:t xml:space="preserve">  годы</w:t>
            </w:r>
          </w:p>
          <w:p w14:paraId="600B7BC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14:paraId="339981D3" w14:textId="77777777"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14:paraId="23165C63" w14:textId="77777777"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14:paraId="0310256E" w14:textId="77777777" w:rsidTr="00010FA0">
        <w:trPr>
          <w:trHeight w:val="4110"/>
        </w:trPr>
        <w:tc>
          <w:tcPr>
            <w:tcW w:w="2835" w:type="dxa"/>
          </w:tcPr>
          <w:p w14:paraId="3FCBC0B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12D37A6D" w14:textId="4A9B6093" w:rsidR="00AB7023" w:rsidRPr="001043C4" w:rsidRDefault="00AB7023" w:rsidP="00AB7023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Общий объём финансовых средств подпрограммы 2 составляет </w:t>
            </w:r>
            <w:r>
              <w:rPr>
                <w:rFonts w:eastAsia="Calibri"/>
                <w:sz w:val="18"/>
                <w:szCs w:val="18"/>
                <w:lang w:eastAsia="en-US"/>
              </w:rPr>
              <w:t>832423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>364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37 тыс. рублей; за счет средств областного бюджета </w:t>
            </w:r>
            <w:r>
              <w:rPr>
                <w:rFonts w:eastAsia="Calibri"/>
                <w:sz w:val="18"/>
                <w:szCs w:val="18"/>
                <w:lang w:eastAsia="en-US"/>
              </w:rPr>
              <w:t>566550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>959</w:t>
            </w:r>
            <w:r w:rsidR="005D3DBD">
              <w:rPr>
                <w:rFonts w:eastAsia="Calibri"/>
                <w:sz w:val="18"/>
                <w:szCs w:val="18"/>
                <w:lang w:eastAsia="en-US"/>
              </w:rPr>
              <w:t>38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счёт средств бюджета муниципального района 265326,88491 тыс. рублей, за счет средств бюджета сельсовета 545,52008 тыс. рублей, в том числе по годам:</w:t>
            </w:r>
          </w:p>
          <w:p w14:paraId="560C58D3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32B87D75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6AB1AD12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3D4974E4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46161124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579C6266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2577D878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01B83F47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14602571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47891EB1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51504,7321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726B5772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год- 133627,297 тыс. рублей</w:t>
            </w:r>
          </w:p>
          <w:p w14:paraId="1B06A6E1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год- 70984,303  тыс. рублей</w:t>
            </w:r>
          </w:p>
          <w:p w14:paraId="693CBFF5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5A9CF903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5309CE37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3A3903ED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8954F4E" w14:textId="77777777" w:rsidR="00F74BD4" w:rsidRPr="00F74BD4" w:rsidRDefault="004D0B6A" w:rsidP="00732363">
            <w:pPr>
              <w:jc w:val="both"/>
              <w:rPr>
                <w:sz w:val="18"/>
                <w:szCs w:val="18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74BD4" w14:paraId="43A1ED11" w14:textId="77777777" w:rsidTr="00173D88">
        <w:trPr>
          <w:trHeight w:val="570"/>
        </w:trPr>
        <w:tc>
          <w:tcPr>
            <w:tcW w:w="2835" w:type="dxa"/>
          </w:tcPr>
          <w:p w14:paraId="1D788D8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34D9EB04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до 58%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719DA6C" w14:textId="77777777"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18,4 км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25DD3AE3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="00117F7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28E9E6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107277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00413C0" w14:textId="77777777"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14:paraId="27768265" w14:textId="77777777"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14:paraId="087527C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14:paraId="11838A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14:paraId="7E67493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14:paraId="5B6F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14:paraId="6C30D01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14:paraId="27ACB43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14:paraId="278A672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ямочности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14:paraId="03A39CA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>действие которой прекращается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14:paraId="36BDA4EF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14:paraId="246D3EBD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14:paraId="0E0CB14E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14:paraId="17FAAC3E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14:paraId="06AE9521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14:paraId="729BB4DA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14:paraId="5A76134B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14:paraId="7ECF071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674F5425" w14:textId="77777777"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14:paraId="695BED2D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14:paraId="06A6BA1B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lastRenderedPageBreak/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14:paraId="453E60B8" w14:textId="77777777" w:rsidR="007A293B" w:rsidRPr="001D2F9F" w:rsidRDefault="007A293B" w:rsidP="0025030F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</w:t>
      </w:r>
      <w:r w:rsidRPr="001D2F9F">
        <w:rPr>
          <w:rFonts w:ascii="Times New Roman" w:hAnsi="Times New Roman" w:cs="Times New Roman"/>
        </w:rPr>
        <w:t xml:space="preserve">Реализацию  подпрограммы  намечено осуществить в </w:t>
      </w:r>
      <w:r w:rsidR="00173B23" w:rsidRPr="001D2F9F">
        <w:rPr>
          <w:rFonts w:ascii="Times New Roman" w:hAnsi="Times New Roman" w:cs="Times New Roman"/>
        </w:rPr>
        <w:t>3</w:t>
      </w:r>
      <w:r w:rsidRPr="001D2F9F">
        <w:rPr>
          <w:rFonts w:ascii="Times New Roman" w:hAnsi="Times New Roman" w:cs="Times New Roman"/>
        </w:rPr>
        <w:t xml:space="preserve"> этап</w:t>
      </w:r>
      <w:r w:rsidR="004E3211" w:rsidRPr="001D2F9F">
        <w:rPr>
          <w:rFonts w:ascii="Times New Roman" w:hAnsi="Times New Roman" w:cs="Times New Roman"/>
        </w:rPr>
        <w:t>а: 1 этап</w:t>
      </w:r>
      <w:r w:rsidRPr="001D2F9F">
        <w:rPr>
          <w:rFonts w:ascii="Times New Roman" w:hAnsi="Times New Roman" w:cs="Times New Roman"/>
        </w:rPr>
        <w:t xml:space="preserve"> с 201</w:t>
      </w:r>
      <w:r w:rsidR="001B63E3" w:rsidRPr="001D2F9F">
        <w:rPr>
          <w:rFonts w:ascii="Times New Roman" w:hAnsi="Times New Roman" w:cs="Times New Roman"/>
        </w:rPr>
        <w:t>4</w:t>
      </w:r>
      <w:r w:rsidRPr="001D2F9F">
        <w:rPr>
          <w:rFonts w:ascii="Times New Roman" w:hAnsi="Times New Roman" w:cs="Times New Roman"/>
        </w:rPr>
        <w:t xml:space="preserve"> по 202</w:t>
      </w:r>
      <w:r w:rsidR="004E3211" w:rsidRPr="001D2F9F">
        <w:rPr>
          <w:rFonts w:ascii="Times New Roman" w:hAnsi="Times New Roman" w:cs="Times New Roman"/>
        </w:rPr>
        <w:t>0</w:t>
      </w:r>
      <w:r w:rsidRPr="001D2F9F">
        <w:rPr>
          <w:rFonts w:ascii="Times New Roman" w:hAnsi="Times New Roman" w:cs="Times New Roman"/>
        </w:rPr>
        <w:t xml:space="preserve"> год</w:t>
      </w:r>
      <w:r w:rsidR="004E3211" w:rsidRPr="001D2F9F">
        <w:rPr>
          <w:rFonts w:ascii="Times New Roman" w:hAnsi="Times New Roman" w:cs="Times New Roman"/>
        </w:rPr>
        <w:t>; 2 этап с 2021 по 202</w:t>
      </w:r>
      <w:r w:rsidR="00173B23" w:rsidRPr="001D2F9F">
        <w:rPr>
          <w:rFonts w:ascii="Times New Roman" w:hAnsi="Times New Roman" w:cs="Times New Roman"/>
        </w:rPr>
        <w:t>5</w:t>
      </w:r>
      <w:r w:rsidR="004E3211" w:rsidRPr="001D2F9F">
        <w:rPr>
          <w:rFonts w:ascii="Times New Roman" w:hAnsi="Times New Roman" w:cs="Times New Roman"/>
        </w:rPr>
        <w:t xml:space="preserve"> год</w:t>
      </w:r>
      <w:r w:rsidR="00173B23" w:rsidRPr="001D2F9F">
        <w:rPr>
          <w:rFonts w:ascii="Times New Roman" w:hAnsi="Times New Roman" w:cs="Times New Roman"/>
        </w:rPr>
        <w:t>, 3 этап 2026-2030 год</w:t>
      </w:r>
      <w:r w:rsidRPr="001D2F9F">
        <w:rPr>
          <w:rFonts w:ascii="Times New Roman" w:hAnsi="Times New Roman" w:cs="Times New Roman"/>
        </w:rPr>
        <w:t xml:space="preserve">  включительно, результаты реализации призваны обеспечить:</w:t>
      </w:r>
    </w:p>
    <w:p w14:paraId="0511548E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автомобильны</w:t>
      </w:r>
      <w:r w:rsidR="00731725" w:rsidRPr="00FE4FC6">
        <w:rPr>
          <w:sz w:val="20"/>
          <w:szCs w:val="20"/>
        </w:rPr>
        <w:t>х дорога</w:t>
      </w:r>
      <w:r w:rsidRPr="00FE4FC6">
        <w:rPr>
          <w:sz w:val="20"/>
          <w:szCs w:val="20"/>
        </w:rPr>
        <w:t>;</w:t>
      </w:r>
    </w:p>
    <w:p w14:paraId="04E579AC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14:paraId="727963CB" w14:textId="77777777" w:rsidR="00800BB4" w:rsidRPr="00FE4FC6" w:rsidRDefault="00800BB4" w:rsidP="00800BB4">
      <w:pPr>
        <w:jc w:val="both"/>
        <w:rPr>
          <w:sz w:val="20"/>
          <w:szCs w:val="20"/>
        </w:rPr>
      </w:pPr>
    </w:p>
    <w:p w14:paraId="35F6584F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46A6A863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14:paraId="0296C811" w14:textId="77777777"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14:paraId="6D85EF71" w14:textId="77777777"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14:paraId="463FB5E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14:paraId="1531D5B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14:paraId="33E0271E" w14:textId="77777777"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14:paraId="394983BD" w14:textId="77777777"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14:paraId="544FBB55" w14:textId="77777777" w:rsidR="00992D0F" w:rsidRPr="00FE4FC6" w:rsidRDefault="00992D0F" w:rsidP="00F17412">
      <w:pPr>
        <w:jc w:val="both"/>
        <w:rPr>
          <w:sz w:val="20"/>
          <w:szCs w:val="20"/>
        </w:rPr>
      </w:pPr>
    </w:p>
    <w:p w14:paraId="11D28546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14:paraId="544F764A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E4FC6" w14:paraId="0C3B75B5" w14:textId="77777777" w:rsidTr="00173D88">
        <w:trPr>
          <w:trHeight w:val="157"/>
        </w:trPr>
        <w:tc>
          <w:tcPr>
            <w:tcW w:w="2835" w:type="dxa"/>
          </w:tcPr>
          <w:p w14:paraId="0779E701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6A9FB6FA" w14:textId="77777777" w:rsidR="007A293B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E4FC6" w14:paraId="591ADFF6" w14:textId="77777777" w:rsidTr="00173D88">
        <w:trPr>
          <w:trHeight w:val="157"/>
        </w:trPr>
        <w:tc>
          <w:tcPr>
            <w:tcW w:w="2835" w:type="dxa"/>
          </w:tcPr>
          <w:p w14:paraId="601F4EE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14:paraId="2C23164A" w14:textId="77777777"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14:paraId="7C8FE0E2" w14:textId="77777777" w:rsidTr="00173D88">
        <w:trPr>
          <w:trHeight w:val="157"/>
        </w:trPr>
        <w:tc>
          <w:tcPr>
            <w:tcW w:w="2835" w:type="dxa"/>
          </w:tcPr>
          <w:p w14:paraId="770EBA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14:paraId="0B1014AC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14:paraId="02F5B546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14:paraId="2737E70B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14:paraId="26A755B6" w14:textId="77777777"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14:paraId="1B0C6B92" w14:textId="77777777" w:rsidTr="00010FA0">
        <w:trPr>
          <w:trHeight w:val="591"/>
        </w:trPr>
        <w:tc>
          <w:tcPr>
            <w:tcW w:w="2835" w:type="dxa"/>
          </w:tcPr>
          <w:p w14:paraId="36B34007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15AC2530" w14:textId="77777777"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14:paraId="081B5159" w14:textId="77777777"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14:paraId="7FF53B4A" w14:textId="77777777" w:rsidTr="00173D88">
        <w:trPr>
          <w:trHeight w:val="1022"/>
        </w:trPr>
        <w:tc>
          <w:tcPr>
            <w:tcW w:w="2835" w:type="dxa"/>
          </w:tcPr>
          <w:p w14:paraId="46878845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14:paraId="58839CCD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4C23473A" w14:textId="77777777"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14:paraId="00706559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14:paraId="72ECC2AC" w14:textId="77777777"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14:paraId="6B8D210B" w14:textId="77777777" w:rsidTr="00173D88">
        <w:trPr>
          <w:trHeight w:val="570"/>
        </w:trPr>
        <w:tc>
          <w:tcPr>
            <w:tcW w:w="2835" w:type="dxa"/>
          </w:tcPr>
          <w:p w14:paraId="7DF0868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5ECB0C7C" w14:textId="77777777" w:rsidR="00AB7023" w:rsidRPr="001043C4" w:rsidRDefault="00AB7023" w:rsidP="00AB7023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>На реализацию подпрограммы 3 предусмотрено направить 2</w:t>
            </w:r>
            <w:r>
              <w:rPr>
                <w:rFonts w:eastAsia="Calibri"/>
                <w:sz w:val="18"/>
                <w:szCs w:val="18"/>
                <w:lang w:eastAsia="en-US"/>
              </w:rPr>
              <w:t>223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8,788 тыс. рублей; за счет средств областного бюджета 0,0 тыс. рублей, за счёт средств бюджета муниципального района 2</w:t>
            </w:r>
            <w:r>
              <w:rPr>
                <w:rFonts w:eastAsia="Calibri"/>
                <w:sz w:val="18"/>
                <w:szCs w:val="18"/>
                <w:lang w:eastAsia="en-US"/>
              </w:rPr>
              <w:t>223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8,788 тыс. рублей, в том числе по годам:</w:t>
            </w:r>
          </w:p>
          <w:p w14:paraId="2EAAEBC8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6E241F5C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7AD4061A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32FB130D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65169A16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2F2218F5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4A24361C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6A3CB878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>
              <w:rPr>
                <w:rFonts w:eastAsia="Calibri"/>
                <w:sz w:val="20"/>
                <w:szCs w:val="20"/>
                <w:lang w:eastAsia="en-US"/>
              </w:rPr>
              <w:t>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367DCDCD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14:paraId="134D1521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3280,0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F305CCC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год- 508,788 тыс. рублей.</w:t>
            </w:r>
          </w:p>
          <w:p w14:paraId="4D64AE5D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год- 3000,0 тыс. рублей</w:t>
            </w:r>
          </w:p>
          <w:p w14:paraId="2A81FEBA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5815F059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5CB26ACF" w14:textId="77777777" w:rsidR="00AB7023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43B8774B" w14:textId="77777777" w:rsidR="00AB7023" w:rsidRPr="003B0A44" w:rsidRDefault="00AB7023" w:rsidP="00AB702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227CA6B" w14:textId="77777777" w:rsidR="00E2148F" w:rsidRPr="00FE4FC6" w:rsidRDefault="00E2148F" w:rsidP="00385CCD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14:paraId="508B016C" w14:textId="77777777" w:rsidTr="00173D88">
        <w:trPr>
          <w:trHeight w:val="570"/>
        </w:trPr>
        <w:tc>
          <w:tcPr>
            <w:tcW w:w="2835" w:type="dxa"/>
          </w:tcPr>
          <w:p w14:paraId="203989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5A56F9F7" w14:textId="77777777"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</w:t>
            </w:r>
            <w:r w:rsidR="00385CCD">
              <w:rPr>
                <w:sz w:val="20"/>
                <w:szCs w:val="20"/>
              </w:rPr>
              <w:t xml:space="preserve"> на 1,5%</w:t>
            </w:r>
            <w:r w:rsidRPr="00FE4FC6">
              <w:rPr>
                <w:sz w:val="20"/>
                <w:szCs w:val="20"/>
              </w:rPr>
              <w:t xml:space="preserve"> </w:t>
            </w:r>
          </w:p>
          <w:p w14:paraId="55C06261" w14:textId="77777777"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14:paraId="7FC2726F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61AD033C" w14:textId="77777777"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14:paraId="4561F8D3" w14:textId="77777777"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14:paraId="5A93A34C" w14:textId="77777777"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r w:rsidR="007A293B" w:rsidRPr="00FE4FC6">
        <w:rPr>
          <w:sz w:val="20"/>
          <w:szCs w:val="20"/>
        </w:rPr>
        <w:t xml:space="preserve"> На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14:paraId="6CEC82F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14:paraId="4869D85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1F9E2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 транспортных услугах.</w:t>
      </w:r>
    </w:p>
    <w:p w14:paraId="1063213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45FCDB2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14:paraId="1070EB5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700757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47A642E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50622D8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61796D0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14:paraId="0A59AA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2CE320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20637EC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14:paraId="2403B12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14:paraId="3CAFC74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3E7C219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14:paraId="3B2280C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14:paraId="35B3AF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496B62C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14:paraId="37BA0F7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7F01C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14:paraId="518327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2F99FB19" w14:textId="77777777"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14:paraId="4142C6F2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14:paraId="39D71C17" w14:textId="77777777"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14:paraId="0C5D6098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14:paraId="754F7092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14:paraId="039E8A94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14:paraId="7436F4DA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14:paraId="7B5C4C06" w14:textId="77777777" w:rsidR="002145CD" w:rsidRPr="00FE4FC6" w:rsidRDefault="002145CD" w:rsidP="00800BB4">
      <w:pPr>
        <w:jc w:val="both"/>
        <w:rPr>
          <w:sz w:val="20"/>
          <w:szCs w:val="20"/>
        </w:rPr>
      </w:pPr>
    </w:p>
    <w:p w14:paraId="1EDD73B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30AC54B3" w14:textId="77777777"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14:paraId="5E3A131E" w14:textId="77777777" w:rsidR="00992D0F" w:rsidRDefault="00992D0F" w:rsidP="00800BB4">
      <w:pPr>
        <w:jc w:val="center"/>
        <w:rPr>
          <w:b/>
          <w:sz w:val="20"/>
          <w:szCs w:val="20"/>
        </w:rPr>
      </w:pPr>
    </w:p>
    <w:p w14:paraId="74FC59A9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10089A97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351F3F70" w14:textId="77777777"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14:paraId="0AD18874" w14:textId="77777777"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14:paraId="236C78AC" w14:textId="77777777"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14:paraId="135E309C" w14:textId="77777777"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14:paraId="1F7B8726" w14:textId="77777777"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14:paraId="60FC724D" w14:textId="77777777"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14:paraId="4FB9E856" w14:textId="77777777"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14:paraId="2A130874" w14:textId="77777777"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6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7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7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14:paraId="3738227B" w14:textId="77777777"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513"/>
      </w:tblGrid>
      <w:tr w:rsidR="00CB31DA" w:rsidRPr="00FE4FC6" w14:paraId="4BF5B81B" w14:textId="77777777" w:rsidTr="00F17412">
        <w:trPr>
          <w:trHeight w:val="157"/>
        </w:trPr>
        <w:tc>
          <w:tcPr>
            <w:tcW w:w="2410" w:type="dxa"/>
          </w:tcPr>
          <w:bookmarkEnd w:id="6"/>
          <w:p w14:paraId="7F8FA8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14:paraId="453DD623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04CC385" w14:textId="77777777" w:rsidR="00CB31DA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CB31DA" w:rsidRPr="00FE4FC6" w14:paraId="00978316" w14:textId="77777777" w:rsidTr="00F17412">
        <w:trPr>
          <w:trHeight w:val="157"/>
        </w:trPr>
        <w:tc>
          <w:tcPr>
            <w:tcW w:w="2410" w:type="dxa"/>
          </w:tcPr>
          <w:p w14:paraId="2CA4C824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14:paraId="489EC8D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14:paraId="0E8CEAE8" w14:textId="77777777"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14:paraId="4F1C7C3B" w14:textId="77777777"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14:paraId="12D6B4E2" w14:textId="77777777"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14:paraId="51E60696" w14:textId="77777777"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14:paraId="092C8CD5" w14:textId="77777777" w:rsidTr="00F17412">
        <w:trPr>
          <w:trHeight w:val="157"/>
        </w:trPr>
        <w:tc>
          <w:tcPr>
            <w:tcW w:w="2410" w:type="dxa"/>
          </w:tcPr>
          <w:p w14:paraId="4F8C8742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14:paraId="5D2DC585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14:paraId="3FFF5CC1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</w:p>
          <w:p w14:paraId="42961EFF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14:paraId="142FF009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Организация мероприятий (проведение занятий) с обучающимися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14:paraId="0E18431E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14:paraId="53D39211" w14:textId="77777777"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14:paraId="76976A8B" w14:textId="77777777"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14:paraId="29DF449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14:paraId="7556421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14:paraId="09318CC0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световозвращающих элементов при управлении велотранспортом в темное время суток;</w:t>
            </w:r>
          </w:p>
          <w:p w14:paraId="4CF15DEB" w14:textId="77777777"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>Проведение организационной работы по приглашению сотрудников ОГИБДД для проведения бесед с обучающимися по правилам дорожного движения;</w:t>
            </w:r>
          </w:p>
          <w:p w14:paraId="62ACD4BD" w14:textId="77777777"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14:paraId="1B6A44BB" w14:textId="77777777"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14:paraId="56DB8D41" w14:textId="77777777"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14:paraId="3FC6CFDA" w14:textId="77777777"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14:paraId="4920C4D9" w14:textId="77777777"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14:paraId="5339A256" w14:textId="77777777" w:rsidTr="00F17412">
        <w:trPr>
          <w:trHeight w:val="708"/>
        </w:trPr>
        <w:tc>
          <w:tcPr>
            <w:tcW w:w="2410" w:type="dxa"/>
          </w:tcPr>
          <w:p w14:paraId="0D236C3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14:paraId="22FC6E73" w14:textId="77777777"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14:paraId="49260925" w14:textId="77777777"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14:paraId="418C7523" w14:textId="77777777" w:rsidTr="00F17412">
        <w:trPr>
          <w:trHeight w:val="1022"/>
        </w:trPr>
        <w:tc>
          <w:tcPr>
            <w:tcW w:w="2410" w:type="dxa"/>
          </w:tcPr>
          <w:p w14:paraId="6515AB89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14:paraId="0B628F0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5F149983" w14:textId="77777777"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14:paraId="34521E5E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14:paraId="4D63C594" w14:textId="77777777"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14:paraId="079F98E8" w14:textId="77777777"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10B9C377" w14:textId="77777777"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14:paraId="507E7820" w14:textId="77777777" w:rsidTr="00F17412">
        <w:trPr>
          <w:trHeight w:val="570"/>
        </w:trPr>
        <w:tc>
          <w:tcPr>
            <w:tcW w:w="2410" w:type="dxa"/>
          </w:tcPr>
          <w:p w14:paraId="44768F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14:paraId="661E0CED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1352,38345 тыс. рублей; за счет средств областного бюджета 0,0 тыс. рублей, за счёт средств бюджета муниципального района 1352,38345 тыс. рублей, в том числе по годам:</w:t>
            </w:r>
          </w:p>
          <w:p w14:paraId="29E2CB1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14:paraId="7C96403E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2B2B7346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3CF21BDF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2F2412E1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5F5058D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73E2B475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5B31DC38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2022 год- 103,1 тыс. рублей;</w:t>
            </w:r>
          </w:p>
          <w:p w14:paraId="22DA49F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2023 год- 150,0 тыс. рублей;</w:t>
            </w:r>
          </w:p>
          <w:p w14:paraId="2B53E7EA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2024 год- 121,65185 тыс. рублей.</w:t>
            </w:r>
          </w:p>
          <w:p w14:paraId="4CF4C06B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14:paraId="64869C7D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14:paraId="1B2E5C87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14:paraId="5CA056D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0E30985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79508BA7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1D93F72F" w14:textId="77777777"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14:paraId="6CAD49CC" w14:textId="77777777" w:rsidTr="00F17412">
        <w:trPr>
          <w:trHeight w:val="570"/>
        </w:trPr>
        <w:tc>
          <w:tcPr>
            <w:tcW w:w="2410" w:type="dxa"/>
          </w:tcPr>
          <w:p w14:paraId="1ED34A5B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14:paraId="2AD839A9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;</w:t>
            </w:r>
          </w:p>
          <w:p w14:paraId="4428CF80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p w14:paraId="4EF51151" w14:textId="77777777"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14:paraId="2AA63428" w14:textId="77777777"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>Характеристика сферы реализации программы, описание основных проблем в</w:t>
      </w:r>
    </w:p>
    <w:p w14:paraId="452BB34E" w14:textId="77777777"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14:paraId="388A89D5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14:paraId="35D689B2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026D38ED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последние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14:paraId="332D859C" w14:textId="77777777" w:rsidR="00CB31DA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</w:t>
      </w:r>
      <w:r w:rsidR="003B4B80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746B7D46" w14:textId="1827A1AD" w:rsidR="003B4B80" w:rsidRPr="00FE4FC6" w:rsidRDefault="003B4B80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 202</w:t>
      </w:r>
      <w:r w:rsidR="002D5F6D">
        <w:rPr>
          <w:sz w:val="20"/>
          <w:szCs w:val="20"/>
        </w:rPr>
        <w:t>4</w:t>
      </w:r>
      <w:r>
        <w:rPr>
          <w:sz w:val="20"/>
          <w:szCs w:val="20"/>
        </w:rPr>
        <w:t>г. зарегистрировано 1</w:t>
      </w:r>
      <w:r w:rsidR="00AB7023">
        <w:rPr>
          <w:sz w:val="20"/>
          <w:szCs w:val="20"/>
        </w:rPr>
        <w:t>11</w:t>
      </w:r>
      <w:r>
        <w:rPr>
          <w:sz w:val="20"/>
          <w:szCs w:val="20"/>
        </w:rPr>
        <w:t xml:space="preserve"> ДТП </w:t>
      </w:r>
      <w:r w:rsidR="00E179A7">
        <w:rPr>
          <w:sz w:val="20"/>
          <w:szCs w:val="20"/>
        </w:rPr>
        <w:t>(</w:t>
      </w:r>
      <w:r>
        <w:rPr>
          <w:sz w:val="20"/>
          <w:szCs w:val="20"/>
        </w:rPr>
        <w:t>АППГ: 1</w:t>
      </w:r>
      <w:r w:rsidR="00AB7023">
        <w:rPr>
          <w:sz w:val="20"/>
          <w:szCs w:val="20"/>
        </w:rPr>
        <w:t>00</w:t>
      </w:r>
      <w:r>
        <w:rPr>
          <w:sz w:val="20"/>
          <w:szCs w:val="20"/>
        </w:rPr>
        <w:t xml:space="preserve">), в том числе- </w:t>
      </w:r>
      <w:r w:rsidR="002D5F6D">
        <w:rPr>
          <w:sz w:val="20"/>
          <w:szCs w:val="20"/>
        </w:rPr>
        <w:t>31</w:t>
      </w:r>
      <w:r>
        <w:rPr>
          <w:sz w:val="20"/>
          <w:szCs w:val="20"/>
        </w:rPr>
        <w:t xml:space="preserve"> ДТП с пострадавшими(АППГ: </w:t>
      </w:r>
      <w:r w:rsidR="002D5F6D">
        <w:rPr>
          <w:sz w:val="20"/>
          <w:szCs w:val="20"/>
        </w:rPr>
        <w:t>13</w:t>
      </w:r>
      <w:r>
        <w:rPr>
          <w:sz w:val="20"/>
          <w:szCs w:val="20"/>
        </w:rPr>
        <w:t xml:space="preserve">), в которых погибло </w:t>
      </w:r>
      <w:r w:rsidR="002D5F6D">
        <w:rPr>
          <w:sz w:val="20"/>
          <w:szCs w:val="20"/>
        </w:rPr>
        <w:t>2</w:t>
      </w:r>
      <w:r>
        <w:rPr>
          <w:sz w:val="20"/>
          <w:szCs w:val="20"/>
        </w:rPr>
        <w:t xml:space="preserve"> человек (АППГ: </w:t>
      </w:r>
      <w:r w:rsidR="002D5F6D">
        <w:rPr>
          <w:sz w:val="20"/>
          <w:szCs w:val="20"/>
        </w:rPr>
        <w:t>7</w:t>
      </w:r>
      <w:r>
        <w:rPr>
          <w:sz w:val="20"/>
          <w:szCs w:val="20"/>
        </w:rPr>
        <w:t xml:space="preserve">) и получили ранения </w:t>
      </w:r>
      <w:r w:rsidR="002D5F6D">
        <w:rPr>
          <w:sz w:val="20"/>
          <w:szCs w:val="20"/>
        </w:rPr>
        <w:t>45</w:t>
      </w:r>
      <w:r>
        <w:rPr>
          <w:sz w:val="20"/>
          <w:szCs w:val="20"/>
        </w:rPr>
        <w:t xml:space="preserve"> человек</w:t>
      </w:r>
      <w:r w:rsidR="00E179A7">
        <w:rPr>
          <w:sz w:val="20"/>
          <w:szCs w:val="20"/>
        </w:rPr>
        <w:t xml:space="preserve"> (АППГ: </w:t>
      </w:r>
      <w:r w:rsidR="002D5F6D">
        <w:rPr>
          <w:sz w:val="20"/>
          <w:szCs w:val="20"/>
        </w:rPr>
        <w:t>13</w:t>
      </w:r>
      <w:r w:rsidR="00E179A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5AB1E1D6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7531AEDF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0E0EA2F1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14:paraId="628DA9D3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6FB8FF48" w14:textId="77777777"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14:paraId="2726621F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14:paraId="068F0792" w14:textId="77777777"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Для достижения цели намечены задачи:</w:t>
      </w:r>
    </w:p>
    <w:p w14:paraId="38222A61" w14:textId="77777777"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14:paraId="11C0A9E0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14:paraId="2741B9AA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14:paraId="1F7C6695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14:paraId="027821F9" w14:textId="77777777"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14:paraId="55BBF7A4" w14:textId="77777777"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14:paraId="27183289" w14:textId="77777777"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14:paraId="66578816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14:paraId="470C976C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14:paraId="4919E57F" w14:textId="77777777" w:rsidR="00CB31DA" w:rsidRPr="00FE4FC6" w:rsidRDefault="00CB31DA" w:rsidP="00800BB4">
      <w:pPr>
        <w:jc w:val="center"/>
        <w:rPr>
          <w:b/>
          <w:sz w:val="20"/>
          <w:szCs w:val="20"/>
        </w:rPr>
      </w:pPr>
    </w:p>
    <w:p w14:paraId="01861C1F" w14:textId="77777777"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14:paraId="10F182B8" w14:textId="77777777"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1C307BD4" w14:textId="77777777"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14:paraId="0B0B2EBA" w14:textId="53E6CA71" w:rsidR="00CB31DA" w:rsidRPr="00FE4FC6" w:rsidRDefault="00B42526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разработка проектов организации дорожного движения</w:t>
      </w:r>
      <w:r w:rsidR="00CB31DA" w:rsidRPr="00FE4FC6">
        <w:rPr>
          <w:color w:val="000000"/>
          <w:sz w:val="20"/>
          <w:szCs w:val="20"/>
        </w:rPr>
        <w:t>;</w:t>
      </w:r>
    </w:p>
    <w:p w14:paraId="3C4B7F41" w14:textId="6EFF1ADF" w:rsidR="00CB31DA" w:rsidRPr="00FE4FC6" w:rsidRDefault="00B42526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комплексных схем организации дорожного движения</w:t>
      </w:r>
      <w:r w:rsidR="00CB31DA" w:rsidRPr="00FE4FC6">
        <w:rPr>
          <w:sz w:val="20"/>
          <w:szCs w:val="20"/>
        </w:rPr>
        <w:t>.</w:t>
      </w:r>
    </w:p>
    <w:p w14:paraId="375DAC97" w14:textId="75741496" w:rsidR="00CB31DA" w:rsidRPr="00FE4FC6" w:rsidRDefault="00B42526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>
        <w:rPr>
          <w:sz w:val="20"/>
          <w:szCs w:val="20"/>
        </w:rPr>
        <w:t>Указанные мероприятия</w:t>
      </w:r>
      <w:r w:rsidR="00CB31DA" w:rsidRPr="00FE4FC6">
        <w:rPr>
          <w:sz w:val="20"/>
          <w:szCs w:val="20"/>
        </w:rPr>
        <w:t xml:space="preserve"> включа</w:t>
      </w:r>
      <w:r>
        <w:rPr>
          <w:sz w:val="20"/>
          <w:szCs w:val="20"/>
        </w:rPr>
        <w:t>ю</w:t>
      </w:r>
      <w:r w:rsidR="00CB31DA" w:rsidRPr="00FE4FC6">
        <w:rPr>
          <w:sz w:val="20"/>
          <w:szCs w:val="20"/>
        </w:rPr>
        <w:t>т в себя:</w:t>
      </w:r>
    </w:p>
    <w:p w14:paraId="1FB2FDBD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14:paraId="30BD102E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  Привлечение информационных  агентств к проведению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14:paraId="60228A5A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изготовление и распространение световозвращающих приспособлений в среде дошкольников и учащихся младших классов;</w:t>
      </w:r>
    </w:p>
    <w:p w14:paraId="28229023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14:paraId="510068B4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14:paraId="17BDA100" w14:textId="77777777" w:rsidR="00CB31DA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14:paraId="124DC192" w14:textId="64F7F2E5" w:rsidR="00B4252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проектов организации дорожного движения,  в соответствии с которыми приобретаются и устанавливаются дорожные знаки;</w:t>
      </w:r>
    </w:p>
    <w:p w14:paraId="605C4962" w14:textId="2626234A" w:rsidR="00B42526" w:rsidRPr="00FE4FC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разработка, в рамках комплексной схемы организации дорожного движения, долгосрочных мероприятий, направленных на повышение безопасности и улучшение организации дорожного движения на территории Советского района Курской области.</w:t>
      </w:r>
    </w:p>
    <w:p w14:paraId="60D64E25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14:paraId="1880D6C8" w14:textId="77777777"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14:paraId="21BC7B5E" w14:textId="77777777"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14:paraId="56D58E47" w14:textId="77777777"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A6351" w14:textId="77777777" w:rsidR="00E34FBF" w:rsidRDefault="00E34FBF">
      <w:r>
        <w:separator/>
      </w:r>
    </w:p>
  </w:endnote>
  <w:endnote w:type="continuationSeparator" w:id="0">
    <w:p w14:paraId="5D1EAFBE" w14:textId="77777777" w:rsidR="00E34FBF" w:rsidRDefault="00E3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AADD" w14:textId="77777777" w:rsidR="00117F7E" w:rsidRDefault="000260A0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1297A9" w14:textId="77777777" w:rsidR="00117F7E" w:rsidRDefault="00117F7E" w:rsidP="009218B2">
    <w:pPr>
      <w:pStyle w:val="af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C0A4B" w14:textId="77777777" w:rsidR="00117F7E" w:rsidRDefault="00117F7E" w:rsidP="000F6585">
    <w:pPr>
      <w:pStyle w:val="af9"/>
      <w:framePr w:wrap="around" w:vAnchor="text" w:hAnchor="margin" w:xAlign="right" w:y="1"/>
      <w:rPr>
        <w:rStyle w:val="a8"/>
      </w:rPr>
    </w:pPr>
  </w:p>
  <w:p w14:paraId="5433C0F4" w14:textId="77777777" w:rsidR="00117F7E" w:rsidRDefault="00117F7E" w:rsidP="009218B2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04555" w14:textId="77777777" w:rsidR="00E34FBF" w:rsidRDefault="00E34FBF">
      <w:r>
        <w:separator/>
      </w:r>
    </w:p>
  </w:footnote>
  <w:footnote w:type="continuationSeparator" w:id="0">
    <w:p w14:paraId="5F20E1D2" w14:textId="77777777" w:rsidR="00E34FBF" w:rsidRDefault="00E34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91F4F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02230F0B" w14:textId="77777777" w:rsidR="00117F7E" w:rsidRDefault="00117F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A741A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C44DEB7" w14:textId="77777777" w:rsidR="00117F7E" w:rsidRDefault="00117F7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8BAA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5337EE52" w14:textId="77777777" w:rsidR="00117F7E" w:rsidRDefault="00117F7E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E78C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732CB9D" w14:textId="77777777" w:rsidR="00117F7E" w:rsidRDefault="00117F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 w15:restartNumberingAfterBreak="0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 w15:restartNumberingAfterBreak="0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 w15:restartNumberingAfterBreak="0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 w15:restartNumberingAfterBreak="0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 w15:restartNumberingAfterBreak="0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 w15:restartNumberingAfterBreak="0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 w15:restartNumberingAfterBreak="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 w15:restartNumberingAfterBreak="0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 w15:restartNumberingAfterBreak="0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009557">
    <w:abstractNumId w:val="11"/>
  </w:num>
  <w:num w:numId="2" w16cid:durableId="1632007223">
    <w:abstractNumId w:val="7"/>
  </w:num>
  <w:num w:numId="3" w16cid:durableId="1702590492">
    <w:abstractNumId w:val="15"/>
  </w:num>
  <w:num w:numId="4" w16cid:durableId="1663658584">
    <w:abstractNumId w:val="24"/>
  </w:num>
  <w:num w:numId="5" w16cid:durableId="1393844437">
    <w:abstractNumId w:val="51"/>
  </w:num>
  <w:num w:numId="6" w16cid:durableId="1432894527">
    <w:abstractNumId w:val="48"/>
  </w:num>
  <w:num w:numId="7" w16cid:durableId="457259058">
    <w:abstractNumId w:val="43"/>
  </w:num>
  <w:num w:numId="8" w16cid:durableId="564878124">
    <w:abstractNumId w:val="1"/>
  </w:num>
  <w:num w:numId="9" w16cid:durableId="906067270">
    <w:abstractNumId w:val="34"/>
  </w:num>
  <w:num w:numId="10" w16cid:durableId="40175397">
    <w:abstractNumId w:val="5"/>
  </w:num>
  <w:num w:numId="11" w16cid:durableId="1852988323">
    <w:abstractNumId w:val="33"/>
  </w:num>
  <w:num w:numId="12" w16cid:durableId="801266301">
    <w:abstractNumId w:val="14"/>
  </w:num>
  <w:num w:numId="13" w16cid:durableId="1152527964">
    <w:abstractNumId w:val="10"/>
  </w:num>
  <w:num w:numId="14" w16cid:durableId="747649524">
    <w:abstractNumId w:val="2"/>
  </w:num>
  <w:num w:numId="15" w16cid:durableId="1997882160">
    <w:abstractNumId w:val="36"/>
  </w:num>
  <w:num w:numId="16" w16cid:durableId="1419323752">
    <w:abstractNumId w:val="42"/>
  </w:num>
  <w:num w:numId="17" w16cid:durableId="500583876">
    <w:abstractNumId w:val="17"/>
  </w:num>
  <w:num w:numId="18" w16cid:durableId="204681969">
    <w:abstractNumId w:val="31"/>
  </w:num>
  <w:num w:numId="19" w16cid:durableId="1952199046">
    <w:abstractNumId w:val="26"/>
  </w:num>
  <w:num w:numId="20" w16cid:durableId="287855067">
    <w:abstractNumId w:val="28"/>
  </w:num>
  <w:num w:numId="21" w16cid:durableId="1869294747">
    <w:abstractNumId w:val="12"/>
  </w:num>
  <w:num w:numId="22" w16cid:durableId="754324016">
    <w:abstractNumId w:val="13"/>
  </w:num>
  <w:num w:numId="23" w16cid:durableId="1623655546">
    <w:abstractNumId w:val="45"/>
  </w:num>
  <w:num w:numId="24" w16cid:durableId="457652638">
    <w:abstractNumId w:val="52"/>
  </w:num>
  <w:num w:numId="25" w16cid:durableId="247736019">
    <w:abstractNumId w:val="41"/>
  </w:num>
  <w:num w:numId="26" w16cid:durableId="546993463">
    <w:abstractNumId w:val="53"/>
  </w:num>
  <w:num w:numId="27" w16cid:durableId="1301110475">
    <w:abstractNumId w:val="47"/>
  </w:num>
  <w:num w:numId="28" w16cid:durableId="759717713">
    <w:abstractNumId w:val="39"/>
  </w:num>
  <w:num w:numId="29" w16cid:durableId="1257901486">
    <w:abstractNumId w:val="21"/>
  </w:num>
  <w:num w:numId="30" w16cid:durableId="392698899">
    <w:abstractNumId w:val="27"/>
  </w:num>
  <w:num w:numId="31" w16cid:durableId="964966189">
    <w:abstractNumId w:val="20"/>
  </w:num>
  <w:num w:numId="32" w16cid:durableId="865019778">
    <w:abstractNumId w:val="40"/>
  </w:num>
  <w:num w:numId="33" w16cid:durableId="2095736993">
    <w:abstractNumId w:val="49"/>
  </w:num>
  <w:num w:numId="34" w16cid:durableId="1058163888">
    <w:abstractNumId w:val="32"/>
  </w:num>
  <w:num w:numId="35" w16cid:durableId="676736745">
    <w:abstractNumId w:val="9"/>
  </w:num>
  <w:num w:numId="36" w16cid:durableId="1716544818">
    <w:abstractNumId w:val="50"/>
  </w:num>
  <w:num w:numId="37" w16cid:durableId="1067385613">
    <w:abstractNumId w:val="44"/>
  </w:num>
  <w:num w:numId="38" w16cid:durableId="1613127300">
    <w:abstractNumId w:val="4"/>
  </w:num>
  <w:num w:numId="39" w16cid:durableId="1608660490">
    <w:abstractNumId w:val="3"/>
  </w:num>
  <w:num w:numId="40" w16cid:durableId="1675499149">
    <w:abstractNumId w:val="29"/>
  </w:num>
  <w:num w:numId="41" w16cid:durableId="1082066141">
    <w:abstractNumId w:val="25"/>
  </w:num>
  <w:num w:numId="42" w16cid:durableId="181171235">
    <w:abstractNumId w:val="6"/>
  </w:num>
  <w:num w:numId="43" w16cid:durableId="103352446">
    <w:abstractNumId w:val="18"/>
  </w:num>
  <w:num w:numId="44" w16cid:durableId="513345883">
    <w:abstractNumId w:val="35"/>
  </w:num>
  <w:num w:numId="45" w16cid:durableId="532961392">
    <w:abstractNumId w:val="22"/>
  </w:num>
  <w:num w:numId="46" w16cid:durableId="885488706">
    <w:abstractNumId w:val="8"/>
  </w:num>
  <w:num w:numId="47" w16cid:durableId="184903049">
    <w:abstractNumId w:val="38"/>
  </w:num>
  <w:num w:numId="48" w16cid:durableId="2049985233">
    <w:abstractNumId w:val="46"/>
  </w:num>
  <w:num w:numId="49" w16cid:durableId="1905605263">
    <w:abstractNumId w:val="16"/>
  </w:num>
  <w:num w:numId="50" w16cid:durableId="1096365359">
    <w:abstractNumId w:val="37"/>
  </w:num>
  <w:num w:numId="51" w16cid:durableId="1904753427">
    <w:abstractNumId w:val="30"/>
  </w:num>
  <w:num w:numId="52" w16cid:durableId="1309826900">
    <w:abstractNumId w:val="19"/>
  </w:num>
  <w:num w:numId="53" w16cid:durableId="979188560">
    <w:abstractNumId w:val="0"/>
  </w:num>
  <w:num w:numId="54" w16cid:durableId="1694578242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2604F"/>
    <w:rsid w:val="000260A0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2882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43C4"/>
    <w:rsid w:val="00105A07"/>
    <w:rsid w:val="0010681E"/>
    <w:rsid w:val="0011164B"/>
    <w:rsid w:val="00111926"/>
    <w:rsid w:val="0011259E"/>
    <w:rsid w:val="001131CE"/>
    <w:rsid w:val="00113492"/>
    <w:rsid w:val="00113A2B"/>
    <w:rsid w:val="00114247"/>
    <w:rsid w:val="00117437"/>
    <w:rsid w:val="00117F7E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2F9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45F1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5F6D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5CCD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4B80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2F4C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505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0CF2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3DBD"/>
    <w:rsid w:val="005D4B9E"/>
    <w:rsid w:val="005D6D22"/>
    <w:rsid w:val="005D7ECA"/>
    <w:rsid w:val="005E0A4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363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6B8C"/>
    <w:rsid w:val="007F711A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1C0C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0C7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039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72A"/>
    <w:rsid w:val="00AB5817"/>
    <w:rsid w:val="00AB58E2"/>
    <w:rsid w:val="00AB7023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2526"/>
    <w:rsid w:val="00B43DA0"/>
    <w:rsid w:val="00B4738C"/>
    <w:rsid w:val="00B51164"/>
    <w:rsid w:val="00B515AF"/>
    <w:rsid w:val="00B53B03"/>
    <w:rsid w:val="00B54D78"/>
    <w:rsid w:val="00B550E6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67707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0AB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A6193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179A7"/>
    <w:rsid w:val="00E2148F"/>
    <w:rsid w:val="00E2368E"/>
    <w:rsid w:val="00E25104"/>
    <w:rsid w:val="00E265C2"/>
    <w:rsid w:val="00E309B5"/>
    <w:rsid w:val="00E31FAD"/>
    <w:rsid w:val="00E33D73"/>
    <w:rsid w:val="00E34FBF"/>
    <w:rsid w:val="00E3764D"/>
    <w:rsid w:val="00E40697"/>
    <w:rsid w:val="00E410BD"/>
    <w:rsid w:val="00E41436"/>
    <w:rsid w:val="00E417B8"/>
    <w:rsid w:val="00E4193E"/>
    <w:rsid w:val="00E41FB4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218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08DD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99882"/>
  <w15:docId w15:val="{44628629-C4BC-49B0-963A-C73A0FFA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C2CD-468D-4E8D-B42E-A08E6F1B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9093</Words>
  <Characters>51835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Шубин_СВ</cp:lastModifiedBy>
  <cp:revision>4</cp:revision>
  <cp:lastPrinted>2024-08-08T10:06:00Z</cp:lastPrinted>
  <dcterms:created xsi:type="dcterms:W3CDTF">2025-02-03T11:58:00Z</dcterms:created>
  <dcterms:modified xsi:type="dcterms:W3CDTF">2025-02-07T07:14:00Z</dcterms:modified>
</cp:coreProperties>
</file>