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763" w:rsidRPr="00FE0763" w:rsidRDefault="00FE0763" w:rsidP="00FE07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14:ligatures w14:val="none"/>
        </w:rPr>
      </w:pPr>
      <w:r w:rsidRPr="00FE0763">
        <w:rPr>
          <w:rFonts w:ascii="Times New Roman" w:eastAsia="Times New Roman" w:hAnsi="Times New Roman" w:cs="Times New Roman"/>
          <w:b/>
          <w:noProof/>
          <w:sz w:val="36"/>
          <w:szCs w:val="36"/>
          <w14:ligatures w14:val="none"/>
        </w:rPr>
        <w:drawing>
          <wp:inline distT="0" distB="0" distL="0" distR="0" wp14:anchorId="34EFB7B5" wp14:editId="6B676AED">
            <wp:extent cx="753637" cy="829945"/>
            <wp:effectExtent l="0" t="0" r="8890" b="8255"/>
            <wp:docPr id="7978508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52" cy="836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763" w:rsidRPr="00FE0763" w:rsidRDefault="00FE0763" w:rsidP="00FE07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14:ligatures w14:val="none"/>
        </w:rPr>
      </w:pPr>
      <w:r w:rsidRPr="00FE0763">
        <w:rPr>
          <w:rFonts w:ascii="Times New Roman" w:eastAsia="Times New Roman" w:hAnsi="Times New Roman" w:cs="Times New Roman"/>
          <w:b/>
          <w:sz w:val="32"/>
          <w:szCs w:val="32"/>
          <w14:ligatures w14:val="none"/>
        </w:rPr>
        <w:t xml:space="preserve">АДМИНИСТРАЦИЯ </w:t>
      </w:r>
    </w:p>
    <w:p w:rsidR="00FE0763" w:rsidRPr="00FE0763" w:rsidRDefault="00FE0763" w:rsidP="00FE07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14:ligatures w14:val="none"/>
        </w:rPr>
      </w:pPr>
      <w:r w:rsidRPr="00FE0763">
        <w:rPr>
          <w:rFonts w:ascii="Times New Roman" w:eastAsia="Times New Roman" w:hAnsi="Times New Roman" w:cs="Times New Roman"/>
          <w:b/>
          <w:sz w:val="32"/>
          <w:szCs w:val="32"/>
          <w14:ligatures w14:val="none"/>
        </w:rPr>
        <w:t xml:space="preserve">СОВЕТСКОГО РАЙОНА КУРСКОЙ ОБЛАСТИ </w:t>
      </w:r>
    </w:p>
    <w:p w:rsidR="00FE0763" w:rsidRPr="00FE0763" w:rsidRDefault="00FE0763" w:rsidP="00FE07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14:ligatures w14:val="none"/>
        </w:rPr>
      </w:pPr>
    </w:p>
    <w:p w:rsidR="00FE0763" w:rsidRPr="00FE0763" w:rsidRDefault="00FE0763" w:rsidP="00FE07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14:ligatures w14:val="none"/>
        </w:rPr>
      </w:pPr>
      <w:r w:rsidRPr="00FE0763">
        <w:rPr>
          <w:rFonts w:ascii="Times New Roman" w:eastAsia="Times New Roman" w:hAnsi="Times New Roman" w:cs="Times New Roman"/>
          <w:b/>
          <w:sz w:val="32"/>
          <w:szCs w:val="32"/>
          <w14:ligatures w14:val="none"/>
        </w:rPr>
        <w:t xml:space="preserve">П О С Т А Н О В Л Е Н И Е </w:t>
      </w:r>
    </w:p>
    <w:p w:rsidR="00FE0763" w:rsidRPr="00FE0763" w:rsidRDefault="00FE0763" w:rsidP="00FE07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14:ligatures w14:val="none"/>
        </w:rPr>
      </w:pPr>
    </w:p>
    <w:p w:rsidR="00FE0763" w:rsidRPr="00FE0763" w:rsidRDefault="00FE0763" w:rsidP="00FE07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14:ligatures w14:val="none"/>
        </w:rPr>
      </w:pPr>
      <w:proofErr w:type="gramStart"/>
      <w:r w:rsidRPr="00FE0763">
        <w:rPr>
          <w:rFonts w:ascii="Times New Roman" w:eastAsia="Times New Roman" w:hAnsi="Times New Roman" w:cs="Times New Roman"/>
          <w:sz w:val="32"/>
          <w:szCs w:val="32"/>
          <w14:ligatures w14:val="none"/>
        </w:rPr>
        <w:t xml:space="preserve">от  </w:t>
      </w:r>
      <w:r>
        <w:rPr>
          <w:rFonts w:ascii="Times New Roman" w:eastAsia="Times New Roman" w:hAnsi="Times New Roman" w:cs="Times New Roman"/>
          <w:sz w:val="32"/>
          <w:szCs w:val="32"/>
          <w14:ligatures w14:val="none"/>
        </w:rPr>
        <w:t>25.12.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14:ligatures w14:val="none"/>
        </w:rPr>
        <w:t xml:space="preserve"> </w:t>
      </w:r>
      <w:r w:rsidRPr="00FE0763">
        <w:rPr>
          <w:rFonts w:ascii="Times New Roman" w:eastAsia="Times New Roman" w:hAnsi="Times New Roman" w:cs="Times New Roman"/>
          <w:sz w:val="32"/>
          <w:szCs w:val="32"/>
          <w14:ligatures w14:val="none"/>
        </w:rPr>
        <w:t xml:space="preserve">2024  № </w:t>
      </w:r>
      <w:r>
        <w:rPr>
          <w:rFonts w:ascii="Times New Roman" w:eastAsia="Times New Roman" w:hAnsi="Times New Roman" w:cs="Times New Roman"/>
          <w:sz w:val="32"/>
          <w:szCs w:val="32"/>
          <w14:ligatures w14:val="none"/>
        </w:rPr>
        <w:t>1110</w:t>
      </w:r>
    </w:p>
    <w:p w:rsidR="00FE0763" w:rsidRPr="00FE0763" w:rsidRDefault="00FE0763" w:rsidP="00FE07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14:ligatures w14:val="none"/>
        </w:rPr>
      </w:pPr>
    </w:p>
    <w:p w:rsidR="00FE0763" w:rsidRPr="00FE0763" w:rsidRDefault="00FE0763" w:rsidP="00FE07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32"/>
          <w:szCs w:val="32"/>
          <w14:ligatures w14:val="none"/>
        </w:rPr>
      </w:pPr>
      <w:proofErr w:type="spellStart"/>
      <w:r w:rsidRPr="00FE0763">
        <w:rPr>
          <w:rFonts w:ascii="Times New Roman" w:eastAsia="Times New Roman" w:hAnsi="Times New Roman" w:cs="Times New Roman"/>
          <w:bCs/>
          <w:sz w:val="32"/>
          <w:szCs w:val="32"/>
          <w14:ligatures w14:val="none"/>
        </w:rPr>
        <w:t>п.Кшенский</w:t>
      </w:r>
      <w:proofErr w:type="spellEnd"/>
    </w:p>
    <w:p w:rsidR="00F01F03" w:rsidRPr="00F01F03" w:rsidRDefault="00F01F03" w:rsidP="00F01F03">
      <w:pPr>
        <w:jc w:val="center"/>
        <w:rPr>
          <w:sz w:val="28"/>
          <w:szCs w:val="28"/>
          <w14:ligatures w14:val="none"/>
        </w:rPr>
      </w:pPr>
    </w:p>
    <w:p w:rsidR="00F01F03" w:rsidRPr="00F01F03" w:rsidRDefault="00F01F03" w:rsidP="00F01F03">
      <w:pPr>
        <w:ind w:firstLine="0"/>
        <w:jc w:val="center"/>
        <w:rPr>
          <w:b/>
          <w:bCs/>
          <w:sz w:val="28"/>
          <w:szCs w:val="28"/>
          <w14:ligatures w14:val="none"/>
        </w:rPr>
      </w:pPr>
      <w:r w:rsidRPr="00F01F03">
        <w:rPr>
          <w:b/>
          <w:bCs/>
          <w:sz w:val="28"/>
          <w:szCs w:val="28"/>
          <w14:ligatures w14:val="none"/>
        </w:rPr>
        <w:t>Об утверждении Плана противодействия</w:t>
      </w:r>
    </w:p>
    <w:p w:rsidR="00F01F03" w:rsidRPr="00F01F03" w:rsidRDefault="00F01F03" w:rsidP="00F01F03">
      <w:pPr>
        <w:ind w:firstLine="0"/>
        <w:jc w:val="center"/>
        <w:rPr>
          <w:b/>
          <w:bCs/>
          <w:sz w:val="28"/>
          <w:szCs w:val="28"/>
          <w14:ligatures w14:val="none"/>
        </w:rPr>
      </w:pPr>
      <w:r w:rsidRPr="00F01F03">
        <w:rPr>
          <w:b/>
          <w:bCs/>
          <w:sz w:val="28"/>
          <w:szCs w:val="28"/>
          <w14:ligatures w14:val="none"/>
        </w:rPr>
        <w:t>коррупции в Советском районе Курской</w:t>
      </w:r>
    </w:p>
    <w:p w:rsidR="00F01F03" w:rsidRPr="00F01F03" w:rsidRDefault="00F01F03" w:rsidP="00F01F03">
      <w:pPr>
        <w:ind w:firstLine="0"/>
        <w:jc w:val="center"/>
        <w:rPr>
          <w:b/>
          <w:bCs/>
          <w:sz w:val="28"/>
          <w:szCs w:val="28"/>
          <w14:ligatures w14:val="none"/>
        </w:rPr>
      </w:pPr>
      <w:r w:rsidRPr="00F01F03">
        <w:rPr>
          <w:b/>
          <w:bCs/>
          <w:sz w:val="28"/>
          <w:szCs w:val="28"/>
          <w14:ligatures w14:val="none"/>
        </w:rPr>
        <w:t>области на 202</w:t>
      </w:r>
      <w:r>
        <w:rPr>
          <w:b/>
          <w:bCs/>
          <w:sz w:val="28"/>
          <w:szCs w:val="28"/>
          <w14:ligatures w14:val="none"/>
        </w:rPr>
        <w:t>5</w:t>
      </w:r>
      <w:r w:rsidRPr="00F01F03">
        <w:rPr>
          <w:b/>
          <w:bCs/>
          <w:sz w:val="28"/>
          <w:szCs w:val="28"/>
          <w14:ligatures w14:val="none"/>
        </w:rPr>
        <w:t>-202</w:t>
      </w:r>
      <w:r>
        <w:rPr>
          <w:b/>
          <w:bCs/>
          <w:sz w:val="28"/>
          <w:szCs w:val="28"/>
          <w14:ligatures w14:val="none"/>
        </w:rPr>
        <w:t>7</w:t>
      </w:r>
      <w:r w:rsidRPr="00F01F03">
        <w:rPr>
          <w:b/>
          <w:bCs/>
          <w:sz w:val="28"/>
          <w:szCs w:val="28"/>
          <w14:ligatures w14:val="none"/>
        </w:rPr>
        <w:t xml:space="preserve"> годы</w:t>
      </w:r>
    </w:p>
    <w:p w:rsidR="00F01F03" w:rsidRPr="00F01F03" w:rsidRDefault="00F01F03" w:rsidP="00F01F03">
      <w:pPr>
        <w:rPr>
          <w:sz w:val="28"/>
          <w:szCs w:val="28"/>
          <w14:ligatures w14:val="none"/>
        </w:rPr>
      </w:pPr>
    </w:p>
    <w:p w:rsidR="00F01F03" w:rsidRPr="00F01F03" w:rsidRDefault="00F01F03" w:rsidP="00F01F03">
      <w:pPr>
        <w:rPr>
          <w:sz w:val="28"/>
          <w:szCs w:val="28"/>
          <w14:ligatures w14:val="none"/>
        </w:rPr>
      </w:pPr>
      <w:r w:rsidRPr="00F01F03">
        <w:rPr>
          <w:sz w:val="28"/>
          <w:szCs w:val="28"/>
          <w14:ligatures w14:val="none"/>
        </w:rPr>
        <w:t xml:space="preserve">В целях реализации </w:t>
      </w:r>
      <w:hyperlink r:id="rId8" w:history="1">
        <w:r w:rsidRPr="00F01F03">
          <w:rPr>
            <w:color w:val="106BBE"/>
            <w:sz w:val="28"/>
            <w:szCs w:val="28"/>
            <w14:ligatures w14:val="none"/>
          </w:rPr>
          <w:t>Федерального закона</w:t>
        </w:r>
      </w:hyperlink>
      <w:r w:rsidRPr="00F01F03">
        <w:rPr>
          <w:sz w:val="28"/>
          <w:szCs w:val="28"/>
          <w14:ligatures w14:val="none"/>
        </w:rPr>
        <w:t xml:space="preserve"> от 25 декабря 2008 года N 273-ФЗ "О противодействии коррупции", </w:t>
      </w:r>
      <w:hyperlink r:id="rId9" w:history="1">
        <w:r w:rsidRPr="00F01F03">
          <w:rPr>
            <w:color w:val="106BBE"/>
            <w:sz w:val="28"/>
            <w:szCs w:val="28"/>
            <w14:ligatures w14:val="none"/>
          </w:rPr>
          <w:t>Закона</w:t>
        </w:r>
      </w:hyperlink>
      <w:r w:rsidRPr="00F01F03">
        <w:rPr>
          <w:sz w:val="28"/>
          <w:szCs w:val="28"/>
          <w14:ligatures w14:val="none"/>
        </w:rPr>
        <w:t xml:space="preserve"> Курской области от 11 ноября 2008 года N 85-ЗКО "О противодействии коррупции в Курской области" и </w:t>
      </w:r>
      <w:r>
        <w:rPr>
          <w:sz w:val="28"/>
          <w:szCs w:val="28"/>
          <w14:ligatures w14:val="none"/>
        </w:rPr>
        <w:t>п</w:t>
      </w:r>
      <w:r w:rsidRPr="00F01F03">
        <w:rPr>
          <w:sz w:val="28"/>
          <w:szCs w:val="28"/>
          <w14:ligatures w14:val="none"/>
        </w:rPr>
        <w:t xml:space="preserve">остановления </w:t>
      </w:r>
      <w:r>
        <w:rPr>
          <w:sz w:val="28"/>
          <w:szCs w:val="28"/>
          <w14:ligatures w14:val="none"/>
        </w:rPr>
        <w:t>правительства</w:t>
      </w:r>
      <w:r w:rsidRPr="00F01F03">
        <w:rPr>
          <w:sz w:val="28"/>
          <w:szCs w:val="28"/>
          <w14:ligatures w14:val="none"/>
        </w:rPr>
        <w:t xml:space="preserve"> Курской области от 5 декабря 2024 г. N 1023-пп "Об утверждении областной антикоррупционной программы "План противодействия коррупции в Курской области на 2025 - 2027 годы</w:t>
      </w:r>
      <w:r>
        <w:rPr>
          <w:sz w:val="28"/>
          <w:szCs w:val="28"/>
          <w14:ligatures w14:val="none"/>
        </w:rPr>
        <w:t>»,</w:t>
      </w:r>
      <w:r w:rsidRPr="00F01F03">
        <w:rPr>
          <w:sz w:val="28"/>
          <w:szCs w:val="28"/>
          <w14:ligatures w14:val="none"/>
        </w:rPr>
        <w:t xml:space="preserve"> Администрация Советского района Курской области постановляет:</w:t>
      </w:r>
    </w:p>
    <w:p w:rsidR="00F01F03" w:rsidRPr="00F01F03" w:rsidRDefault="00F01F03" w:rsidP="00F01F03">
      <w:pPr>
        <w:rPr>
          <w:sz w:val="28"/>
          <w:szCs w:val="28"/>
          <w14:ligatures w14:val="none"/>
        </w:rPr>
      </w:pPr>
      <w:r w:rsidRPr="00F01F03">
        <w:rPr>
          <w:sz w:val="28"/>
          <w:szCs w:val="28"/>
          <w14:ligatures w14:val="none"/>
        </w:rPr>
        <w:t xml:space="preserve">1. </w:t>
      </w:r>
      <w:proofErr w:type="gramStart"/>
      <w:r w:rsidRPr="00F01F03">
        <w:rPr>
          <w:sz w:val="28"/>
          <w:szCs w:val="28"/>
          <w14:ligatures w14:val="none"/>
        </w:rPr>
        <w:t>Утвердить  прилагаемый</w:t>
      </w:r>
      <w:proofErr w:type="gramEnd"/>
      <w:r w:rsidRPr="00F01F03"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>«</w:t>
      </w:r>
      <w:r w:rsidRPr="00F01F03">
        <w:rPr>
          <w:sz w:val="28"/>
          <w:szCs w:val="28"/>
          <w14:ligatures w14:val="none"/>
        </w:rPr>
        <w:t>План противодействия коррупции в Советском районе Курской области на 202</w:t>
      </w:r>
      <w:r>
        <w:rPr>
          <w:sz w:val="28"/>
          <w:szCs w:val="28"/>
          <w14:ligatures w14:val="none"/>
        </w:rPr>
        <w:t>5</w:t>
      </w:r>
      <w:r w:rsidRPr="00F01F03"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>–</w:t>
      </w:r>
      <w:r w:rsidRPr="00F01F03">
        <w:rPr>
          <w:sz w:val="28"/>
          <w:szCs w:val="28"/>
          <w14:ligatures w14:val="none"/>
        </w:rPr>
        <w:t xml:space="preserve"> 202</w:t>
      </w:r>
      <w:r>
        <w:rPr>
          <w:sz w:val="28"/>
          <w:szCs w:val="28"/>
          <w14:ligatures w14:val="none"/>
        </w:rPr>
        <w:t>7</w:t>
      </w:r>
      <w:r w:rsidRPr="00F01F03">
        <w:rPr>
          <w:sz w:val="28"/>
          <w:szCs w:val="28"/>
          <w14:ligatures w14:val="none"/>
        </w:rPr>
        <w:t> годы</w:t>
      </w:r>
      <w:r>
        <w:rPr>
          <w:sz w:val="28"/>
          <w:szCs w:val="28"/>
          <w14:ligatures w14:val="none"/>
        </w:rPr>
        <w:t>»</w:t>
      </w:r>
      <w:r w:rsidRPr="00F01F03">
        <w:rPr>
          <w:sz w:val="28"/>
          <w:szCs w:val="28"/>
          <w14:ligatures w14:val="none"/>
        </w:rPr>
        <w:t>.</w:t>
      </w:r>
    </w:p>
    <w:p w:rsidR="00F01F03" w:rsidRPr="00F01F03" w:rsidRDefault="00F01F03" w:rsidP="00F01F03">
      <w:pPr>
        <w:rPr>
          <w:sz w:val="28"/>
          <w:szCs w:val="28"/>
          <w14:ligatures w14:val="none"/>
        </w:rPr>
      </w:pPr>
      <w:bookmarkStart w:id="0" w:name="sub_5"/>
      <w:r w:rsidRPr="00F01F03">
        <w:rPr>
          <w:sz w:val="28"/>
          <w:szCs w:val="28"/>
          <w14:ligatures w14:val="none"/>
        </w:rPr>
        <w:t>2. Постановление вступает в силу с 1 января 202</w:t>
      </w:r>
      <w:r>
        <w:rPr>
          <w:sz w:val="28"/>
          <w:szCs w:val="28"/>
          <w14:ligatures w14:val="none"/>
        </w:rPr>
        <w:t>5</w:t>
      </w:r>
      <w:r w:rsidRPr="00F01F03">
        <w:rPr>
          <w:sz w:val="28"/>
          <w:szCs w:val="28"/>
          <w14:ligatures w14:val="none"/>
        </w:rPr>
        <w:t> года.</w:t>
      </w:r>
    </w:p>
    <w:bookmarkEnd w:id="0"/>
    <w:p w:rsidR="00F01F03" w:rsidRPr="00F01F03" w:rsidRDefault="00F01F03" w:rsidP="00F01F03">
      <w:pPr>
        <w:rPr>
          <w:sz w:val="28"/>
          <w:szCs w:val="28"/>
          <w14:ligatures w14:val="none"/>
        </w:rPr>
      </w:pPr>
    </w:p>
    <w:p w:rsidR="00F01F03" w:rsidRPr="00F01F03" w:rsidRDefault="00F01F03" w:rsidP="00F01F03">
      <w:pPr>
        <w:ind w:firstLine="0"/>
        <w:rPr>
          <w:sz w:val="28"/>
          <w:szCs w:val="28"/>
          <w14:ligatures w14:val="none"/>
        </w:rPr>
      </w:pPr>
    </w:p>
    <w:p w:rsidR="00F01F03" w:rsidRPr="00F01F03" w:rsidRDefault="00F01F03" w:rsidP="00F01F03">
      <w:pPr>
        <w:ind w:firstLine="0"/>
        <w:rPr>
          <w:sz w:val="28"/>
          <w:szCs w:val="28"/>
          <w14:ligatures w14:val="none"/>
        </w:rPr>
      </w:pPr>
    </w:p>
    <w:p w:rsidR="00F01F03" w:rsidRPr="00F01F03" w:rsidRDefault="00F01F03" w:rsidP="00F01F03">
      <w:pPr>
        <w:ind w:firstLine="0"/>
        <w:rPr>
          <w:sz w:val="28"/>
          <w:szCs w:val="28"/>
          <w14:ligatures w14:val="none"/>
        </w:rPr>
      </w:pPr>
      <w:r w:rsidRPr="00F01F03">
        <w:rPr>
          <w:sz w:val="28"/>
          <w:szCs w:val="28"/>
          <w14:ligatures w14:val="none"/>
        </w:rPr>
        <w:t>Глава Советского района</w:t>
      </w:r>
      <w:r>
        <w:rPr>
          <w:sz w:val="28"/>
          <w:szCs w:val="28"/>
          <w14:ligatures w14:val="none"/>
        </w:rPr>
        <w:t xml:space="preserve"> </w:t>
      </w:r>
      <w:r w:rsidRPr="00F01F03">
        <w:rPr>
          <w:sz w:val="28"/>
          <w:szCs w:val="28"/>
          <w14:ligatures w14:val="none"/>
        </w:rPr>
        <w:t xml:space="preserve">Курской области                     </w:t>
      </w:r>
      <w:r>
        <w:rPr>
          <w:sz w:val="28"/>
          <w:szCs w:val="28"/>
          <w14:ligatures w14:val="none"/>
        </w:rPr>
        <w:t xml:space="preserve">  А.Ю. Шевченко</w:t>
      </w:r>
    </w:p>
    <w:p w:rsidR="00F01F03" w:rsidRDefault="00F01F03"/>
    <w:p w:rsidR="00F01F03" w:rsidRDefault="00F01F03"/>
    <w:p w:rsidR="00F01F03" w:rsidRDefault="00F01F03"/>
    <w:p w:rsidR="00F01F03" w:rsidRDefault="00F01F03"/>
    <w:p w:rsidR="00F01F03" w:rsidRDefault="00F01F03"/>
    <w:p w:rsidR="00F01F03" w:rsidRDefault="00F01F03"/>
    <w:p w:rsidR="00F01F03" w:rsidRDefault="00F01F03"/>
    <w:p w:rsidR="00F01F03" w:rsidRDefault="00F01F03"/>
    <w:p w:rsidR="00F01F03" w:rsidRDefault="00F01F03"/>
    <w:p w:rsidR="00F01F03" w:rsidRDefault="00F01F03"/>
    <w:p w:rsidR="00F01F03" w:rsidRDefault="00F01F03"/>
    <w:p w:rsidR="00F01F03" w:rsidRDefault="00F01F03"/>
    <w:p w:rsidR="00F01F03" w:rsidRDefault="00F01F03"/>
    <w:p w:rsidR="00F01F03" w:rsidRDefault="00F01F03"/>
    <w:p w:rsidR="00F01F03" w:rsidRDefault="00F01F03"/>
    <w:p w:rsidR="00F01F03" w:rsidRDefault="00F01F03"/>
    <w:p w:rsidR="00353887" w:rsidRDefault="00353887">
      <w:pPr>
        <w:ind w:firstLine="0"/>
        <w:jc w:val="left"/>
        <w:sectPr w:rsidR="00353887" w:rsidSect="00FE0763">
          <w:footerReference w:type="default" r:id="rId10"/>
          <w:pgSz w:w="11900" w:h="16800"/>
          <w:pgMar w:top="851" w:right="701" w:bottom="1135" w:left="1560" w:header="720" w:footer="720" w:gutter="0"/>
          <w:cols w:space="720"/>
          <w:noEndnote/>
        </w:sectPr>
      </w:pPr>
    </w:p>
    <w:p w:rsidR="00F01F03" w:rsidRPr="002A42C8" w:rsidRDefault="00F01F03" w:rsidP="00F01F03">
      <w:pPr>
        <w:ind w:firstLine="10065"/>
        <w:rPr>
          <w:rStyle w:val="a3"/>
          <w:rFonts w:ascii="Times New Roman" w:hAnsi="Times New Roman" w:cs="Times New Roman"/>
          <w:b w:val="0"/>
          <w:bCs w:val="0"/>
        </w:rPr>
      </w:pPr>
      <w:r w:rsidRPr="002A42C8">
        <w:rPr>
          <w:rStyle w:val="a3"/>
          <w:rFonts w:ascii="Times New Roman" w:hAnsi="Times New Roman" w:cs="Times New Roman"/>
          <w:b w:val="0"/>
          <w:bCs w:val="0"/>
        </w:rPr>
        <w:lastRenderedPageBreak/>
        <w:t>Приложение</w:t>
      </w:r>
    </w:p>
    <w:p w:rsidR="00F01F03" w:rsidRPr="002A42C8" w:rsidRDefault="00F01F03" w:rsidP="00F01F03">
      <w:pPr>
        <w:ind w:firstLine="10065"/>
        <w:rPr>
          <w:rStyle w:val="a3"/>
          <w:rFonts w:ascii="Times New Roman" w:hAnsi="Times New Roman" w:cs="Times New Roman"/>
          <w:b w:val="0"/>
          <w:bCs w:val="0"/>
        </w:rPr>
      </w:pPr>
      <w:r w:rsidRPr="002A42C8">
        <w:rPr>
          <w:rStyle w:val="a3"/>
          <w:rFonts w:ascii="Times New Roman" w:hAnsi="Times New Roman" w:cs="Times New Roman"/>
          <w:b w:val="0"/>
          <w:bCs w:val="0"/>
        </w:rPr>
        <w:t>к постановлению Администрации</w:t>
      </w:r>
    </w:p>
    <w:p w:rsidR="00F01F03" w:rsidRPr="002A42C8" w:rsidRDefault="00F01F03" w:rsidP="00F01F03">
      <w:pPr>
        <w:ind w:firstLine="10065"/>
        <w:rPr>
          <w:rStyle w:val="a3"/>
          <w:rFonts w:ascii="Times New Roman" w:hAnsi="Times New Roman" w:cs="Times New Roman"/>
          <w:b w:val="0"/>
          <w:bCs w:val="0"/>
        </w:rPr>
      </w:pPr>
      <w:r w:rsidRPr="002A42C8">
        <w:rPr>
          <w:rStyle w:val="a3"/>
          <w:rFonts w:ascii="Times New Roman" w:hAnsi="Times New Roman" w:cs="Times New Roman"/>
          <w:b w:val="0"/>
          <w:bCs w:val="0"/>
        </w:rPr>
        <w:t xml:space="preserve"> Советского района Курской области</w:t>
      </w:r>
    </w:p>
    <w:p w:rsidR="00F01F03" w:rsidRPr="002A42C8" w:rsidRDefault="00F01F03" w:rsidP="00F01F03">
      <w:pPr>
        <w:ind w:firstLine="10065"/>
        <w:rPr>
          <w:rStyle w:val="a3"/>
          <w:rFonts w:ascii="Times New Roman" w:hAnsi="Times New Roman" w:cs="Times New Roman"/>
          <w:b w:val="0"/>
          <w:bCs w:val="0"/>
        </w:rPr>
      </w:pPr>
      <w:r w:rsidRPr="002A42C8">
        <w:rPr>
          <w:rStyle w:val="a3"/>
          <w:rFonts w:ascii="Times New Roman" w:hAnsi="Times New Roman" w:cs="Times New Roman"/>
          <w:b w:val="0"/>
          <w:bCs w:val="0"/>
        </w:rPr>
        <w:t xml:space="preserve"> от </w:t>
      </w:r>
      <w:proofErr w:type="gramStart"/>
      <w:r w:rsidR="00412E7C">
        <w:rPr>
          <w:rStyle w:val="a3"/>
          <w:rFonts w:ascii="Times New Roman" w:hAnsi="Times New Roman" w:cs="Times New Roman"/>
          <w:b w:val="0"/>
          <w:bCs w:val="0"/>
        </w:rPr>
        <w:t xml:space="preserve">25.12.2024 </w:t>
      </w:r>
      <w:r w:rsidRPr="002A42C8">
        <w:rPr>
          <w:rStyle w:val="a3"/>
          <w:rFonts w:ascii="Times New Roman" w:hAnsi="Times New Roman" w:cs="Times New Roman"/>
          <w:b w:val="0"/>
          <w:bCs w:val="0"/>
        </w:rPr>
        <w:t xml:space="preserve"> №</w:t>
      </w:r>
      <w:proofErr w:type="gramEnd"/>
      <w:r w:rsidR="00412E7C">
        <w:rPr>
          <w:rStyle w:val="a3"/>
          <w:rFonts w:ascii="Times New Roman" w:hAnsi="Times New Roman" w:cs="Times New Roman"/>
          <w:b w:val="0"/>
          <w:bCs w:val="0"/>
        </w:rPr>
        <w:t>1110</w:t>
      </w:r>
    </w:p>
    <w:p w:rsidR="00F01F03" w:rsidRPr="00F01F03" w:rsidRDefault="00F01F03" w:rsidP="00F01F03">
      <w:pPr>
        <w:ind w:firstLine="10065"/>
        <w:rPr>
          <w:rStyle w:val="a3"/>
          <w:rFonts w:ascii="Arial" w:hAnsi="Arial" w:cs="Arial"/>
          <w:b w:val="0"/>
          <w:bCs w:val="0"/>
        </w:rPr>
      </w:pPr>
    </w:p>
    <w:p w:rsidR="00353887" w:rsidRDefault="00353887"/>
    <w:p w:rsidR="00353887" w:rsidRDefault="00F01F03" w:rsidP="00F01F03">
      <w:pPr>
        <w:jc w:val="center"/>
        <w:rPr>
          <w:b/>
          <w:bCs/>
          <w:color w:val="26282F"/>
        </w:rPr>
      </w:pPr>
      <w:r w:rsidRPr="00F01F03">
        <w:rPr>
          <w:b/>
          <w:bCs/>
          <w:color w:val="26282F"/>
        </w:rPr>
        <w:t xml:space="preserve">План противодействия коррупции в </w:t>
      </w:r>
      <w:r w:rsidR="003C1008">
        <w:rPr>
          <w:b/>
          <w:bCs/>
          <w:color w:val="26282F"/>
        </w:rPr>
        <w:t xml:space="preserve">Советском районе </w:t>
      </w:r>
      <w:r w:rsidRPr="00F01F03">
        <w:rPr>
          <w:b/>
          <w:bCs/>
          <w:color w:val="26282F"/>
        </w:rPr>
        <w:t xml:space="preserve">Курской области на 2025 </w:t>
      </w:r>
      <w:r>
        <w:rPr>
          <w:b/>
          <w:bCs/>
          <w:color w:val="26282F"/>
        </w:rPr>
        <w:t>–</w:t>
      </w:r>
      <w:r w:rsidRPr="00F01F03">
        <w:rPr>
          <w:b/>
          <w:bCs/>
          <w:color w:val="26282F"/>
        </w:rPr>
        <w:t xml:space="preserve"> 2027 годы</w:t>
      </w:r>
    </w:p>
    <w:p w:rsidR="00F01F03" w:rsidRDefault="00F01F03" w:rsidP="00F01F03">
      <w:pPr>
        <w:jc w:val="center"/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237"/>
        <w:gridCol w:w="3685"/>
        <w:gridCol w:w="879"/>
        <w:gridCol w:w="3941"/>
        <w:gridCol w:w="13"/>
      </w:tblGrid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7"/>
              <w:jc w:val="center"/>
            </w:pPr>
            <w:r>
              <w:t>Ожидаемый результат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7"/>
              <w:jc w:val="center"/>
            </w:pPr>
            <w:r>
              <w:t>Срок реализации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887" w:rsidRDefault="00000000">
            <w:pPr>
              <w:pStyle w:val="a7"/>
              <w:jc w:val="center"/>
            </w:pPr>
            <w:r>
              <w:t>Ответственный исполнитель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7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7"/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7"/>
              <w:jc w:val="center"/>
            </w:pPr>
            <w: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887" w:rsidRDefault="00000000">
            <w:pPr>
              <w:pStyle w:val="a7"/>
              <w:jc w:val="center"/>
            </w:pPr>
            <w:r>
              <w:t>5</w:t>
            </w:r>
          </w:p>
        </w:tc>
      </w:tr>
      <w:tr w:rsidR="00353887" w:rsidTr="00FF5E4B">
        <w:tc>
          <w:tcPr>
            <w:tcW w:w="154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3887" w:rsidRDefault="00000000">
            <w:pPr>
              <w:pStyle w:val="1"/>
            </w:pPr>
            <w:r>
              <w:t>1. Координационные мероприятия механизмов противодействия коррупции</w:t>
            </w:r>
          </w:p>
        </w:tc>
      </w:tr>
      <w:tr w:rsidR="00353887" w:rsidTr="00FF5E4B">
        <w:tc>
          <w:tcPr>
            <w:tcW w:w="154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3887" w:rsidRDefault="00000000">
            <w:pPr>
              <w:pStyle w:val="1"/>
            </w:pPr>
            <w:r>
              <w:t>1.1. Правовое обеспечение в сфере противодействия коррупции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1.1.1.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 xml:space="preserve">Разработка и утверждение планов мероприятий по противодействию коррупции на 2025 - 2027 годы в органах местного самоуправления </w:t>
            </w:r>
            <w:r w:rsidR="002A42C8">
              <w:t xml:space="preserve">Советского района </w:t>
            </w:r>
            <w:r>
              <w:t>Курской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I квартал 2025 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87" w:rsidRDefault="002A42C8">
            <w:pPr>
              <w:pStyle w:val="a8"/>
            </w:pPr>
            <w:r>
              <w:t>Администрация Советского района Курской области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1.1.2.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 xml:space="preserve">Проведение антикоррупционной экспертизы разрабатываемых органами местного самоуправления </w:t>
            </w:r>
            <w:r w:rsidR="002A42C8">
              <w:t xml:space="preserve">Советского района </w:t>
            </w:r>
            <w:r>
              <w:t>Курской области проектов нормативных правовых актов и принятых нормативных правовых актов (в соответствующей сфере деятельности) (с указанием количества проведенных экспертиз)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В течение 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887" w:rsidRDefault="002A42C8">
            <w:pPr>
              <w:pStyle w:val="a8"/>
            </w:pPr>
            <w:r w:rsidRPr="002A42C8">
              <w:t>Администрация Советского района Курской области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1.1.</w:t>
            </w:r>
            <w:r w:rsidR="00F01F03">
              <w:t>3</w:t>
            </w:r>
            <w: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 xml:space="preserve">Осуществление контроля в муниципальных учреждениях </w:t>
            </w:r>
            <w:r w:rsidR="002A42C8">
              <w:t xml:space="preserve">Советского района </w:t>
            </w:r>
            <w:r>
              <w:t>Курской области, функции и полномочия учредителя которых осуществля</w:t>
            </w:r>
            <w:r w:rsidR="002A42C8">
              <w:t>е</w:t>
            </w:r>
            <w:r>
              <w:t xml:space="preserve">т </w:t>
            </w:r>
            <w:r w:rsidR="002A42C8">
              <w:t xml:space="preserve">Администрация Советского района </w:t>
            </w:r>
            <w:r>
              <w:t xml:space="preserve">Курской области, по вопросам исполнения </w:t>
            </w:r>
            <w:hyperlink r:id="rId11" w:history="1">
              <w:r>
                <w:rPr>
                  <w:rStyle w:val="a4"/>
                </w:rPr>
                <w:t>законодательства</w:t>
              </w:r>
            </w:hyperlink>
            <w:r>
              <w:t xml:space="preserve"> о противодействии коррупции в соответствии с утвержденным графиком, по компетенции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 xml:space="preserve">Выполнение требований законодательства в муниципальных учреждениях </w:t>
            </w:r>
            <w:r w:rsidR="002A42C8">
              <w:t xml:space="preserve">Советского района </w:t>
            </w:r>
            <w:r>
              <w:t>Курской области, функции и полномочия учредителя которых осуществля</w:t>
            </w:r>
            <w:r w:rsidR="002A42C8">
              <w:t>е</w:t>
            </w:r>
            <w:r>
              <w:t xml:space="preserve">т </w:t>
            </w:r>
            <w:r w:rsidR="002A42C8">
              <w:t xml:space="preserve">Администрация Советского </w:t>
            </w:r>
            <w:proofErr w:type="gramStart"/>
            <w:r w:rsidR="002A42C8">
              <w:t xml:space="preserve">района </w:t>
            </w:r>
            <w:r>
              <w:t xml:space="preserve"> Курской</w:t>
            </w:r>
            <w:proofErr w:type="gramEnd"/>
            <w:r>
              <w:t xml:space="preserve"> области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887" w:rsidRDefault="002A42C8">
            <w:pPr>
              <w:pStyle w:val="a8"/>
            </w:pPr>
            <w:r w:rsidRPr="002A42C8">
              <w:t>Администрация Советского района Курской области</w:t>
            </w:r>
          </w:p>
        </w:tc>
      </w:tr>
      <w:tr w:rsidR="00353887" w:rsidTr="00FF5E4B">
        <w:tc>
          <w:tcPr>
            <w:tcW w:w="154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3887" w:rsidRDefault="00000000">
            <w:pPr>
              <w:pStyle w:val="1"/>
            </w:pPr>
            <w:r>
              <w:lastRenderedPageBreak/>
              <w:t>1.</w:t>
            </w:r>
            <w:r w:rsidR="00F01F03">
              <w:t>2</w:t>
            </w:r>
            <w:r>
              <w:t xml:space="preserve">. Меры по совершенствованию </w:t>
            </w:r>
            <w:r w:rsidR="003C1008">
              <w:t>муниципального</w:t>
            </w:r>
            <w:r>
              <w:t xml:space="preserve"> управления в целях предупреждения коррупции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1.</w:t>
            </w:r>
            <w:r w:rsidR="00F01F03">
              <w:t>2</w:t>
            </w:r>
            <w: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887" w:rsidRDefault="004272FB">
            <w:pPr>
              <w:pStyle w:val="a8"/>
            </w:pPr>
            <w:r>
              <w:t>Отдел кадровой и организационной работы Администрации Советского района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1.</w:t>
            </w:r>
            <w:r w:rsidR="00F01F03">
              <w:t>2</w:t>
            </w:r>
            <w: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 xml:space="preserve">Размещение сведений о доходах, расходах, об имуществе и обязательствах имущественного характера </w:t>
            </w:r>
            <w:r w:rsidR="00A11BD6">
              <w:t>Главы</w:t>
            </w:r>
            <w:r>
              <w:t xml:space="preserve"> </w:t>
            </w:r>
            <w:r w:rsidR="0006666A">
              <w:t xml:space="preserve">Советского района </w:t>
            </w:r>
            <w:r>
              <w:t xml:space="preserve">Курской области, муниципальных служащих </w:t>
            </w:r>
            <w:r w:rsidR="0006666A">
              <w:t xml:space="preserve">Советского района </w:t>
            </w:r>
            <w:r>
              <w:t xml:space="preserve">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06666A">
              <w:t xml:space="preserve">Советского района </w:t>
            </w:r>
            <w:r>
              <w:t xml:space="preserve">Курской области и членов их семей в информационно-коммуникационной сети "Интернет", по компетенции, с учетом требований </w:t>
            </w:r>
            <w:hyperlink r:id="rId12" w:history="1">
              <w:r>
                <w:rPr>
                  <w:rStyle w:val="a4"/>
                </w:rPr>
                <w:t>Указа</w:t>
              </w:r>
            </w:hyperlink>
            <w:r>
              <w:t xml:space="preserve"> Президента Российской Федерации от 29 декабря 2022 года N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 xml:space="preserve">Осуществление мер, направленных на реализацию действующего </w:t>
            </w:r>
            <w:hyperlink r:id="rId13" w:history="1">
              <w:r>
                <w:rPr>
                  <w:rStyle w:val="a4"/>
                </w:rPr>
                <w:t>антикоррупционного законодательства</w:t>
              </w:r>
            </w:hyperlink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87" w:rsidRPr="00FF5E4B" w:rsidRDefault="004272FB">
            <w:pPr>
              <w:pStyle w:val="a8"/>
            </w:pPr>
            <w:r w:rsidRPr="004272FB">
              <w:t>Отдел кадровой и организационной работы Администрации Советского района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1.</w:t>
            </w:r>
            <w:r w:rsidR="00F01F03">
              <w:t>2</w:t>
            </w:r>
            <w: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06666A">
              <w:t xml:space="preserve">Советского района </w:t>
            </w:r>
            <w:r>
              <w:t xml:space="preserve">Курской области, муниципальных служащих </w:t>
            </w:r>
            <w:r w:rsidR="0006666A">
              <w:t xml:space="preserve">Советского района </w:t>
            </w:r>
            <w:r>
              <w:t>Курской области, а также членов их семей, по компетенции (с указанием количества проанализированных сведений)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87" w:rsidRDefault="0006666A">
            <w:pPr>
              <w:pStyle w:val="a8"/>
            </w:pPr>
            <w:r w:rsidRPr="0006666A">
              <w:t>Отдел кадровой и организационной работы Администрации Советского района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1.</w:t>
            </w:r>
            <w:r w:rsidR="00F01F03">
              <w:t>2</w:t>
            </w:r>
            <w:r>
              <w:t>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06666A">
              <w:t>Администрации Советского района</w:t>
            </w:r>
            <w:r>
              <w:t xml:space="preserve"> Курской области, а также членов их семей, по компетенции (с указанием количества проанализированных сведений)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887" w:rsidRDefault="0006666A">
            <w:pPr>
              <w:pStyle w:val="a8"/>
            </w:pPr>
            <w:r w:rsidRPr="0006666A">
              <w:t>Отдел кадровой и организационной работы Администрации Советского района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lastRenderedPageBreak/>
              <w:t>1.</w:t>
            </w:r>
            <w:r w:rsidR="00F01F03">
              <w:t>2</w:t>
            </w:r>
            <w:r>
              <w:t>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Обеспечение деятельности комиссий по соблюдению требований к служебному поведению и урегулированию конфликта интересов, по компетенции (с указанием проведенных заседаний)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Осуществление мер по предупреждению коррупции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66A" w:rsidRDefault="00000000" w:rsidP="0006666A">
            <w:pPr>
              <w:pStyle w:val="a8"/>
            </w:pPr>
            <w:r>
              <w:t>Администраци</w:t>
            </w:r>
            <w:r w:rsidR="0006666A">
              <w:t>я Советского района</w:t>
            </w:r>
            <w:r>
              <w:t xml:space="preserve"> Курской области</w:t>
            </w:r>
            <w:r w:rsidR="0006666A">
              <w:t>, о</w:t>
            </w:r>
            <w:r w:rsidR="0006666A" w:rsidRPr="0006666A">
              <w:t>тдел кадровой и организационной работы Администрации Советского района</w:t>
            </w:r>
          </w:p>
          <w:p w:rsidR="00353887" w:rsidRDefault="00353887">
            <w:pPr>
              <w:pStyle w:val="a8"/>
            </w:pP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1.</w:t>
            </w:r>
            <w:r w:rsidR="00F01F03">
              <w:t>2</w:t>
            </w:r>
            <w:r>
              <w:t>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Анализ сведений, содержащихся в анкетах, предоставляемых для поступления на муниципальную службу в Российской Федерации,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Осуществление мер по предупреждению коррупции, в отношении лиц, замещающих государственные и муниципальные должности Курской области, государственных гражданских и муниципальных служащих Курской области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87" w:rsidRDefault="0006666A">
            <w:pPr>
              <w:pStyle w:val="a8"/>
            </w:pPr>
            <w:r w:rsidRPr="0006666A">
              <w:t>Отдел кадровой и организационной работы Администрации Советского района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1.</w:t>
            </w:r>
            <w:r w:rsidR="00F01F03">
              <w:t>2</w:t>
            </w:r>
            <w:r>
              <w:t>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Ознакомление граждан при поступлении на муниципальную службу</w:t>
            </w:r>
            <w:r w:rsidR="0006666A">
              <w:t xml:space="preserve"> Советского района</w:t>
            </w:r>
            <w:r>
              <w:t xml:space="preserve"> Курской области с </w:t>
            </w:r>
            <w:hyperlink r:id="rId14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о противодействии коррупции и муниципальных служащих </w:t>
            </w:r>
            <w:r w:rsidR="0006666A">
              <w:t xml:space="preserve">Советского района </w:t>
            </w:r>
            <w:r>
              <w:t>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887" w:rsidRDefault="00E40C46">
            <w:pPr>
              <w:pStyle w:val="a8"/>
            </w:pPr>
            <w:r w:rsidRPr="00E40C46">
              <w:t>Отдел кадровой и организационной работы Администрации Советского района</w:t>
            </w:r>
          </w:p>
        </w:tc>
      </w:tr>
      <w:tr w:rsidR="00353887" w:rsidTr="00FF5E4B">
        <w:tc>
          <w:tcPr>
            <w:tcW w:w="154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3887" w:rsidRDefault="00000000">
            <w:pPr>
              <w:pStyle w:val="1"/>
            </w:pPr>
            <w: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      </w:r>
            <w:hyperlink r:id="rId1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5 апреля 2013 года N 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Обеспечение эффективного общественного контроля за деятельностью исполнительных органов Курской области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887" w:rsidRDefault="00E40C46">
            <w:pPr>
              <w:pStyle w:val="a8"/>
            </w:pPr>
            <w:r>
              <w:t>Администрация Советского района Курской области, МКУ «Центр бюджетного учета» Советского района Курской области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 xml:space="preserve">Реализация принципов контрактной системы в сфере закупок, предупреждение, </w:t>
            </w:r>
            <w:r>
              <w:lastRenderedPageBreak/>
              <w:t xml:space="preserve">выявление нарушений требований </w:t>
            </w:r>
            <w:hyperlink r:id="rId16" w:history="1">
              <w:r>
                <w:rPr>
                  <w:rStyle w:val="a4"/>
                </w:rPr>
                <w:t>законодательства</w:t>
              </w:r>
            </w:hyperlink>
            <w:r>
              <w:t xml:space="preserve">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lastRenderedPageBreak/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887" w:rsidRDefault="00E40C46">
            <w:pPr>
              <w:pStyle w:val="a8"/>
            </w:pPr>
            <w:r>
              <w:t xml:space="preserve">Администрация Советского района Курской области, Управление финансов Администрации </w:t>
            </w:r>
            <w:r>
              <w:lastRenderedPageBreak/>
              <w:t>Советского района</w:t>
            </w:r>
          </w:p>
        </w:tc>
      </w:tr>
      <w:tr w:rsidR="00353887" w:rsidTr="00FF5E4B">
        <w:tc>
          <w:tcPr>
            <w:tcW w:w="154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3887" w:rsidRDefault="00000000">
            <w:pPr>
              <w:pStyle w:val="1"/>
            </w:pPr>
            <w:r>
              <w:t xml:space="preserve">3. Совершенствование взаимодействия исполнительных органов Курской области, органов местного самоуправления </w:t>
            </w:r>
            <w:r w:rsidR="00FF5E4B">
              <w:t xml:space="preserve">Советского района </w:t>
            </w:r>
            <w:r>
              <w:t>Курской области и общества в сфере антикоррупционных мероприятий</w:t>
            </w:r>
          </w:p>
        </w:tc>
      </w:tr>
      <w:tr w:rsidR="00353887" w:rsidTr="00FF5E4B">
        <w:tc>
          <w:tcPr>
            <w:tcW w:w="154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3887" w:rsidRDefault="00000000">
            <w:pPr>
              <w:pStyle w:val="1"/>
            </w:pPr>
            <w:r>
              <w:t>3.1. Повышение уровня правовой грамотности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3.1.1.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 xml:space="preserve"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</w:t>
            </w:r>
            <w:hyperlink r:id="rId17" w:history="1">
              <w:r>
                <w:rPr>
                  <w:rStyle w:val="a4"/>
                </w:rPr>
                <w:t>антикоррупционным законодательством</w:t>
              </w:r>
            </w:hyperlink>
            <w:r>
              <w:t>, с указанием количества и тематики проведенных семинаров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Повышение правового сознания, правовой культуры государственных гражданских и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87" w:rsidRDefault="00486827">
            <w:pPr>
              <w:pStyle w:val="a8"/>
            </w:pPr>
            <w:r w:rsidRPr="00486827">
              <w:t>Отдел кадровой и организационной работы Администрации Советского района</w:t>
            </w:r>
            <w:r w:rsidR="003C1008">
              <w:t xml:space="preserve">, </w:t>
            </w:r>
            <w:r w:rsidR="003C1008" w:rsidRPr="003C1008">
              <w:t>Исполнительные органы Курской области</w:t>
            </w:r>
            <w:r w:rsidR="003C1008">
              <w:t xml:space="preserve"> (по согласованию)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3.1.2.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Совершенствование механизмов противодействия коррупции в молодежной среде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887" w:rsidRPr="00281BB0" w:rsidRDefault="00281BB0">
            <w:pPr>
              <w:pStyle w:val="a8"/>
            </w:pPr>
            <w:r w:rsidRPr="00281BB0">
              <w:t>Отдел по делам молодежи, физической культуре и спорту</w:t>
            </w:r>
            <w:r>
              <w:t xml:space="preserve"> Администрации Советского района, Управление образования Администрации Советского района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3.1.3.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проявлениям, с указание тематики и количества проведенных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87" w:rsidRDefault="00281BB0">
            <w:pPr>
              <w:pStyle w:val="a8"/>
            </w:pPr>
            <w:r w:rsidRPr="00281BB0">
              <w:t>Управление образования Администрации Советского района</w:t>
            </w:r>
            <w:r>
              <w:t xml:space="preserve">, </w:t>
            </w:r>
            <w:r w:rsidRPr="00281BB0">
              <w:t xml:space="preserve">Управление </w:t>
            </w:r>
            <w:r>
              <w:t xml:space="preserve">культуры </w:t>
            </w:r>
            <w:r w:rsidRPr="00281BB0">
              <w:t>Администрации Советского района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3.1.</w:t>
            </w:r>
            <w:r w:rsidR="002A42C8">
              <w:t>4</w:t>
            </w:r>
            <w: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 xml:space="preserve">Обеспечение участия муниципальных служащих </w:t>
            </w:r>
            <w:r w:rsidR="00132BD0">
              <w:t xml:space="preserve">Советского </w:t>
            </w:r>
            <w:r>
              <w:t xml:space="preserve">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</w:t>
            </w:r>
            <w:r>
              <w:lastRenderedPageBreak/>
              <w:t>противодействия коррупции, с указанием количества прошедших обучение лиц, и (или)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lastRenderedPageBreak/>
              <w:t>Исключение фактов коррупции среди муниципальных служащих</w:t>
            </w:r>
            <w:r w:rsidR="00132BD0">
              <w:t xml:space="preserve"> Советского района</w:t>
            </w:r>
            <w:r>
              <w:t xml:space="preserve"> Курской области, а также работников, в должностные обязанности которых входит участие в проведении закупок товаров, работ, услуг для обеспечения </w:t>
            </w:r>
            <w:r w:rsidR="00132BD0">
              <w:lastRenderedPageBreak/>
              <w:t xml:space="preserve">муниципальных </w:t>
            </w:r>
            <w:r>
              <w:t>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lastRenderedPageBreak/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D0" w:rsidRDefault="00132BD0">
            <w:pPr>
              <w:pStyle w:val="a8"/>
            </w:pPr>
            <w:r>
              <w:t>Администрация Советского района,</w:t>
            </w:r>
          </w:p>
          <w:p w:rsidR="00353887" w:rsidRDefault="00132BD0">
            <w:pPr>
              <w:pStyle w:val="a8"/>
            </w:pPr>
            <w:r w:rsidRPr="00132BD0">
              <w:t>Отдел кадровой и организационной работы Администрации Советского района</w:t>
            </w:r>
          </w:p>
        </w:tc>
      </w:tr>
      <w:tr w:rsidR="00353887" w:rsidTr="00FF5E4B">
        <w:tc>
          <w:tcPr>
            <w:tcW w:w="154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3887" w:rsidRDefault="00000000">
            <w:pPr>
              <w:pStyle w:val="1"/>
            </w:pPr>
            <w:r>
              <w:t>3.2. Обеспечение взаимодействия с представителями общественности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3.2.1.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 xml:space="preserve">Привлечение представителей общественности, в том числе Общественной палаты Курской области, </w:t>
            </w:r>
            <w:r w:rsidR="00132BD0">
              <w:t xml:space="preserve">Общественного совета при Главе Советского района </w:t>
            </w:r>
            <w:r>
              <w:t xml:space="preserve">к участию в работе советов, комиссий, рабочих </w:t>
            </w:r>
            <w:proofErr w:type="gramStart"/>
            <w:r>
              <w:t>групп</w:t>
            </w:r>
            <w:r w:rsidR="00132BD0">
              <w:t xml:space="preserve"> </w:t>
            </w:r>
            <w:r>
              <w:t xml:space="preserve"> органов</w:t>
            </w:r>
            <w:proofErr w:type="gramEnd"/>
            <w:r>
              <w:t xml:space="preserve"> местного самоуправления </w:t>
            </w:r>
            <w:r w:rsidR="00132BD0">
              <w:t xml:space="preserve">Советского района </w:t>
            </w:r>
            <w:r>
              <w:t>Курской области, с указанием тематики и количества проведенных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887" w:rsidRDefault="00132BD0">
            <w:pPr>
              <w:pStyle w:val="a8"/>
            </w:pPr>
            <w:r>
              <w:t>Администрация Советского района Курской области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3.2.</w:t>
            </w:r>
            <w:r w:rsidR="002A42C8">
              <w:t>2</w:t>
            </w:r>
            <w: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Мониторинг обращений граждан о проявлениях коррупции, по компетенции, с указанием количества поступивших обращений и результатах их рассмотрения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Оценка уровня коррупции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887" w:rsidRDefault="00132BD0">
            <w:pPr>
              <w:pStyle w:val="a8"/>
            </w:pPr>
            <w:r w:rsidRPr="00132BD0">
              <w:t>Отдел кадровой и организационной работы Администрации Советского района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3.2.</w:t>
            </w:r>
            <w:r w:rsidR="002A42C8">
              <w:t>3</w:t>
            </w:r>
            <w: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Рассмотрение результатов исполнения планов противодействия коррупции на заседаниях общественных советов, с предоставлением протоколов (выписок из протоколов) заседаний общественных советов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Привлечение внимания общественности к профилактике коррупции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3887" w:rsidRDefault="00132BD0">
            <w:pPr>
              <w:pStyle w:val="a8"/>
            </w:pPr>
            <w:r>
              <w:t>Администрация Советского района Курской области</w:t>
            </w:r>
          </w:p>
        </w:tc>
      </w:tr>
      <w:tr w:rsidR="00353887" w:rsidTr="00FF5E4B">
        <w:tc>
          <w:tcPr>
            <w:tcW w:w="154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3887" w:rsidRDefault="00000000">
            <w:pPr>
              <w:pStyle w:val="1"/>
            </w:pPr>
            <w:r>
              <w:t xml:space="preserve">3.3. Обеспечение открытости органов местного самоуправления </w:t>
            </w:r>
            <w:r w:rsidR="003C1008">
              <w:t xml:space="preserve">Советского района </w:t>
            </w:r>
            <w:r>
              <w:t>Курской области</w:t>
            </w:r>
          </w:p>
        </w:tc>
      </w:tr>
      <w:tr w:rsidR="00353887" w:rsidTr="00FF5E4B">
        <w:trPr>
          <w:gridAfter w:val="1"/>
          <w:wAfter w:w="13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7" w:rsidRDefault="00000000">
            <w:pPr>
              <w:pStyle w:val="a7"/>
              <w:jc w:val="center"/>
            </w:pPr>
            <w:r>
              <w:t>3.3.</w:t>
            </w:r>
            <w:r w:rsidR="002A42C8">
              <w:t>1</w:t>
            </w:r>
            <w: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887" w:rsidRDefault="00000000">
            <w:pPr>
              <w:pStyle w:val="a8"/>
            </w:pPr>
            <w:r>
              <w:t>2025 - 2027 гг.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87" w:rsidRDefault="00132BD0">
            <w:pPr>
              <w:pStyle w:val="a8"/>
            </w:pPr>
            <w:r>
              <w:t>Администрация Советского района</w:t>
            </w:r>
            <w:r w:rsidR="003C1008">
              <w:t>,</w:t>
            </w:r>
          </w:p>
          <w:p w:rsidR="00353887" w:rsidRDefault="00000000">
            <w:pPr>
              <w:pStyle w:val="a8"/>
            </w:pPr>
            <w:r>
              <w:t>организации,</w:t>
            </w:r>
          </w:p>
          <w:p w:rsidR="003C1008" w:rsidRDefault="00000000" w:rsidP="003C1008">
            <w:pPr>
              <w:pStyle w:val="a8"/>
            </w:pPr>
            <w:r>
              <w:t xml:space="preserve">подведомственные </w:t>
            </w:r>
            <w:r w:rsidR="003C1008">
              <w:t xml:space="preserve">Администрации Советского </w:t>
            </w:r>
            <w:proofErr w:type="gramStart"/>
            <w:r w:rsidR="003C1008">
              <w:t xml:space="preserve">района </w:t>
            </w:r>
            <w:r>
              <w:t xml:space="preserve"> Курской</w:t>
            </w:r>
            <w:proofErr w:type="gramEnd"/>
            <w:r>
              <w:t xml:space="preserve"> области </w:t>
            </w:r>
          </w:p>
          <w:p w:rsidR="00353887" w:rsidRDefault="00353887">
            <w:pPr>
              <w:pStyle w:val="a8"/>
            </w:pPr>
          </w:p>
        </w:tc>
      </w:tr>
    </w:tbl>
    <w:p w:rsidR="00353887" w:rsidRDefault="00353887"/>
    <w:p w:rsidR="00610DE7" w:rsidRDefault="00610DE7">
      <w:pPr>
        <w:ind w:firstLine="0"/>
        <w:jc w:val="left"/>
      </w:pPr>
    </w:p>
    <w:sectPr w:rsidR="00610DE7" w:rsidSect="002A42C8">
      <w:headerReference w:type="default" r:id="rId18"/>
      <w:footerReference w:type="default" r:id="rId19"/>
      <w:pgSz w:w="16837" w:h="11905" w:orient="landscape"/>
      <w:pgMar w:top="851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476E" w:rsidRDefault="0064476E">
      <w:r>
        <w:separator/>
      </w:r>
    </w:p>
  </w:endnote>
  <w:endnote w:type="continuationSeparator" w:id="0">
    <w:p w:rsidR="0064476E" w:rsidRDefault="0064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35388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53887" w:rsidRDefault="0035388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53887" w:rsidRDefault="0035388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53887" w:rsidRDefault="003538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35388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353887" w:rsidRDefault="0035388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53887" w:rsidRDefault="0035388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53887" w:rsidRDefault="003538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476E" w:rsidRDefault="0064476E">
      <w:r>
        <w:separator/>
      </w:r>
    </w:p>
  </w:footnote>
  <w:footnote w:type="continuationSeparator" w:id="0">
    <w:p w:rsidR="0064476E" w:rsidRDefault="00644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3887" w:rsidRPr="00F01F03" w:rsidRDefault="00353887" w:rsidP="00F01F0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769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03"/>
    <w:rsid w:val="000004CA"/>
    <w:rsid w:val="0006666A"/>
    <w:rsid w:val="000A62DB"/>
    <w:rsid w:val="00132BD0"/>
    <w:rsid w:val="002060EC"/>
    <w:rsid w:val="00281BB0"/>
    <w:rsid w:val="002A42C8"/>
    <w:rsid w:val="00353887"/>
    <w:rsid w:val="003C1008"/>
    <w:rsid w:val="00412E7C"/>
    <w:rsid w:val="004272FB"/>
    <w:rsid w:val="00486827"/>
    <w:rsid w:val="00610DE7"/>
    <w:rsid w:val="0064476E"/>
    <w:rsid w:val="00A11BD6"/>
    <w:rsid w:val="00E40C46"/>
    <w:rsid w:val="00EF7C3B"/>
    <w:rsid w:val="00F01F03"/>
    <w:rsid w:val="00FE0763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7434D"/>
  <w14:defaultImageDpi w14:val="0"/>
  <w15:docId w15:val="{9C37E584-F784-4942-BEFA-0FF2AF82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13" Type="http://schemas.openxmlformats.org/officeDocument/2006/relationships/hyperlink" Target="https://internet.garant.ru/document/redirect/12164203/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06052843/0" TargetMode="External"/><Relationship Id="rId17" Type="http://schemas.openxmlformats.org/officeDocument/2006/relationships/hyperlink" Target="https://internet.garant.ru/document/redirect/12164203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353464/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64203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353464/0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1314632/0" TargetMode="External"/><Relationship Id="rId14" Type="http://schemas.openxmlformats.org/officeDocument/2006/relationships/hyperlink" Target="https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11</cp:revision>
  <cp:lastPrinted>2024-12-26T08:13:00Z</cp:lastPrinted>
  <dcterms:created xsi:type="dcterms:W3CDTF">2024-12-24T06:16:00Z</dcterms:created>
  <dcterms:modified xsi:type="dcterms:W3CDTF">2024-12-26T08:13:00Z</dcterms:modified>
</cp:coreProperties>
</file>