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5A" w:rsidRDefault="0096385A" w:rsidP="0096385A">
      <w:pPr>
        <w:keepNext/>
        <w:overflowPunct w:val="0"/>
        <w:autoSpaceDE w:val="0"/>
        <w:autoSpaceDN w:val="0"/>
        <w:adjustRightInd w:val="0"/>
        <w:jc w:val="center"/>
        <w:outlineLvl w:val="0"/>
        <w:rPr>
          <w:rFonts w:eastAsia="MS Mincho"/>
          <w:b/>
          <w:bCs/>
          <w:sz w:val="28"/>
          <w:szCs w:val="28"/>
        </w:rPr>
      </w:pPr>
      <w:bookmarkStart w:id="0" w:name="_Toc47964042"/>
      <w:bookmarkStart w:id="1" w:name="_Toc47969330"/>
      <w:bookmarkStart w:id="2" w:name="_Toc55215522"/>
      <w:bookmarkStart w:id="3" w:name="Введение"/>
    </w:p>
    <w:p w:rsidR="00AC3332" w:rsidRPr="00AC3332" w:rsidRDefault="00AC3332" w:rsidP="006447D0">
      <w:pPr>
        <w:suppressAutoHyphens/>
        <w:jc w:val="right"/>
        <w:rPr>
          <w:caps/>
          <w:sz w:val="28"/>
          <w:szCs w:val="28"/>
        </w:rPr>
      </w:pPr>
      <w:r w:rsidRPr="00AC3332">
        <w:rPr>
          <w:caps/>
          <w:sz w:val="28"/>
          <w:szCs w:val="28"/>
        </w:rPr>
        <w:t>УтВЕРЖДЕНЫ</w:t>
      </w:r>
    </w:p>
    <w:p w:rsidR="00AC3332" w:rsidRPr="00AC3332" w:rsidRDefault="00AC3332" w:rsidP="006447D0">
      <w:pPr>
        <w:suppressAutoHyphens/>
        <w:jc w:val="right"/>
      </w:pPr>
      <w:r w:rsidRPr="00AC3332">
        <w:t>Решением Представительного Собрания</w:t>
      </w:r>
    </w:p>
    <w:p w:rsidR="00AC3332" w:rsidRPr="00AC3332" w:rsidRDefault="00AC3332" w:rsidP="006447D0">
      <w:pPr>
        <w:suppressAutoHyphens/>
        <w:jc w:val="right"/>
      </w:pPr>
      <w:r w:rsidRPr="00AC3332">
        <w:t>Советского района Курской области</w:t>
      </w:r>
    </w:p>
    <w:p w:rsidR="00AC3332" w:rsidRPr="00AC3332" w:rsidRDefault="00AC3332" w:rsidP="006447D0">
      <w:pPr>
        <w:suppressAutoHyphens/>
        <w:jc w:val="right"/>
      </w:pPr>
      <w:r w:rsidRPr="00AC3332">
        <w:t>от 24.02.2022 г.  № 25</w:t>
      </w:r>
      <w:r>
        <w:t>1</w:t>
      </w:r>
    </w:p>
    <w:p w:rsidR="006447D0" w:rsidRDefault="003A6F98" w:rsidP="006447D0">
      <w:pPr>
        <w:keepNext/>
        <w:overflowPunct w:val="0"/>
        <w:autoSpaceDE w:val="0"/>
        <w:autoSpaceDN w:val="0"/>
        <w:adjustRightInd w:val="0"/>
        <w:jc w:val="right"/>
        <w:outlineLvl w:val="0"/>
      </w:pPr>
      <w:proofErr w:type="gramStart"/>
      <w:r w:rsidRPr="00AC3332">
        <w:t>(в редакции решени</w:t>
      </w:r>
      <w:r w:rsidR="006447D0">
        <w:t>я</w:t>
      </w:r>
      <w:proofErr w:type="gramEnd"/>
    </w:p>
    <w:p w:rsidR="006447D0"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 xml:space="preserve"> Представительного</w:t>
      </w:r>
      <w:r w:rsidR="006447D0">
        <w:rPr>
          <w:rFonts w:eastAsia="Calibri"/>
          <w:lang w:eastAsia="ar-SA"/>
        </w:rPr>
        <w:t xml:space="preserve"> </w:t>
      </w:r>
      <w:r w:rsidRPr="00AC3332">
        <w:rPr>
          <w:rFonts w:eastAsia="Calibri"/>
          <w:lang w:eastAsia="ar-SA"/>
        </w:rPr>
        <w:t xml:space="preserve">Собрания </w:t>
      </w:r>
    </w:p>
    <w:p w:rsidR="003A6F98"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Советского</w:t>
      </w:r>
      <w:r w:rsidR="006447D0">
        <w:rPr>
          <w:rFonts w:eastAsia="Calibri"/>
          <w:lang w:eastAsia="ar-SA"/>
        </w:rPr>
        <w:t xml:space="preserve"> </w:t>
      </w:r>
      <w:r w:rsidRPr="00AC3332">
        <w:rPr>
          <w:rFonts w:eastAsia="Calibri"/>
          <w:lang w:eastAsia="ar-SA"/>
        </w:rPr>
        <w:t>района</w:t>
      </w:r>
    </w:p>
    <w:p w:rsidR="003A6F98"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Курской области</w:t>
      </w:r>
    </w:p>
    <w:p w:rsidR="003A6F98" w:rsidRPr="00AC3332" w:rsidRDefault="00877A45" w:rsidP="003A6F98">
      <w:pPr>
        <w:keepNext/>
        <w:keepLines/>
        <w:ind w:firstLine="34"/>
        <w:jc w:val="right"/>
        <w:rPr>
          <w:rFonts w:eastAsia="Calibri"/>
          <w:lang w:eastAsia="ar-SA"/>
        </w:rPr>
      </w:pPr>
      <w:r w:rsidRPr="00877A45">
        <w:rPr>
          <w:rFonts w:eastAsia="Calibri"/>
        </w:rPr>
        <w:t>от 24.04.2024 г.   №64</w:t>
      </w:r>
    </w:p>
    <w:p w:rsidR="0096385A" w:rsidRDefault="00AC3332" w:rsidP="0096385A">
      <w:pPr>
        <w:keepNext/>
        <w:overflowPunct w:val="0"/>
        <w:autoSpaceDE w:val="0"/>
        <w:autoSpaceDN w:val="0"/>
        <w:adjustRightInd w:val="0"/>
        <w:jc w:val="center"/>
        <w:outlineLvl w:val="0"/>
        <w:rPr>
          <w:rFonts w:eastAsia="MS Mincho"/>
          <w:b/>
          <w:bCs/>
          <w:sz w:val="28"/>
          <w:szCs w:val="28"/>
        </w:rPr>
      </w:pPr>
      <w:r w:rsidRPr="00AC3332">
        <w:rPr>
          <w:rFonts w:ascii="Century Gothic" w:hAnsi="Century Gothic"/>
          <w:i/>
          <w:caps/>
          <w:sz w:val="32"/>
          <w:szCs w:val="32"/>
        </w:rPr>
        <w:t xml:space="preserve">                                                    </w:t>
      </w:r>
    </w:p>
    <w:p w:rsidR="0096385A" w:rsidRDefault="0096385A" w:rsidP="0096385A">
      <w:pPr>
        <w:keepNext/>
        <w:overflowPunct w:val="0"/>
        <w:autoSpaceDE w:val="0"/>
        <w:autoSpaceDN w:val="0"/>
        <w:adjustRightInd w:val="0"/>
        <w:jc w:val="center"/>
        <w:outlineLvl w:val="0"/>
        <w:rPr>
          <w:rFonts w:eastAsia="MS Mincho"/>
          <w:b/>
          <w:bCs/>
          <w:sz w:val="28"/>
          <w:szCs w:val="28"/>
        </w:rPr>
      </w:pPr>
    </w:p>
    <w:p w:rsidR="007A6993" w:rsidRDefault="0042717D" w:rsidP="0042717D">
      <w:pPr>
        <w:pStyle w:val="afffa"/>
        <w:suppressAutoHyphens/>
        <w:ind w:left="7080"/>
        <w:rPr>
          <w:rFonts w:ascii="Century Gothic" w:hAnsi="Century Gothic"/>
          <w:i w:val="0"/>
          <w:caps/>
          <w:color w:val="000000" w:themeColor="text1"/>
          <w:sz w:val="32"/>
          <w:szCs w:val="32"/>
        </w:rPr>
      </w:pPr>
      <w:r w:rsidRPr="000402B1">
        <w:rPr>
          <w:rFonts w:ascii="Century Gothic" w:hAnsi="Century Gothic"/>
          <w:i w:val="0"/>
          <w:caps/>
          <w:color w:val="000000" w:themeColor="text1"/>
          <w:sz w:val="32"/>
          <w:szCs w:val="32"/>
        </w:rPr>
        <w:t xml:space="preserve">                                                                                    </w:t>
      </w:r>
    </w:p>
    <w:p w:rsidR="007A6993" w:rsidRDefault="007A6993" w:rsidP="0042717D">
      <w:pPr>
        <w:pStyle w:val="afffa"/>
        <w:suppressAutoHyphens/>
        <w:ind w:left="7080"/>
        <w:rPr>
          <w:rFonts w:ascii="Century Gothic" w:hAnsi="Century Gothic"/>
          <w:i w:val="0"/>
          <w:caps/>
          <w:color w:val="000000" w:themeColor="text1"/>
          <w:sz w:val="32"/>
          <w:szCs w:val="32"/>
        </w:rPr>
      </w:pPr>
    </w:p>
    <w:p w:rsidR="005E4BC2" w:rsidRPr="000402B1" w:rsidRDefault="005E4BC2" w:rsidP="005E4BC2">
      <w:pPr>
        <w:pStyle w:val="afffa"/>
        <w:suppressAutoHyphens/>
        <w:rPr>
          <w:rFonts w:ascii="Century Gothic" w:hAnsi="Century Gothic"/>
          <w:i w:val="0"/>
          <w:caps/>
          <w:color w:val="000000" w:themeColor="text1"/>
          <w:sz w:val="32"/>
          <w:szCs w:val="32"/>
        </w:rPr>
      </w:pPr>
    </w:p>
    <w:p w:rsidR="005E4BC2" w:rsidRPr="00C76CEB" w:rsidRDefault="005E4BC2" w:rsidP="00C76CEB">
      <w:pPr>
        <w:pStyle w:val="afffa"/>
        <w:suppressAutoHyphens/>
        <w:rPr>
          <w:rFonts w:ascii="Times New Roman" w:hAnsi="Times New Roman"/>
          <w:bCs/>
          <w:i w:val="0"/>
          <w:iCs/>
          <w:caps/>
          <w:color w:val="000000" w:themeColor="text1"/>
          <w:sz w:val="32"/>
          <w:szCs w:val="32"/>
        </w:rPr>
      </w:pPr>
      <w:r w:rsidRPr="000402B1">
        <w:rPr>
          <w:rFonts w:ascii="Times New Roman" w:hAnsi="Times New Roman"/>
          <w:i w:val="0"/>
          <w:caps/>
          <w:color w:val="000000" w:themeColor="text1"/>
          <w:sz w:val="32"/>
          <w:szCs w:val="32"/>
        </w:rPr>
        <w:t xml:space="preserve">Местные нормативы градостроительного проектирования муниципального образования </w:t>
      </w:r>
      <w:r w:rsidR="00491992" w:rsidRPr="000402B1">
        <w:rPr>
          <w:rFonts w:ascii="Times New Roman" w:hAnsi="Times New Roman"/>
          <w:i w:val="0"/>
          <w:caps/>
          <w:color w:val="000000" w:themeColor="text1"/>
          <w:sz w:val="32"/>
          <w:szCs w:val="32"/>
        </w:rPr>
        <w:t>«</w:t>
      </w:r>
      <w:r w:rsidR="00EB3A02" w:rsidRPr="000402B1">
        <w:rPr>
          <w:rFonts w:ascii="Times New Roman" w:hAnsi="Times New Roman"/>
          <w:i w:val="0"/>
          <w:caps/>
          <w:color w:val="000000" w:themeColor="text1"/>
          <w:sz w:val="32"/>
          <w:szCs w:val="32"/>
        </w:rPr>
        <w:t>Михайлоанненский</w:t>
      </w:r>
      <w:r w:rsidR="00ED1ACA" w:rsidRPr="000402B1">
        <w:rPr>
          <w:rFonts w:ascii="Times New Roman" w:hAnsi="Times New Roman"/>
          <w:i w:val="0"/>
          <w:caps/>
          <w:color w:val="000000" w:themeColor="text1"/>
          <w:sz w:val="32"/>
          <w:szCs w:val="32"/>
        </w:rPr>
        <w:t xml:space="preserve"> </w:t>
      </w:r>
      <w:r w:rsidR="00491992" w:rsidRPr="000402B1">
        <w:rPr>
          <w:rFonts w:ascii="Times New Roman" w:hAnsi="Times New Roman"/>
          <w:i w:val="0"/>
          <w:caps/>
          <w:color w:val="000000" w:themeColor="text1"/>
          <w:sz w:val="32"/>
          <w:szCs w:val="32"/>
        </w:rPr>
        <w:t xml:space="preserve">сельсовет» </w:t>
      </w:r>
      <w:r w:rsidR="00B00146" w:rsidRPr="000402B1">
        <w:rPr>
          <w:rFonts w:ascii="Times New Roman" w:hAnsi="Times New Roman"/>
          <w:i w:val="0"/>
          <w:caps/>
          <w:color w:val="000000" w:themeColor="text1"/>
          <w:sz w:val="32"/>
          <w:szCs w:val="32"/>
        </w:rPr>
        <w:t>Советского</w:t>
      </w:r>
      <w:r w:rsidRPr="000402B1">
        <w:rPr>
          <w:rFonts w:ascii="Times New Roman" w:hAnsi="Times New Roman"/>
          <w:i w:val="0"/>
          <w:caps/>
          <w:color w:val="000000" w:themeColor="text1"/>
          <w:sz w:val="32"/>
          <w:szCs w:val="32"/>
        </w:rPr>
        <w:t xml:space="preserve"> РАЙОНА</w:t>
      </w:r>
      <w:r w:rsidR="00C76CEB">
        <w:rPr>
          <w:rFonts w:ascii="Times New Roman" w:hAnsi="Times New Roman"/>
          <w:i w:val="0"/>
          <w:caps/>
          <w:color w:val="000000" w:themeColor="text1"/>
          <w:sz w:val="32"/>
          <w:szCs w:val="32"/>
        </w:rPr>
        <w:t xml:space="preserve"> </w:t>
      </w:r>
      <w:r w:rsidRPr="00C76CEB">
        <w:rPr>
          <w:rFonts w:ascii="Times New Roman" w:hAnsi="Times New Roman"/>
          <w:i w:val="0"/>
          <w:iCs/>
          <w:caps/>
          <w:color w:val="000000" w:themeColor="text1"/>
          <w:sz w:val="32"/>
          <w:szCs w:val="32"/>
        </w:rPr>
        <w:t>курской ОБЛАСТИ</w:t>
      </w:r>
    </w:p>
    <w:p w:rsidR="005E4BC2" w:rsidRPr="000402B1" w:rsidRDefault="005E4BC2" w:rsidP="005E4BC2">
      <w:pPr>
        <w:pStyle w:val="afffa"/>
        <w:suppressAutoHyphens/>
        <w:rPr>
          <w:rFonts w:ascii="Times New Roman" w:hAnsi="Times New Roman"/>
          <w:b w:val="0"/>
          <w:i w:val="0"/>
          <w:color w:val="000000" w:themeColor="text1"/>
          <w:sz w:val="24"/>
        </w:rPr>
      </w:pPr>
    </w:p>
    <w:p w:rsidR="005E4BC2" w:rsidRPr="000402B1" w:rsidRDefault="005E4BC2" w:rsidP="005E4BC2">
      <w:pPr>
        <w:pStyle w:val="TimesNewRoman18"/>
        <w:rPr>
          <w:b w:val="0"/>
          <w:color w:val="000000" w:themeColor="text1"/>
          <w:sz w:val="24"/>
        </w:rPr>
      </w:pPr>
    </w:p>
    <w:p w:rsidR="005E4BC2" w:rsidRPr="000402B1" w:rsidRDefault="005E4BC2" w:rsidP="005E4BC2">
      <w:pPr>
        <w:pStyle w:val="TimesNewRoman18"/>
        <w:rPr>
          <w:b w:val="0"/>
          <w:color w:val="000000" w:themeColor="text1"/>
          <w:sz w:val="24"/>
        </w:rPr>
      </w:pPr>
    </w:p>
    <w:p w:rsidR="005E4BC2" w:rsidRDefault="005E4BC2"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Pr="000402B1" w:rsidRDefault="003A6F98" w:rsidP="005E4BC2">
      <w:pPr>
        <w:rPr>
          <w:color w:val="000000" w:themeColor="text1"/>
        </w:rPr>
      </w:pPr>
    </w:p>
    <w:p w:rsidR="005E4BC2" w:rsidRPr="000402B1" w:rsidRDefault="005E4BC2" w:rsidP="005E4BC2">
      <w:pPr>
        <w:jc w:val="both"/>
        <w:rPr>
          <w:b/>
          <w:color w:val="000000" w:themeColor="text1"/>
          <w:sz w:val="28"/>
          <w:szCs w:val="28"/>
        </w:rPr>
      </w:pPr>
    </w:p>
    <w:p w:rsidR="005E4BC2" w:rsidRPr="000402B1" w:rsidRDefault="005E4BC2" w:rsidP="005E4BC2">
      <w:pPr>
        <w:jc w:val="both"/>
        <w:rPr>
          <w:b/>
          <w:color w:val="000000" w:themeColor="text1"/>
          <w:sz w:val="28"/>
          <w:szCs w:val="28"/>
        </w:rPr>
      </w:pPr>
    </w:p>
    <w:p w:rsidR="005E4BC2" w:rsidRPr="000402B1" w:rsidRDefault="005E4BC2" w:rsidP="005E4BC2">
      <w:pPr>
        <w:jc w:val="center"/>
        <w:rPr>
          <w:b/>
          <w:color w:val="000000" w:themeColor="text1"/>
          <w:sz w:val="28"/>
          <w:szCs w:val="28"/>
        </w:rPr>
      </w:pPr>
    </w:p>
    <w:p w:rsidR="005E4BC2" w:rsidRPr="000402B1" w:rsidRDefault="005E4BC2" w:rsidP="005E4BC2">
      <w:pPr>
        <w:jc w:val="center"/>
        <w:rPr>
          <w:b/>
          <w:color w:val="000000" w:themeColor="text1"/>
          <w:sz w:val="28"/>
          <w:szCs w:val="28"/>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Default="005E4BC2" w:rsidP="005E4BC2">
      <w:pPr>
        <w:jc w:val="center"/>
        <w:rPr>
          <w:b/>
          <w:color w:val="000000" w:themeColor="text1"/>
        </w:rPr>
      </w:pPr>
    </w:p>
    <w:p w:rsidR="00D415D1" w:rsidRDefault="00D415D1" w:rsidP="005E4BC2">
      <w:pPr>
        <w:jc w:val="center"/>
        <w:rPr>
          <w:b/>
          <w:color w:val="000000" w:themeColor="text1"/>
        </w:rPr>
      </w:pPr>
    </w:p>
    <w:p w:rsidR="00D415D1" w:rsidRPr="000402B1" w:rsidRDefault="00D415D1" w:rsidP="005E4BC2">
      <w:pPr>
        <w:jc w:val="center"/>
        <w:rPr>
          <w:b/>
          <w:color w:val="000000" w:themeColor="text1"/>
        </w:rPr>
      </w:pPr>
      <w:bookmarkStart w:id="4" w:name="_GoBack"/>
      <w:bookmarkEnd w:id="4"/>
    </w:p>
    <w:p w:rsidR="00621883" w:rsidRPr="000402B1" w:rsidRDefault="00621883" w:rsidP="005E4BC2">
      <w:pPr>
        <w:jc w:val="center"/>
        <w:rPr>
          <w:b/>
          <w:color w:val="000000" w:themeColor="text1"/>
          <w:sz w:val="32"/>
          <w:szCs w:val="32"/>
        </w:rPr>
      </w:pPr>
    </w:p>
    <w:p w:rsidR="005E4BC2" w:rsidRPr="000402B1" w:rsidRDefault="005E4BC2" w:rsidP="005E4BC2">
      <w:pPr>
        <w:jc w:val="center"/>
        <w:rPr>
          <w:b/>
          <w:color w:val="000000" w:themeColor="text1"/>
          <w:sz w:val="32"/>
          <w:szCs w:val="32"/>
        </w:rPr>
      </w:pPr>
      <w:r w:rsidRPr="000402B1">
        <w:rPr>
          <w:b/>
          <w:color w:val="000000" w:themeColor="text1"/>
          <w:sz w:val="32"/>
          <w:szCs w:val="32"/>
        </w:rPr>
        <w:t>202</w:t>
      </w:r>
      <w:r w:rsidR="003A6F98">
        <w:rPr>
          <w:b/>
          <w:color w:val="000000" w:themeColor="text1"/>
          <w:sz w:val="32"/>
          <w:szCs w:val="32"/>
        </w:rPr>
        <w:t>4</w:t>
      </w:r>
    </w:p>
    <w:p w:rsidR="00724DA2" w:rsidRPr="000402B1" w:rsidRDefault="00724DA2" w:rsidP="005E4BC2">
      <w:pPr>
        <w:jc w:val="center"/>
        <w:rPr>
          <w:b/>
          <w:color w:val="000000" w:themeColor="text1"/>
          <w:sz w:val="28"/>
          <w:szCs w:val="28"/>
        </w:rPr>
      </w:pPr>
    </w:p>
    <w:p w:rsidR="00724DA2" w:rsidRDefault="00724DA2" w:rsidP="005E4BC2">
      <w:pPr>
        <w:jc w:val="center"/>
        <w:rPr>
          <w:b/>
          <w:color w:val="000000" w:themeColor="text1"/>
          <w:sz w:val="28"/>
          <w:szCs w:val="28"/>
        </w:rPr>
      </w:pPr>
    </w:p>
    <w:p w:rsidR="00E02185" w:rsidRDefault="00E02185" w:rsidP="005E4BC2">
      <w:pPr>
        <w:jc w:val="center"/>
        <w:rPr>
          <w:b/>
          <w:color w:val="000000" w:themeColor="text1"/>
          <w:sz w:val="28"/>
          <w:szCs w:val="28"/>
        </w:rPr>
      </w:pPr>
    </w:p>
    <w:p w:rsidR="00D415D1" w:rsidRDefault="00D415D1" w:rsidP="005E4BC2">
      <w:pPr>
        <w:jc w:val="center"/>
        <w:rPr>
          <w:b/>
          <w:color w:val="000000" w:themeColor="text1"/>
          <w:sz w:val="28"/>
          <w:szCs w:val="28"/>
        </w:rPr>
      </w:pPr>
    </w:p>
    <w:p w:rsidR="00D415D1" w:rsidRPr="000402B1" w:rsidRDefault="00D415D1" w:rsidP="005E4BC2">
      <w:pPr>
        <w:jc w:val="center"/>
        <w:rPr>
          <w:b/>
          <w:color w:val="000000" w:themeColor="text1"/>
          <w:sz w:val="28"/>
          <w:szCs w:val="28"/>
        </w:rPr>
      </w:pPr>
    </w:p>
    <w:p w:rsidR="00057C88" w:rsidRPr="0096385A" w:rsidRDefault="00CD0960" w:rsidP="005E4BC2">
      <w:pPr>
        <w:jc w:val="center"/>
        <w:rPr>
          <w:b/>
          <w:color w:val="000000" w:themeColor="text1"/>
          <w:sz w:val="27"/>
          <w:szCs w:val="27"/>
        </w:rPr>
      </w:pPr>
      <w:r>
        <w:rPr>
          <w:b/>
          <w:color w:val="000000" w:themeColor="text1"/>
          <w:sz w:val="27"/>
          <w:szCs w:val="27"/>
        </w:rPr>
        <w:t>С</w:t>
      </w:r>
      <w:r w:rsidR="00057C88" w:rsidRPr="0096385A">
        <w:rPr>
          <w:b/>
          <w:color w:val="000000" w:themeColor="text1"/>
          <w:sz w:val="27"/>
          <w:szCs w:val="27"/>
        </w:rPr>
        <w:t>ОДЕРЖАНИЕ</w:t>
      </w:r>
    </w:p>
    <w:p w:rsidR="00057C88" w:rsidRPr="0096385A" w:rsidRDefault="00057C88" w:rsidP="005E4BC2">
      <w:pPr>
        <w:jc w:val="center"/>
        <w:rPr>
          <w:b/>
          <w:color w:val="000000" w:themeColor="text1"/>
          <w:sz w:val="27"/>
          <w:szCs w:val="27"/>
        </w:rPr>
      </w:pPr>
    </w:p>
    <w:tbl>
      <w:tblPr>
        <w:tblW w:w="953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887"/>
        <w:gridCol w:w="1646"/>
      </w:tblGrid>
      <w:tr w:rsidR="000402B1" w:rsidRPr="0096385A" w:rsidTr="0096385A">
        <w:trPr>
          <w:trHeight w:val="722"/>
          <w:tblHeader/>
          <w:jc w:val="center"/>
        </w:trPr>
        <w:tc>
          <w:tcPr>
            <w:tcW w:w="8075" w:type="dxa"/>
            <w:tcBorders>
              <w:top w:val="single" w:sz="4" w:space="0" w:color="000000"/>
            </w:tcBorders>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Наименование</w:t>
            </w:r>
          </w:p>
        </w:tc>
        <w:tc>
          <w:tcPr>
            <w:tcW w:w="1458" w:type="dxa"/>
            <w:tcBorders>
              <w:top w:val="single" w:sz="4" w:space="0" w:color="000000"/>
            </w:tcBorders>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Примечание</w:t>
            </w:r>
          </w:p>
        </w:tc>
      </w:tr>
      <w:tr w:rsidR="000402B1" w:rsidRPr="0096385A" w:rsidTr="0096385A">
        <w:trPr>
          <w:jc w:val="center"/>
        </w:trPr>
        <w:tc>
          <w:tcPr>
            <w:tcW w:w="8075" w:type="dxa"/>
            <w:vAlign w:val="center"/>
          </w:tcPr>
          <w:p w:rsidR="00057C88" w:rsidRPr="00CD0960" w:rsidRDefault="00057C88" w:rsidP="0096385A">
            <w:pPr>
              <w:pStyle w:val="TimesNewRoman18"/>
              <w:spacing w:before="60" w:after="60" w:line="288" w:lineRule="auto"/>
              <w:jc w:val="both"/>
              <w:rPr>
                <w:b w:val="0"/>
                <w:color w:val="000000" w:themeColor="text1"/>
                <w:sz w:val="27"/>
                <w:szCs w:val="27"/>
              </w:rPr>
            </w:pPr>
            <w:r w:rsidRPr="00CD0960">
              <w:rPr>
                <w:b w:val="0"/>
                <w:color w:val="000000" w:themeColor="text1"/>
                <w:sz w:val="27"/>
                <w:szCs w:val="27"/>
              </w:rPr>
              <w:t>Содержание</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2</w:t>
            </w:r>
          </w:p>
        </w:tc>
      </w:tr>
      <w:tr w:rsidR="000402B1" w:rsidRPr="0096385A" w:rsidTr="0096385A">
        <w:trPr>
          <w:jc w:val="center"/>
        </w:trPr>
        <w:tc>
          <w:tcPr>
            <w:tcW w:w="8075" w:type="dxa"/>
            <w:vAlign w:val="center"/>
          </w:tcPr>
          <w:p w:rsidR="00057C88" w:rsidRPr="00CD0960" w:rsidRDefault="00057C88" w:rsidP="0096385A">
            <w:pPr>
              <w:autoSpaceDE w:val="0"/>
              <w:autoSpaceDN w:val="0"/>
              <w:adjustRightInd w:val="0"/>
              <w:jc w:val="both"/>
              <w:rPr>
                <w:color w:val="000000" w:themeColor="text1"/>
                <w:sz w:val="27"/>
                <w:szCs w:val="27"/>
              </w:rPr>
            </w:pPr>
            <w:r w:rsidRPr="00CD0960">
              <w:rPr>
                <w:color w:val="000000" w:themeColor="text1"/>
                <w:sz w:val="27"/>
                <w:szCs w:val="27"/>
                <w:lang w:val="en-US"/>
              </w:rPr>
              <w:t>I</w:t>
            </w:r>
            <w:r w:rsidRPr="00CD0960">
              <w:rPr>
                <w:color w:val="000000" w:themeColor="text1"/>
                <w:sz w:val="27"/>
                <w:szCs w:val="27"/>
              </w:rPr>
              <w:t>. ОСНОВНАЯ ЧАСТЬ</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3</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1. Общие положения</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3</w:t>
            </w:r>
          </w:p>
        </w:tc>
      </w:tr>
      <w:tr w:rsidR="000402B1" w:rsidRPr="0096385A" w:rsidTr="0096385A">
        <w:trPr>
          <w:trHeight w:val="207"/>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 xml:space="preserve">1.1 Расположение и природно-климатические условия </w:t>
            </w:r>
            <w:proofErr w:type="spellStart"/>
            <w:r w:rsidR="007C619C" w:rsidRPr="00CD0960">
              <w:rPr>
                <w:color w:val="000000" w:themeColor="text1"/>
                <w:sz w:val="27"/>
                <w:szCs w:val="27"/>
              </w:rPr>
              <w:t>Михайлоанненск</w:t>
            </w:r>
            <w:r w:rsidR="00C76CEB" w:rsidRPr="00CD0960">
              <w:rPr>
                <w:color w:val="000000" w:themeColor="text1"/>
                <w:sz w:val="27"/>
                <w:szCs w:val="27"/>
              </w:rPr>
              <w:t>ого</w:t>
            </w:r>
            <w:proofErr w:type="spellEnd"/>
            <w:r w:rsidR="007C619C" w:rsidRPr="00CD0960">
              <w:rPr>
                <w:color w:val="000000" w:themeColor="text1"/>
                <w:sz w:val="27"/>
                <w:szCs w:val="27"/>
              </w:rPr>
              <w:t xml:space="preserve"> сельсовет</w:t>
            </w:r>
            <w:r w:rsidR="00C76CEB" w:rsidRPr="00CD0960">
              <w:rPr>
                <w:color w:val="000000" w:themeColor="text1"/>
                <w:sz w:val="27"/>
                <w:szCs w:val="27"/>
              </w:rPr>
              <w:t>а</w:t>
            </w:r>
            <w:r w:rsidRPr="00CD0960">
              <w:rPr>
                <w:color w:val="000000" w:themeColor="text1"/>
                <w:sz w:val="27"/>
                <w:szCs w:val="27"/>
              </w:rPr>
              <w:t xml:space="preserve"> </w:t>
            </w:r>
            <w:r w:rsidR="00B00146" w:rsidRPr="00CD0960">
              <w:rPr>
                <w:color w:val="000000" w:themeColor="text1"/>
                <w:sz w:val="27"/>
                <w:szCs w:val="27"/>
              </w:rPr>
              <w:t>Советского</w:t>
            </w:r>
            <w:r w:rsidRPr="00CD0960">
              <w:rPr>
                <w:color w:val="000000" w:themeColor="text1"/>
                <w:sz w:val="27"/>
                <w:szCs w:val="27"/>
              </w:rPr>
              <w:t xml:space="preserve"> района Курской области</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5</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 xml:space="preserve">1.2 Социально-демографический состав и плотность населения на территории </w:t>
            </w:r>
            <w:proofErr w:type="spellStart"/>
            <w:r w:rsidR="007C619C" w:rsidRPr="00CD0960">
              <w:rPr>
                <w:color w:val="000000" w:themeColor="text1"/>
                <w:sz w:val="27"/>
                <w:szCs w:val="27"/>
              </w:rPr>
              <w:t>Михайлоанненск</w:t>
            </w:r>
            <w:r w:rsidR="00C76CEB" w:rsidRPr="00CD0960">
              <w:rPr>
                <w:color w:val="000000" w:themeColor="text1"/>
                <w:sz w:val="27"/>
                <w:szCs w:val="27"/>
              </w:rPr>
              <w:t>ого</w:t>
            </w:r>
            <w:proofErr w:type="spellEnd"/>
            <w:r w:rsidR="007C619C" w:rsidRPr="00CD0960">
              <w:rPr>
                <w:color w:val="000000" w:themeColor="text1"/>
                <w:sz w:val="27"/>
                <w:szCs w:val="27"/>
              </w:rPr>
              <w:t xml:space="preserve"> сельсовет</w:t>
            </w:r>
            <w:r w:rsidR="00C76CEB" w:rsidRPr="00CD0960">
              <w:rPr>
                <w:color w:val="000000" w:themeColor="text1"/>
                <w:sz w:val="27"/>
                <w:szCs w:val="27"/>
              </w:rPr>
              <w:t>а</w:t>
            </w:r>
            <w:r w:rsidR="00724DA2" w:rsidRPr="00CD0960">
              <w:rPr>
                <w:color w:val="000000" w:themeColor="text1"/>
                <w:sz w:val="27"/>
                <w:szCs w:val="27"/>
              </w:rPr>
              <w:t xml:space="preserve"> </w:t>
            </w:r>
            <w:r w:rsidR="00B00146" w:rsidRPr="00CD0960">
              <w:rPr>
                <w:color w:val="000000" w:themeColor="text1"/>
                <w:sz w:val="27"/>
                <w:szCs w:val="27"/>
              </w:rPr>
              <w:t>Советского</w:t>
            </w:r>
            <w:r w:rsidR="00724DA2" w:rsidRPr="00CD0960">
              <w:rPr>
                <w:color w:val="000000" w:themeColor="text1"/>
                <w:sz w:val="27"/>
                <w:szCs w:val="27"/>
              </w:rPr>
              <w:t xml:space="preserve"> района Курской области</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7</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1</w:t>
            </w:r>
            <w:r w:rsidR="00570F71">
              <w:rPr>
                <w:b w:val="0"/>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2.1. Иные объекты, территории, которые необходимы для осуществления органами местного самоуправления полномочий</w:t>
            </w:r>
          </w:p>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по вопросам местного значения</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1</w:t>
            </w:r>
            <w:r w:rsidR="00570F71">
              <w:rPr>
                <w:b w:val="0"/>
                <w:color w:val="000000" w:themeColor="text1"/>
                <w:sz w:val="27"/>
                <w:szCs w:val="27"/>
              </w:rPr>
              <w:t>5</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2.2 Размещение коллективных подземных хранилищ сельскохозяйственных продуктов в жилых зонах поселений</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19</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0</w:t>
            </w:r>
          </w:p>
        </w:tc>
      </w:tr>
      <w:tr w:rsidR="000402B1" w:rsidRPr="0096385A" w:rsidTr="0096385A">
        <w:trPr>
          <w:jc w:val="center"/>
        </w:trPr>
        <w:tc>
          <w:tcPr>
            <w:tcW w:w="8075" w:type="dxa"/>
            <w:vAlign w:val="center"/>
          </w:tcPr>
          <w:p w:rsidR="00057C88" w:rsidRPr="00CD0960" w:rsidRDefault="0096385A"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II. 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proofErr w:type="spellStart"/>
            <w:r w:rsidRPr="00CD0960">
              <w:rPr>
                <w:color w:val="000000" w:themeColor="text1"/>
                <w:sz w:val="27"/>
                <w:szCs w:val="27"/>
              </w:rPr>
              <w:t>Михайлоанненский</w:t>
            </w:r>
            <w:proofErr w:type="spellEnd"/>
            <w:r w:rsidRPr="00CD0960">
              <w:rPr>
                <w:color w:val="000000" w:themeColor="text1"/>
                <w:sz w:val="27"/>
                <w:szCs w:val="27"/>
              </w:rPr>
              <w:t xml:space="preserve"> сельсовет» Советского района Курской области</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2</w:t>
            </w:r>
            <w:r w:rsidR="00570F71">
              <w:rPr>
                <w:b w:val="0"/>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 xml:space="preserve">1. Материалы по обоснованию расчетных показателей </w:t>
            </w:r>
          </w:p>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proofErr w:type="spellStart"/>
            <w:r w:rsidR="00EB3A02" w:rsidRPr="00CD0960">
              <w:rPr>
                <w:color w:val="000000" w:themeColor="text1"/>
                <w:sz w:val="27"/>
                <w:szCs w:val="27"/>
              </w:rPr>
              <w:t>Михайлоанненский</w:t>
            </w:r>
            <w:proofErr w:type="spellEnd"/>
            <w:r w:rsidRPr="00CD0960">
              <w:rPr>
                <w:color w:val="000000" w:themeColor="text1"/>
                <w:sz w:val="27"/>
                <w:szCs w:val="27"/>
              </w:rPr>
              <w:t xml:space="preserve"> сельсовет» </w:t>
            </w:r>
            <w:r w:rsidR="00B00146" w:rsidRPr="00CD0960">
              <w:rPr>
                <w:color w:val="000000" w:themeColor="text1"/>
                <w:sz w:val="27"/>
                <w:szCs w:val="27"/>
              </w:rPr>
              <w:t>Советского</w:t>
            </w:r>
            <w:r w:rsidRPr="00CD0960">
              <w:rPr>
                <w:color w:val="000000" w:themeColor="text1"/>
                <w:sz w:val="27"/>
                <w:szCs w:val="27"/>
              </w:rPr>
              <w:t xml:space="preserve"> района Курской области</w:t>
            </w: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lang w:val="en-US"/>
              </w:rPr>
              <w:t>III</w:t>
            </w:r>
            <w:r w:rsidRPr="00CD0960">
              <w:rPr>
                <w:color w:val="000000" w:themeColor="text1"/>
                <w:sz w:val="27"/>
                <w:szCs w:val="27"/>
              </w:rPr>
              <w:t xml:space="preserve">. </w:t>
            </w:r>
            <w:r w:rsidR="0096385A" w:rsidRPr="00CD0960">
              <w:rPr>
                <w:color w:val="000000" w:themeColor="text1"/>
                <w:sz w:val="27"/>
                <w:szCs w:val="27"/>
              </w:rPr>
              <w:t>Правила и область применения расчетных показателей, содержащихся в основной части местных нормативов градостроительного проектирования «</w:t>
            </w:r>
            <w:proofErr w:type="spellStart"/>
            <w:r w:rsidR="0096385A" w:rsidRPr="00CD0960">
              <w:rPr>
                <w:color w:val="000000" w:themeColor="text1"/>
                <w:sz w:val="27"/>
                <w:szCs w:val="27"/>
              </w:rPr>
              <w:t>Михайлоанненский</w:t>
            </w:r>
            <w:proofErr w:type="spellEnd"/>
            <w:r w:rsidR="0096385A" w:rsidRPr="00CD0960">
              <w:rPr>
                <w:color w:val="000000" w:themeColor="text1"/>
                <w:sz w:val="27"/>
                <w:szCs w:val="27"/>
              </w:rPr>
              <w:t xml:space="preserve"> сельсовет» Советского района Курской области</w:t>
            </w:r>
          </w:p>
          <w:p w:rsidR="00057C88" w:rsidRPr="00CD0960" w:rsidRDefault="00057C88" w:rsidP="00E02185">
            <w:pPr>
              <w:suppressAutoHyphens/>
              <w:autoSpaceDE w:val="0"/>
              <w:autoSpaceDN w:val="0"/>
              <w:adjustRightInd w:val="0"/>
              <w:jc w:val="both"/>
              <w:rPr>
                <w:color w:val="000000" w:themeColor="text1"/>
                <w:sz w:val="27"/>
                <w:szCs w:val="27"/>
              </w:rPr>
            </w:pP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4</w:t>
            </w:r>
          </w:p>
        </w:tc>
      </w:tr>
      <w:tr w:rsidR="000402B1" w:rsidRPr="0096385A" w:rsidTr="0096385A">
        <w:trPr>
          <w:jc w:val="center"/>
        </w:trPr>
        <w:tc>
          <w:tcPr>
            <w:tcW w:w="8075" w:type="dxa"/>
            <w:vAlign w:val="center"/>
          </w:tcPr>
          <w:p w:rsidR="00057C88" w:rsidRPr="00CD0960" w:rsidRDefault="00057C88" w:rsidP="0096385A">
            <w:pPr>
              <w:autoSpaceDE w:val="0"/>
              <w:autoSpaceDN w:val="0"/>
              <w:adjustRightInd w:val="0"/>
              <w:jc w:val="both"/>
              <w:rPr>
                <w:color w:val="000000" w:themeColor="text1"/>
                <w:sz w:val="27"/>
                <w:szCs w:val="27"/>
                <w:highlight w:val="yellow"/>
              </w:rPr>
            </w:pPr>
            <w:r w:rsidRPr="00CD0960">
              <w:rPr>
                <w:color w:val="000000" w:themeColor="text1"/>
                <w:sz w:val="27"/>
                <w:szCs w:val="27"/>
              </w:rPr>
              <w:lastRenderedPageBreak/>
              <w:t xml:space="preserve">Приложения </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p>
        </w:tc>
      </w:tr>
    </w:tbl>
    <w:p w:rsidR="00621883" w:rsidRPr="000402B1" w:rsidRDefault="00621883" w:rsidP="005E4BC2">
      <w:pPr>
        <w:pStyle w:val="350"/>
        <w:spacing w:before="0" w:after="0"/>
        <w:ind w:right="-568"/>
        <w:jc w:val="center"/>
        <w:rPr>
          <w:color w:val="000000" w:themeColor="text1"/>
          <w:sz w:val="28"/>
        </w:rPr>
        <w:sectPr w:rsidR="00621883" w:rsidRPr="000402B1" w:rsidSect="0096385A">
          <w:headerReference w:type="default" r:id="rId9"/>
          <w:footerReference w:type="default" r:id="rId10"/>
          <w:headerReference w:type="first" r:id="rId11"/>
          <w:pgSz w:w="11906" w:h="16838"/>
          <w:pgMar w:top="567" w:right="851" w:bottom="1134" w:left="1701" w:header="709" w:footer="709" w:gutter="0"/>
          <w:cols w:space="708"/>
          <w:docGrid w:linePitch="360"/>
        </w:sectPr>
      </w:pPr>
    </w:p>
    <w:p w:rsidR="0075352B" w:rsidRPr="000402B1" w:rsidRDefault="0075352B" w:rsidP="005E4BC2">
      <w:pPr>
        <w:pStyle w:val="350"/>
        <w:spacing w:before="0" w:after="0"/>
        <w:ind w:right="-568"/>
        <w:rPr>
          <w:color w:val="000000" w:themeColor="text1"/>
          <w:sz w:val="28"/>
        </w:rPr>
      </w:pPr>
    </w:p>
    <w:p w:rsidR="0038046D" w:rsidRPr="000402B1" w:rsidRDefault="0038046D" w:rsidP="004837C3">
      <w:pPr>
        <w:pStyle w:val="350"/>
        <w:spacing w:before="0" w:after="0"/>
        <w:ind w:right="-2"/>
        <w:contextualSpacing/>
        <w:jc w:val="center"/>
        <w:rPr>
          <w:caps w:val="0"/>
          <w:smallCaps/>
          <w:color w:val="000000" w:themeColor="text1"/>
          <w:sz w:val="28"/>
        </w:rPr>
      </w:pPr>
      <w:r w:rsidRPr="000402B1">
        <w:rPr>
          <w:caps w:val="0"/>
          <w:smallCaps/>
          <w:color w:val="000000" w:themeColor="text1"/>
          <w:sz w:val="28"/>
        </w:rPr>
        <w:t>I</w:t>
      </w:r>
      <w:r w:rsidR="005737C9" w:rsidRPr="000402B1">
        <w:rPr>
          <w:caps w:val="0"/>
          <w:smallCaps/>
          <w:color w:val="000000" w:themeColor="text1"/>
          <w:sz w:val="28"/>
        </w:rPr>
        <w:t>.</w:t>
      </w:r>
      <w:r w:rsidR="00D90D18" w:rsidRPr="000402B1">
        <w:rPr>
          <w:caps w:val="0"/>
          <w:smallCaps/>
          <w:color w:val="000000" w:themeColor="text1"/>
          <w:sz w:val="28"/>
        </w:rPr>
        <w:t xml:space="preserve"> ОСНОВНАЯ ЧАСТЬ</w:t>
      </w:r>
      <w:bookmarkEnd w:id="0"/>
      <w:bookmarkEnd w:id="1"/>
      <w:bookmarkEnd w:id="2"/>
    </w:p>
    <w:p w:rsidR="007A42BD" w:rsidRPr="000402B1" w:rsidRDefault="007A42BD" w:rsidP="004837C3">
      <w:pPr>
        <w:pStyle w:val="350"/>
        <w:spacing w:before="0" w:after="0"/>
        <w:ind w:right="-2"/>
        <w:contextualSpacing/>
        <w:jc w:val="center"/>
        <w:rPr>
          <w:caps w:val="0"/>
          <w:smallCaps/>
          <w:color w:val="000000" w:themeColor="text1"/>
          <w:sz w:val="28"/>
        </w:rPr>
      </w:pPr>
    </w:p>
    <w:p w:rsidR="00F75562" w:rsidRPr="000402B1" w:rsidRDefault="0095068C" w:rsidP="004837C3">
      <w:pPr>
        <w:pStyle w:val="350"/>
        <w:spacing w:before="0" w:after="0"/>
        <w:ind w:right="-2"/>
        <w:contextualSpacing/>
        <w:jc w:val="center"/>
        <w:rPr>
          <w:caps w:val="0"/>
          <w:color w:val="000000" w:themeColor="text1"/>
          <w:sz w:val="28"/>
        </w:rPr>
      </w:pPr>
      <w:r w:rsidRPr="000402B1">
        <w:rPr>
          <w:caps w:val="0"/>
          <w:color w:val="000000" w:themeColor="text1"/>
          <w:sz w:val="28"/>
          <w:lang w:val="en-US"/>
        </w:rPr>
        <w:t>1</w:t>
      </w:r>
      <w:r w:rsidRPr="000402B1">
        <w:rPr>
          <w:caps w:val="0"/>
          <w:color w:val="000000" w:themeColor="text1"/>
          <w:sz w:val="28"/>
        </w:rPr>
        <w:t xml:space="preserve">. </w:t>
      </w:r>
      <w:r w:rsidR="00F75562" w:rsidRPr="000402B1">
        <w:rPr>
          <w:caps w:val="0"/>
          <w:color w:val="000000" w:themeColor="text1"/>
          <w:sz w:val="28"/>
        </w:rPr>
        <w:t>Общие положения</w:t>
      </w:r>
    </w:p>
    <w:p w:rsidR="005737C9" w:rsidRPr="000402B1" w:rsidRDefault="005737C9" w:rsidP="004837C3">
      <w:pPr>
        <w:autoSpaceDE w:val="0"/>
        <w:autoSpaceDN w:val="0"/>
        <w:adjustRightInd w:val="0"/>
        <w:ind w:right="-2" w:firstLine="709"/>
        <w:contextualSpacing/>
        <w:jc w:val="both"/>
        <w:rPr>
          <w:color w:val="000000" w:themeColor="text1"/>
          <w:sz w:val="28"/>
          <w:szCs w:val="28"/>
        </w:rPr>
      </w:pPr>
    </w:p>
    <w:p w:rsidR="00DF1412" w:rsidRPr="000402B1" w:rsidRDefault="00F57FCE" w:rsidP="004837C3">
      <w:pPr>
        <w:autoSpaceDE w:val="0"/>
        <w:autoSpaceDN w:val="0"/>
        <w:adjustRightInd w:val="0"/>
        <w:ind w:right="-2" w:firstLine="709"/>
        <w:contextualSpacing/>
        <w:jc w:val="both"/>
        <w:rPr>
          <w:color w:val="000000" w:themeColor="text1"/>
          <w:sz w:val="28"/>
          <w:szCs w:val="28"/>
        </w:rPr>
      </w:pPr>
      <w:r w:rsidRPr="000402B1">
        <w:rPr>
          <w:color w:val="000000" w:themeColor="text1"/>
          <w:sz w:val="28"/>
          <w:szCs w:val="28"/>
        </w:rPr>
        <w:t>Местные</w:t>
      </w:r>
      <w:r w:rsidR="00DF1412" w:rsidRPr="000402B1">
        <w:rPr>
          <w:color w:val="000000" w:themeColor="text1"/>
          <w:sz w:val="28"/>
          <w:szCs w:val="28"/>
        </w:rPr>
        <w:t xml:space="preserve"> нормативы градостроительного проектирования </w:t>
      </w:r>
      <w:r w:rsidRPr="000402B1">
        <w:rPr>
          <w:color w:val="000000" w:themeColor="text1"/>
          <w:sz w:val="28"/>
          <w:szCs w:val="28"/>
        </w:rPr>
        <w:t>муниципал</w:t>
      </w:r>
      <w:r w:rsidRPr="000402B1">
        <w:rPr>
          <w:color w:val="000000" w:themeColor="text1"/>
          <w:sz w:val="28"/>
          <w:szCs w:val="28"/>
        </w:rPr>
        <w:t>ь</w:t>
      </w:r>
      <w:r w:rsidRPr="000402B1">
        <w:rPr>
          <w:color w:val="000000" w:themeColor="text1"/>
          <w:sz w:val="28"/>
          <w:szCs w:val="28"/>
        </w:rPr>
        <w:t xml:space="preserve">ного образования </w:t>
      </w:r>
      <w:r w:rsidR="009B70A3"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w:t>
      </w:r>
      <w:r w:rsidRPr="000402B1">
        <w:rPr>
          <w:color w:val="000000" w:themeColor="text1"/>
          <w:sz w:val="28"/>
          <w:szCs w:val="28"/>
        </w:rPr>
        <w:t xml:space="preserve"> </w:t>
      </w:r>
      <w:r w:rsidR="00DF1412" w:rsidRPr="000402B1">
        <w:rPr>
          <w:color w:val="000000" w:themeColor="text1"/>
          <w:sz w:val="28"/>
          <w:szCs w:val="28"/>
        </w:rPr>
        <w:t>Ку</w:t>
      </w:r>
      <w:r w:rsidR="00DF1412" w:rsidRPr="000402B1">
        <w:rPr>
          <w:color w:val="000000" w:themeColor="text1"/>
          <w:sz w:val="28"/>
          <w:szCs w:val="28"/>
        </w:rPr>
        <w:t>р</w:t>
      </w:r>
      <w:r w:rsidR="00DF1412" w:rsidRPr="000402B1">
        <w:rPr>
          <w:color w:val="000000" w:themeColor="text1"/>
          <w:sz w:val="28"/>
          <w:szCs w:val="28"/>
        </w:rPr>
        <w:t>ской области устанавливаю</w:t>
      </w:r>
      <w:r w:rsidR="00631A27" w:rsidRPr="000402B1">
        <w:rPr>
          <w:color w:val="000000" w:themeColor="text1"/>
          <w:sz w:val="28"/>
          <w:szCs w:val="28"/>
        </w:rPr>
        <w:t>т</w:t>
      </w:r>
      <w:r w:rsidR="00DF1412" w:rsidRPr="000402B1">
        <w:rPr>
          <w:color w:val="000000" w:themeColor="text1"/>
          <w:sz w:val="28"/>
          <w:szCs w:val="28"/>
        </w:rPr>
        <w:t xml:space="preserve"> совокупность расч</w:t>
      </w:r>
      <w:r w:rsidR="00631A27" w:rsidRPr="000402B1">
        <w:rPr>
          <w:color w:val="000000" w:themeColor="text1"/>
          <w:sz w:val="28"/>
          <w:szCs w:val="28"/>
        </w:rPr>
        <w:t>е</w:t>
      </w:r>
      <w:r w:rsidR="00DF1412" w:rsidRPr="000402B1">
        <w:rPr>
          <w:color w:val="000000" w:themeColor="text1"/>
          <w:sz w:val="28"/>
          <w:szCs w:val="28"/>
        </w:rPr>
        <w:t>тных показателей мин</w:t>
      </w:r>
      <w:r w:rsidR="00DF1412" w:rsidRPr="000402B1">
        <w:rPr>
          <w:color w:val="000000" w:themeColor="text1"/>
          <w:sz w:val="28"/>
          <w:szCs w:val="28"/>
        </w:rPr>
        <w:t>и</w:t>
      </w:r>
      <w:r w:rsidR="00DF1412" w:rsidRPr="000402B1">
        <w:rPr>
          <w:color w:val="000000" w:themeColor="text1"/>
          <w:sz w:val="28"/>
          <w:szCs w:val="28"/>
        </w:rPr>
        <w:t xml:space="preserve">мально допустимого уровня обеспеченности объектами </w:t>
      </w:r>
      <w:r w:rsidRPr="000402B1">
        <w:rPr>
          <w:color w:val="000000" w:themeColor="text1"/>
          <w:sz w:val="28"/>
          <w:szCs w:val="28"/>
        </w:rPr>
        <w:t>местного значения</w:t>
      </w:r>
      <w:r w:rsidR="00DF1412" w:rsidRPr="000402B1">
        <w:rPr>
          <w:color w:val="000000" w:themeColor="text1"/>
          <w:sz w:val="28"/>
          <w:szCs w:val="28"/>
        </w:rPr>
        <w:t xml:space="preserve">, относящимися к областям, указанным в части </w:t>
      </w:r>
      <w:r w:rsidRPr="000402B1">
        <w:rPr>
          <w:color w:val="000000" w:themeColor="text1"/>
          <w:sz w:val="28"/>
          <w:szCs w:val="28"/>
        </w:rPr>
        <w:t>5</w:t>
      </w:r>
      <w:r w:rsidR="00DF1412" w:rsidRPr="000402B1">
        <w:rPr>
          <w:color w:val="000000" w:themeColor="text1"/>
          <w:sz w:val="28"/>
          <w:szCs w:val="28"/>
        </w:rPr>
        <w:t xml:space="preserve"> статьи </w:t>
      </w:r>
      <w:r w:rsidRPr="000402B1">
        <w:rPr>
          <w:color w:val="000000" w:themeColor="text1"/>
          <w:sz w:val="28"/>
          <w:szCs w:val="28"/>
        </w:rPr>
        <w:t>23</w:t>
      </w:r>
      <w:r w:rsidR="00DF1412" w:rsidRPr="000402B1">
        <w:rPr>
          <w:color w:val="000000" w:themeColor="text1"/>
          <w:sz w:val="28"/>
          <w:szCs w:val="28"/>
        </w:rPr>
        <w:t xml:space="preserve"> Гр</w:t>
      </w:r>
      <w:r w:rsidR="006F42F3" w:rsidRPr="000402B1">
        <w:rPr>
          <w:color w:val="000000" w:themeColor="text1"/>
          <w:sz w:val="28"/>
          <w:szCs w:val="28"/>
        </w:rPr>
        <w:t>адостроительн</w:t>
      </w:r>
      <w:r w:rsidR="006F42F3" w:rsidRPr="000402B1">
        <w:rPr>
          <w:color w:val="000000" w:themeColor="text1"/>
          <w:sz w:val="28"/>
          <w:szCs w:val="28"/>
        </w:rPr>
        <w:t>о</w:t>
      </w:r>
      <w:r w:rsidR="006F42F3" w:rsidRPr="000402B1">
        <w:rPr>
          <w:color w:val="000000" w:themeColor="text1"/>
          <w:sz w:val="28"/>
          <w:szCs w:val="28"/>
        </w:rPr>
        <w:t xml:space="preserve">го кодекса </w:t>
      </w:r>
      <w:r w:rsidR="00DF1412" w:rsidRPr="000402B1">
        <w:rPr>
          <w:color w:val="000000" w:themeColor="text1"/>
          <w:sz w:val="28"/>
          <w:szCs w:val="28"/>
        </w:rPr>
        <w:t>Р</w:t>
      </w:r>
      <w:r w:rsidR="006F42F3" w:rsidRPr="000402B1">
        <w:rPr>
          <w:color w:val="000000" w:themeColor="text1"/>
          <w:sz w:val="28"/>
          <w:szCs w:val="28"/>
        </w:rPr>
        <w:t xml:space="preserve">оссийской </w:t>
      </w:r>
      <w:r w:rsidR="00DF1412" w:rsidRPr="000402B1">
        <w:rPr>
          <w:color w:val="000000" w:themeColor="text1"/>
          <w:sz w:val="28"/>
          <w:szCs w:val="28"/>
        </w:rPr>
        <w:t>Ф</w:t>
      </w:r>
      <w:r w:rsidR="006F42F3" w:rsidRPr="000402B1">
        <w:rPr>
          <w:color w:val="000000" w:themeColor="text1"/>
          <w:sz w:val="28"/>
          <w:szCs w:val="28"/>
        </w:rPr>
        <w:t>едерации</w:t>
      </w:r>
      <w:r w:rsidR="00DF1412" w:rsidRPr="000402B1">
        <w:rPr>
          <w:color w:val="000000" w:themeColor="text1"/>
          <w:sz w:val="28"/>
          <w:szCs w:val="28"/>
        </w:rPr>
        <w:t xml:space="preserve">, иными объектами </w:t>
      </w:r>
      <w:r w:rsidRPr="000402B1">
        <w:rPr>
          <w:color w:val="000000" w:themeColor="text1"/>
          <w:sz w:val="28"/>
          <w:szCs w:val="28"/>
        </w:rPr>
        <w:t>местного значения</w:t>
      </w:r>
      <w:r w:rsidR="00DF1412" w:rsidRPr="000402B1">
        <w:rPr>
          <w:color w:val="000000" w:themeColor="text1"/>
          <w:sz w:val="28"/>
          <w:szCs w:val="28"/>
        </w:rPr>
        <w:t xml:space="preserve"> населения </w:t>
      </w:r>
      <w:r w:rsidRPr="000402B1">
        <w:rPr>
          <w:color w:val="000000" w:themeColor="text1"/>
          <w:sz w:val="28"/>
          <w:szCs w:val="28"/>
        </w:rPr>
        <w:t xml:space="preserve">муниципального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w:t>
      </w:r>
      <w:r w:rsidR="00B00146" w:rsidRPr="000402B1">
        <w:rPr>
          <w:color w:val="000000" w:themeColor="text1"/>
          <w:sz w:val="28"/>
          <w:szCs w:val="28"/>
        </w:rPr>
        <w:t>о</w:t>
      </w:r>
      <w:r w:rsidR="00B00146" w:rsidRPr="000402B1">
        <w:rPr>
          <w:color w:val="000000" w:themeColor="text1"/>
          <w:sz w:val="28"/>
          <w:szCs w:val="28"/>
        </w:rPr>
        <w:t>ветского</w:t>
      </w:r>
      <w:r w:rsidR="00FB7DF5" w:rsidRPr="000402B1">
        <w:rPr>
          <w:color w:val="000000" w:themeColor="text1"/>
          <w:sz w:val="28"/>
          <w:szCs w:val="28"/>
        </w:rPr>
        <w:t xml:space="preserve"> района</w:t>
      </w:r>
      <w:r w:rsidRPr="000402B1">
        <w:rPr>
          <w:color w:val="000000" w:themeColor="text1"/>
          <w:sz w:val="28"/>
          <w:szCs w:val="28"/>
        </w:rPr>
        <w:t xml:space="preserve"> </w:t>
      </w:r>
      <w:r w:rsidR="00DF1412" w:rsidRPr="000402B1">
        <w:rPr>
          <w:color w:val="000000" w:themeColor="text1"/>
          <w:sz w:val="28"/>
          <w:szCs w:val="28"/>
        </w:rPr>
        <w:t>Курской области и предельные значения расчетных показ</w:t>
      </w:r>
      <w:r w:rsidR="00DF1412" w:rsidRPr="000402B1">
        <w:rPr>
          <w:color w:val="000000" w:themeColor="text1"/>
          <w:sz w:val="28"/>
          <w:szCs w:val="28"/>
        </w:rPr>
        <w:t>а</w:t>
      </w:r>
      <w:r w:rsidR="00DF1412" w:rsidRPr="000402B1">
        <w:rPr>
          <w:color w:val="000000" w:themeColor="text1"/>
          <w:sz w:val="28"/>
          <w:szCs w:val="28"/>
        </w:rPr>
        <w:t>телей минимально допустимого уровня обеспеченности объектами местного значения населения и предельные значения расчетных показателей макс</w:t>
      </w:r>
      <w:r w:rsidR="00DF1412" w:rsidRPr="000402B1">
        <w:rPr>
          <w:color w:val="000000" w:themeColor="text1"/>
          <w:sz w:val="28"/>
          <w:szCs w:val="28"/>
        </w:rPr>
        <w:t>и</w:t>
      </w:r>
      <w:r w:rsidR="00DF1412" w:rsidRPr="000402B1">
        <w:rPr>
          <w:color w:val="000000" w:themeColor="text1"/>
          <w:sz w:val="28"/>
          <w:szCs w:val="28"/>
        </w:rPr>
        <w:t xml:space="preserve">мально допустимого уровня территориальной доступности таких объектов для населения </w:t>
      </w:r>
      <w:r w:rsidR="00A652F0" w:rsidRPr="000402B1">
        <w:rPr>
          <w:color w:val="000000" w:themeColor="text1"/>
          <w:sz w:val="28"/>
          <w:szCs w:val="28"/>
        </w:rPr>
        <w:t>в соответствии со статьей 29</w:t>
      </w:r>
      <w:r w:rsidR="00A652F0" w:rsidRPr="000402B1">
        <w:rPr>
          <w:color w:val="000000" w:themeColor="text1"/>
          <w:sz w:val="28"/>
          <w:szCs w:val="28"/>
          <w:vertAlign w:val="superscript"/>
        </w:rPr>
        <w:t>2</w:t>
      </w:r>
      <w:r w:rsidR="00A652F0" w:rsidRPr="000402B1">
        <w:rPr>
          <w:color w:val="000000" w:themeColor="text1"/>
          <w:sz w:val="28"/>
          <w:szCs w:val="28"/>
        </w:rPr>
        <w:t xml:space="preserve"> Градостроительного кодекса Российской Федерации.</w:t>
      </w:r>
    </w:p>
    <w:p w:rsidR="004837C3" w:rsidRDefault="00E07C6E" w:rsidP="004837C3">
      <w:pPr>
        <w:pStyle w:val="Style4"/>
        <w:widowControl/>
        <w:spacing w:line="240" w:lineRule="auto"/>
        <w:ind w:firstLine="709"/>
        <w:contextualSpacing/>
        <w:jc w:val="both"/>
        <w:rPr>
          <w:rStyle w:val="FontStyle18"/>
          <w:color w:val="000000" w:themeColor="text1"/>
          <w:sz w:val="28"/>
          <w:szCs w:val="28"/>
        </w:rPr>
      </w:pPr>
      <w:bookmarkStart w:id="5" w:name="_Toc47964044"/>
      <w:bookmarkStart w:id="6" w:name="_Toc47969332"/>
      <w:bookmarkStart w:id="7" w:name="_Toc55215524"/>
      <w:r w:rsidRPr="000402B1">
        <w:rPr>
          <w:rStyle w:val="FontStyle18"/>
          <w:color w:val="000000" w:themeColor="text1"/>
          <w:sz w:val="28"/>
          <w:szCs w:val="28"/>
        </w:rPr>
        <w:t xml:space="preserve">Местные нормативы градостроительного проектирования </w:t>
      </w:r>
      <w:proofErr w:type="spellStart"/>
      <w:r w:rsidR="00EB3A02" w:rsidRPr="000402B1">
        <w:rPr>
          <w:rFonts w:ascii="Times New Roman" w:hAnsi="Times New Roman"/>
          <w:color w:val="000000" w:themeColor="text1"/>
          <w:sz w:val="28"/>
          <w:szCs w:val="28"/>
        </w:rPr>
        <w:t>Михайлоа</w:t>
      </w:r>
      <w:r w:rsidR="00EB3A02" w:rsidRPr="000402B1">
        <w:rPr>
          <w:rFonts w:ascii="Times New Roman" w:hAnsi="Times New Roman"/>
          <w:color w:val="000000" w:themeColor="text1"/>
          <w:sz w:val="28"/>
          <w:szCs w:val="28"/>
        </w:rPr>
        <w:t>н</w:t>
      </w:r>
      <w:r w:rsidR="00EB3A02" w:rsidRPr="000402B1">
        <w:rPr>
          <w:rFonts w:ascii="Times New Roman" w:hAnsi="Times New Roman"/>
          <w:color w:val="000000" w:themeColor="text1"/>
          <w:sz w:val="28"/>
          <w:szCs w:val="28"/>
        </w:rPr>
        <w:t>ненского</w:t>
      </w:r>
      <w:proofErr w:type="spellEnd"/>
      <w:r w:rsidRPr="000402B1">
        <w:rPr>
          <w:rFonts w:ascii="Times New Roman" w:hAnsi="Times New Roman"/>
          <w:color w:val="000000" w:themeColor="text1"/>
          <w:sz w:val="28"/>
          <w:szCs w:val="28"/>
        </w:rPr>
        <w:t xml:space="preserve"> сельсовета </w:t>
      </w:r>
      <w:r w:rsidR="00B00146" w:rsidRPr="000402B1">
        <w:rPr>
          <w:rFonts w:ascii="Times New Roman" w:hAnsi="Times New Roman"/>
          <w:color w:val="000000" w:themeColor="text1"/>
          <w:sz w:val="28"/>
          <w:szCs w:val="28"/>
        </w:rPr>
        <w:t>Советского</w:t>
      </w:r>
      <w:r w:rsidRPr="000402B1">
        <w:rPr>
          <w:rFonts w:ascii="Times New Roman" w:hAnsi="Times New Roman"/>
          <w:color w:val="000000" w:themeColor="text1"/>
          <w:sz w:val="28"/>
          <w:szCs w:val="28"/>
        </w:rPr>
        <w:t xml:space="preserve"> района Курской  области</w:t>
      </w:r>
      <w:r w:rsidRPr="000402B1">
        <w:rPr>
          <w:rStyle w:val="FontStyle18"/>
          <w:color w:val="000000" w:themeColor="text1"/>
          <w:sz w:val="28"/>
          <w:szCs w:val="28"/>
        </w:rPr>
        <w:t xml:space="preserve"> разрабатываются в целях обеспечения благоприятных условий жизнедеятельности человека, п</w:t>
      </w:r>
      <w:r w:rsidRPr="000402B1">
        <w:rPr>
          <w:rStyle w:val="FontStyle18"/>
          <w:color w:val="000000" w:themeColor="text1"/>
          <w:sz w:val="28"/>
          <w:szCs w:val="28"/>
        </w:rPr>
        <w:t>у</w:t>
      </w:r>
      <w:r w:rsidRPr="000402B1">
        <w:rPr>
          <w:rStyle w:val="FontStyle18"/>
          <w:color w:val="000000" w:themeColor="text1"/>
          <w:sz w:val="28"/>
          <w:szCs w:val="28"/>
        </w:rPr>
        <w:t>тем установления совокупности расчетных показателей минимально доп</w:t>
      </w:r>
      <w:r w:rsidRPr="000402B1">
        <w:rPr>
          <w:rStyle w:val="FontStyle18"/>
          <w:color w:val="000000" w:themeColor="text1"/>
          <w:sz w:val="28"/>
          <w:szCs w:val="28"/>
        </w:rPr>
        <w:t>у</w:t>
      </w:r>
      <w:r w:rsidRPr="000402B1">
        <w:rPr>
          <w:rStyle w:val="FontStyle18"/>
          <w:color w:val="000000" w:themeColor="text1"/>
          <w:sz w:val="28"/>
          <w:szCs w:val="28"/>
        </w:rPr>
        <w:t>стимого уровня обеспеченности объектами местного значения, относящим</w:t>
      </w:r>
      <w:r w:rsidRPr="000402B1">
        <w:rPr>
          <w:rStyle w:val="FontStyle18"/>
          <w:color w:val="000000" w:themeColor="text1"/>
          <w:sz w:val="28"/>
          <w:szCs w:val="28"/>
        </w:rPr>
        <w:t>и</w:t>
      </w:r>
      <w:r w:rsidRPr="000402B1">
        <w:rPr>
          <w:rStyle w:val="FontStyle18"/>
          <w:color w:val="000000" w:themeColor="text1"/>
          <w:sz w:val="28"/>
          <w:szCs w:val="28"/>
        </w:rPr>
        <w:t>ся к областям, предусмотренным частью 4 статьи 29.2. Градостроительного кодекса Российской Федерации и статьей 16  Закона Курской  области от 31.10.2006</w:t>
      </w:r>
      <w:r w:rsidR="004837C3">
        <w:rPr>
          <w:rStyle w:val="FontStyle18"/>
          <w:color w:val="000000" w:themeColor="text1"/>
          <w:sz w:val="28"/>
          <w:szCs w:val="28"/>
        </w:rPr>
        <w:t xml:space="preserve"> года</w:t>
      </w:r>
      <w:r w:rsidRPr="000402B1">
        <w:rPr>
          <w:rStyle w:val="FontStyle18"/>
          <w:color w:val="000000" w:themeColor="text1"/>
          <w:sz w:val="28"/>
          <w:szCs w:val="28"/>
        </w:rPr>
        <w:t xml:space="preserve"> № 76-ЗКО «О градостроительной деятельности в Курской области», населения </w:t>
      </w:r>
      <w:proofErr w:type="spellStart"/>
      <w:r w:rsidR="007C619C">
        <w:rPr>
          <w:rFonts w:ascii="Times New Roman" w:hAnsi="Times New Roman"/>
          <w:color w:val="000000" w:themeColor="text1"/>
          <w:sz w:val="28"/>
          <w:szCs w:val="28"/>
        </w:rPr>
        <w:t>Михайлоанненск</w:t>
      </w:r>
      <w:r w:rsidR="00C76CEB">
        <w:rPr>
          <w:rFonts w:ascii="Times New Roman" w:hAnsi="Times New Roman"/>
          <w:color w:val="000000" w:themeColor="text1"/>
          <w:sz w:val="28"/>
          <w:szCs w:val="28"/>
        </w:rPr>
        <w:t>ого</w:t>
      </w:r>
      <w:proofErr w:type="spellEnd"/>
      <w:r w:rsidR="007C619C">
        <w:rPr>
          <w:rFonts w:ascii="Times New Roman" w:hAnsi="Times New Roman"/>
          <w:color w:val="000000" w:themeColor="text1"/>
          <w:sz w:val="28"/>
          <w:szCs w:val="28"/>
        </w:rPr>
        <w:t xml:space="preserve"> сельсовет</w:t>
      </w:r>
      <w:r w:rsidR="00C76CEB">
        <w:rPr>
          <w:rFonts w:ascii="Times New Roman" w:hAnsi="Times New Roman"/>
          <w:color w:val="000000" w:themeColor="text1"/>
          <w:sz w:val="28"/>
          <w:szCs w:val="28"/>
        </w:rPr>
        <w:t>а</w:t>
      </w:r>
      <w:r w:rsidRPr="000402B1">
        <w:rPr>
          <w:rStyle w:val="FontStyle18"/>
          <w:color w:val="000000" w:themeColor="text1"/>
          <w:sz w:val="28"/>
          <w:szCs w:val="28"/>
        </w:rPr>
        <w:t xml:space="preserve"> и расчетные показатели максимально допустимого уровня территориальной доступнос</w:t>
      </w:r>
      <w:r w:rsidR="00491992" w:rsidRPr="000402B1">
        <w:rPr>
          <w:rStyle w:val="FontStyle18"/>
          <w:color w:val="000000" w:themeColor="text1"/>
          <w:sz w:val="28"/>
          <w:szCs w:val="28"/>
        </w:rPr>
        <w:t>ти таких об</w:t>
      </w:r>
      <w:r w:rsidR="00491992" w:rsidRPr="000402B1">
        <w:rPr>
          <w:rStyle w:val="FontStyle18"/>
          <w:color w:val="000000" w:themeColor="text1"/>
          <w:sz w:val="28"/>
          <w:szCs w:val="28"/>
        </w:rPr>
        <w:t>ъ</w:t>
      </w:r>
      <w:r w:rsidR="00491992" w:rsidRPr="000402B1">
        <w:rPr>
          <w:rStyle w:val="FontStyle18"/>
          <w:color w:val="000000" w:themeColor="text1"/>
          <w:sz w:val="28"/>
          <w:szCs w:val="28"/>
        </w:rPr>
        <w:t>екто</w:t>
      </w:r>
      <w:r w:rsidR="009B70A3" w:rsidRPr="000402B1">
        <w:rPr>
          <w:rStyle w:val="FontStyle18"/>
          <w:color w:val="000000" w:themeColor="text1"/>
          <w:sz w:val="28"/>
          <w:szCs w:val="28"/>
        </w:rPr>
        <w:t xml:space="preserve">в для населения </w:t>
      </w:r>
      <w:proofErr w:type="spellStart"/>
      <w:r w:rsidR="007C619C">
        <w:rPr>
          <w:rStyle w:val="FontStyle18"/>
          <w:color w:val="000000" w:themeColor="text1"/>
          <w:sz w:val="28"/>
          <w:szCs w:val="28"/>
        </w:rPr>
        <w:t>Михайлоанненск</w:t>
      </w:r>
      <w:r w:rsidR="00C76CEB">
        <w:rPr>
          <w:rStyle w:val="FontStyle18"/>
          <w:color w:val="000000" w:themeColor="text1"/>
          <w:sz w:val="28"/>
          <w:szCs w:val="28"/>
        </w:rPr>
        <w:t>ого</w:t>
      </w:r>
      <w:proofErr w:type="spellEnd"/>
      <w:r w:rsidR="007C619C">
        <w:rPr>
          <w:rStyle w:val="FontStyle18"/>
          <w:color w:val="000000" w:themeColor="text1"/>
          <w:sz w:val="28"/>
          <w:szCs w:val="28"/>
        </w:rPr>
        <w:t xml:space="preserve"> сельсовет</w:t>
      </w:r>
      <w:r w:rsidR="00C76CEB">
        <w:rPr>
          <w:rStyle w:val="FontStyle18"/>
          <w:color w:val="000000" w:themeColor="text1"/>
          <w:sz w:val="28"/>
          <w:szCs w:val="28"/>
        </w:rPr>
        <w:t>а</w:t>
      </w:r>
      <w:r w:rsidRPr="000402B1">
        <w:rPr>
          <w:rStyle w:val="FontStyle18"/>
          <w:color w:val="000000" w:themeColor="text1"/>
          <w:sz w:val="28"/>
          <w:szCs w:val="28"/>
        </w:rPr>
        <w:t>.</w:t>
      </w:r>
    </w:p>
    <w:p w:rsid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Согласно части 4 статьи 29 Градостроительного Кодекса РФ, нормат</w:t>
      </w:r>
      <w:r w:rsidRPr="004837C3">
        <w:rPr>
          <w:rFonts w:ascii="Times New Roman" w:hAnsi="Times New Roman"/>
          <w:color w:val="000000" w:themeColor="text1"/>
          <w:sz w:val="28"/>
          <w:szCs w:val="28"/>
        </w:rPr>
        <w:t>и</w:t>
      </w:r>
      <w:r w:rsidRPr="004837C3">
        <w:rPr>
          <w:rFonts w:ascii="Times New Roman" w:hAnsi="Times New Roman"/>
          <w:color w:val="000000" w:themeColor="text1"/>
          <w:sz w:val="28"/>
          <w:szCs w:val="28"/>
        </w:rPr>
        <w:t>вы градостроительного проектирования поселения, городского округа уст</w:t>
      </w:r>
      <w:r w:rsidRPr="004837C3">
        <w:rPr>
          <w:rFonts w:ascii="Times New Roman" w:hAnsi="Times New Roman"/>
          <w:color w:val="000000" w:themeColor="text1"/>
          <w:sz w:val="28"/>
          <w:szCs w:val="28"/>
        </w:rPr>
        <w:t>а</w:t>
      </w:r>
      <w:r w:rsidRPr="004837C3">
        <w:rPr>
          <w:rFonts w:ascii="Times New Roman" w:hAnsi="Times New Roman"/>
          <w:color w:val="000000" w:themeColor="text1"/>
          <w:sz w:val="28"/>
          <w:szCs w:val="28"/>
        </w:rPr>
        <w:t>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4837C3">
        <w:rPr>
          <w:rFonts w:ascii="Times New Roman" w:hAnsi="Times New Roman"/>
          <w:color w:val="000000" w:themeColor="text1"/>
          <w:sz w:val="28"/>
          <w:szCs w:val="28"/>
        </w:rPr>
        <w:t xml:space="preserve">ми местного значения поселения </w:t>
      </w:r>
      <w:r w:rsidRPr="004837C3">
        <w:rPr>
          <w:rFonts w:ascii="Times New Roman" w:hAnsi="Times New Roman"/>
          <w:color w:val="000000" w:themeColor="text1"/>
          <w:sz w:val="28"/>
          <w:szCs w:val="28"/>
        </w:rPr>
        <w:t>и расчетных показателей максимально допустимого уровня территориальной доступности таких об</w:t>
      </w:r>
      <w:r w:rsidRPr="004837C3">
        <w:rPr>
          <w:rFonts w:ascii="Times New Roman" w:hAnsi="Times New Roman"/>
          <w:color w:val="000000" w:themeColor="text1"/>
          <w:sz w:val="28"/>
          <w:szCs w:val="28"/>
        </w:rPr>
        <w:t>ъ</w:t>
      </w:r>
      <w:r w:rsidRPr="004837C3">
        <w:rPr>
          <w:rFonts w:ascii="Times New Roman" w:hAnsi="Times New Roman"/>
          <w:color w:val="000000" w:themeColor="text1"/>
          <w:sz w:val="28"/>
          <w:szCs w:val="28"/>
        </w:rPr>
        <w:t>ектов для населения поселения.</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Нормируемыми объектами местного значения являются объекты мес</w:t>
      </w:r>
      <w:r w:rsidRPr="004837C3">
        <w:rPr>
          <w:rFonts w:ascii="Times New Roman" w:hAnsi="Times New Roman"/>
          <w:color w:val="000000" w:themeColor="text1"/>
          <w:sz w:val="28"/>
          <w:szCs w:val="28"/>
        </w:rPr>
        <w:t>т</w:t>
      </w:r>
      <w:r w:rsidRPr="004837C3">
        <w:rPr>
          <w:rFonts w:ascii="Times New Roman" w:hAnsi="Times New Roman"/>
          <w:color w:val="000000" w:themeColor="text1"/>
          <w:sz w:val="28"/>
          <w:szCs w:val="28"/>
        </w:rPr>
        <w:t>ного значения поселения, относящиеся к следующим областям:</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а) электро-, тепло-, газо- и водоснабжение населения, водоотведение;</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б) автомобильные дороги местного значения;</w:t>
      </w:r>
    </w:p>
    <w:p w:rsidR="00E07C6E"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в) физическая культура и массовый спорт, образование, здравоохран</w:t>
      </w:r>
      <w:r w:rsidRPr="004837C3">
        <w:rPr>
          <w:rFonts w:ascii="Times New Roman" w:hAnsi="Times New Roman"/>
          <w:color w:val="000000" w:themeColor="text1"/>
          <w:sz w:val="28"/>
          <w:szCs w:val="28"/>
        </w:rPr>
        <w:t>е</w:t>
      </w:r>
      <w:r w:rsidRPr="004837C3">
        <w:rPr>
          <w:rFonts w:ascii="Times New Roman" w:hAnsi="Times New Roman"/>
          <w:color w:val="000000" w:themeColor="text1"/>
          <w:sz w:val="28"/>
          <w:szCs w:val="28"/>
        </w:rPr>
        <w:t>ние, утилизация и переработка бытовых и промышленных отходов;</w:t>
      </w:r>
    </w:p>
    <w:p w:rsidR="00E07C6E" w:rsidRPr="000402B1" w:rsidRDefault="00E07C6E" w:rsidP="004837C3">
      <w:pPr>
        <w:ind w:right="-2" w:firstLine="709"/>
        <w:contextualSpacing/>
        <w:jc w:val="both"/>
        <w:rPr>
          <w:color w:val="000000" w:themeColor="text1"/>
          <w:sz w:val="28"/>
          <w:szCs w:val="28"/>
        </w:rPr>
      </w:pPr>
      <w:r w:rsidRPr="000402B1">
        <w:rPr>
          <w:color w:val="000000" w:themeColor="text1"/>
          <w:sz w:val="28"/>
          <w:szCs w:val="28"/>
        </w:rPr>
        <w:lastRenderedPageBreak/>
        <w:t>г) иные области в связи с решением вопросов местного значения пос</w:t>
      </w:r>
      <w:r w:rsidRPr="000402B1">
        <w:rPr>
          <w:color w:val="000000" w:themeColor="text1"/>
          <w:sz w:val="28"/>
          <w:szCs w:val="28"/>
        </w:rPr>
        <w:t>е</w:t>
      </w:r>
      <w:r w:rsidRPr="000402B1">
        <w:rPr>
          <w:color w:val="000000" w:themeColor="text1"/>
          <w:sz w:val="28"/>
          <w:szCs w:val="28"/>
        </w:rPr>
        <w:t>ления.</w:t>
      </w:r>
    </w:p>
    <w:p w:rsidR="00E07C6E" w:rsidRPr="000402B1" w:rsidRDefault="00E07C6E" w:rsidP="004837C3">
      <w:pPr>
        <w:spacing w:before="120"/>
        <w:ind w:right="-2" w:firstLine="709"/>
        <w:contextualSpacing/>
        <w:jc w:val="both"/>
        <w:rPr>
          <w:color w:val="000000" w:themeColor="text1"/>
          <w:sz w:val="28"/>
          <w:szCs w:val="28"/>
        </w:rPr>
      </w:pPr>
      <w:r w:rsidRPr="000402B1">
        <w:rPr>
          <w:color w:val="000000" w:themeColor="text1"/>
          <w:sz w:val="28"/>
          <w:szCs w:val="28"/>
        </w:rPr>
        <w:t>Законом Курской области от 31.10.2006</w:t>
      </w:r>
      <w:r w:rsidR="004837C3">
        <w:rPr>
          <w:color w:val="000000" w:themeColor="text1"/>
          <w:sz w:val="28"/>
          <w:szCs w:val="28"/>
        </w:rPr>
        <w:t xml:space="preserve"> года</w:t>
      </w:r>
      <w:r w:rsidRPr="000402B1">
        <w:rPr>
          <w:color w:val="000000" w:themeColor="text1"/>
          <w:sz w:val="28"/>
          <w:szCs w:val="28"/>
        </w:rPr>
        <w:t xml:space="preserve"> №76-ЗКО «О градостро</w:t>
      </w:r>
      <w:r w:rsidRPr="000402B1">
        <w:rPr>
          <w:color w:val="000000" w:themeColor="text1"/>
          <w:sz w:val="28"/>
          <w:szCs w:val="28"/>
        </w:rPr>
        <w:t>и</w:t>
      </w:r>
      <w:r w:rsidRPr="000402B1">
        <w:rPr>
          <w:color w:val="000000" w:themeColor="text1"/>
          <w:sz w:val="28"/>
          <w:szCs w:val="28"/>
        </w:rPr>
        <w:t>тельной деятельности в Курской области» стать</w:t>
      </w:r>
      <w:r w:rsidR="007C619C">
        <w:rPr>
          <w:color w:val="000000" w:themeColor="text1"/>
          <w:sz w:val="28"/>
          <w:szCs w:val="28"/>
        </w:rPr>
        <w:t>ёй</w:t>
      </w:r>
      <w:r w:rsidRPr="000402B1">
        <w:rPr>
          <w:color w:val="000000" w:themeColor="text1"/>
          <w:sz w:val="28"/>
          <w:szCs w:val="28"/>
        </w:rPr>
        <w:t xml:space="preserve"> 16 установлены объекты местного значения для поселения.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К объектам местного значения, подлежащим отображению на генерал</w:t>
      </w:r>
      <w:r w:rsidRPr="000402B1">
        <w:rPr>
          <w:color w:val="000000" w:themeColor="text1"/>
          <w:sz w:val="28"/>
          <w:szCs w:val="28"/>
        </w:rPr>
        <w:t>ь</w:t>
      </w:r>
      <w:r w:rsidRPr="000402B1">
        <w:rPr>
          <w:color w:val="000000" w:themeColor="text1"/>
          <w:sz w:val="28"/>
          <w:szCs w:val="28"/>
        </w:rPr>
        <w:t>ном плане поселения, относятся: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1) в области электро-, тепло-, газо- и водоснабжения населения, водоо</w:t>
      </w:r>
      <w:r w:rsidRPr="000402B1">
        <w:rPr>
          <w:color w:val="000000" w:themeColor="text1"/>
          <w:sz w:val="28"/>
          <w:szCs w:val="28"/>
        </w:rPr>
        <w:t>т</w:t>
      </w:r>
      <w:r w:rsidRPr="000402B1">
        <w:rPr>
          <w:color w:val="000000" w:themeColor="text1"/>
          <w:sz w:val="28"/>
          <w:szCs w:val="28"/>
        </w:rPr>
        <w:t>ведения: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а) линии электропередачи (воздушные и кабельные) и подстанции мес</w:t>
      </w:r>
      <w:r w:rsidRPr="000402B1">
        <w:rPr>
          <w:color w:val="000000" w:themeColor="text1"/>
          <w:sz w:val="28"/>
          <w:szCs w:val="28"/>
        </w:rPr>
        <w:t>т</w:t>
      </w:r>
      <w:r w:rsidRPr="000402B1">
        <w:rPr>
          <w:color w:val="000000" w:themeColor="text1"/>
          <w:sz w:val="28"/>
          <w:szCs w:val="28"/>
        </w:rPr>
        <w:t xml:space="preserve">ного значения, расположенные в границах муниципального образования, проектный номинальный класс напряжения которых составляет от 6 до 35 </w:t>
      </w:r>
      <w:proofErr w:type="spellStart"/>
      <w:r w:rsidRPr="000402B1">
        <w:rPr>
          <w:color w:val="000000" w:themeColor="text1"/>
          <w:sz w:val="28"/>
          <w:szCs w:val="28"/>
        </w:rPr>
        <w:t>кВ</w:t>
      </w:r>
      <w:proofErr w:type="spellEnd"/>
      <w:r w:rsidRPr="000402B1">
        <w:rPr>
          <w:color w:val="000000" w:themeColor="text1"/>
          <w:sz w:val="28"/>
          <w:szCs w:val="28"/>
        </w:rPr>
        <w:t xml:space="preserve"> включительно;</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в) сети водоснабжения и водоотведения в границах муниципального о</w:t>
      </w:r>
      <w:r w:rsidRPr="000402B1">
        <w:rPr>
          <w:color w:val="000000" w:themeColor="text1"/>
          <w:sz w:val="28"/>
          <w:szCs w:val="28"/>
        </w:rPr>
        <w:t>б</w:t>
      </w:r>
      <w:r w:rsidRPr="000402B1">
        <w:rPr>
          <w:color w:val="000000" w:themeColor="text1"/>
          <w:sz w:val="28"/>
          <w:szCs w:val="28"/>
        </w:rPr>
        <w:t>разования, за исключением квартальных и (или) уличных сетей;</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2) автомобильные дороги местного значения, расположенные в границах муниципального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3) в области культуры, физической культуры и спорта:</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культуры, досуга, спорта, находящиеся в собственности мун</w:t>
      </w:r>
      <w:r w:rsidRPr="000402B1">
        <w:rPr>
          <w:color w:val="000000" w:themeColor="text1"/>
          <w:sz w:val="28"/>
          <w:szCs w:val="28"/>
        </w:rPr>
        <w:t>и</w:t>
      </w:r>
      <w:r w:rsidRPr="000402B1">
        <w:rPr>
          <w:color w:val="000000" w:themeColor="text1"/>
          <w:sz w:val="28"/>
          <w:szCs w:val="28"/>
        </w:rPr>
        <w:t>ципального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4) в области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образования, находящиеся в собственности муниципального образования (средние общеобразовательные школы, вечерние (сменные) о</w:t>
      </w:r>
      <w:r w:rsidRPr="000402B1">
        <w:rPr>
          <w:color w:val="000000" w:themeColor="text1"/>
          <w:sz w:val="28"/>
          <w:szCs w:val="28"/>
        </w:rPr>
        <w:t>б</w:t>
      </w:r>
      <w:r w:rsidRPr="000402B1">
        <w:rPr>
          <w:color w:val="000000" w:themeColor="text1"/>
          <w:sz w:val="28"/>
          <w:szCs w:val="28"/>
        </w:rPr>
        <w:t>разовательные школы, начальные школы, детские сады, специальные ко</w:t>
      </w:r>
      <w:r w:rsidRPr="000402B1">
        <w:rPr>
          <w:color w:val="000000" w:themeColor="text1"/>
          <w:sz w:val="28"/>
          <w:szCs w:val="28"/>
        </w:rPr>
        <w:t>р</w:t>
      </w:r>
      <w:r w:rsidRPr="000402B1">
        <w:rPr>
          <w:color w:val="000000" w:themeColor="text1"/>
          <w:sz w:val="28"/>
          <w:szCs w:val="28"/>
        </w:rPr>
        <w:t>рекционные образовательные организации и организации дополнительного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5) в области обработки, утилизации, обезвреживания, размещения отх</w:t>
      </w:r>
      <w:r w:rsidRPr="000402B1">
        <w:rPr>
          <w:color w:val="000000" w:themeColor="text1"/>
          <w:sz w:val="28"/>
          <w:szCs w:val="28"/>
        </w:rPr>
        <w:t>о</w:t>
      </w:r>
      <w:r w:rsidRPr="000402B1">
        <w:rPr>
          <w:color w:val="000000" w:themeColor="text1"/>
          <w:sz w:val="28"/>
          <w:szCs w:val="28"/>
        </w:rPr>
        <w:t>дов производства и потребления: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накопления, обработки, утилизации отходов производства и п</w:t>
      </w:r>
      <w:r w:rsidRPr="000402B1">
        <w:rPr>
          <w:color w:val="000000" w:themeColor="text1"/>
          <w:sz w:val="28"/>
          <w:szCs w:val="28"/>
        </w:rPr>
        <w:t>о</w:t>
      </w:r>
      <w:r w:rsidRPr="000402B1">
        <w:rPr>
          <w:color w:val="000000" w:themeColor="text1"/>
          <w:sz w:val="28"/>
          <w:szCs w:val="28"/>
        </w:rPr>
        <w:t>требления, находящиеся в собственности муниципального образования.</w:t>
      </w:r>
    </w:p>
    <w:p w:rsidR="001E58CF" w:rsidRPr="000402B1" w:rsidRDefault="001E58CF" w:rsidP="004837C3">
      <w:pPr>
        <w:autoSpaceDE w:val="0"/>
        <w:autoSpaceDN w:val="0"/>
        <w:adjustRightInd w:val="0"/>
        <w:ind w:right="-2"/>
        <w:contextualSpacing/>
        <w:jc w:val="center"/>
        <w:rPr>
          <w:rFonts w:eastAsia="TimesNewRomanPSMT"/>
          <w:b/>
          <w:color w:val="000000" w:themeColor="text1"/>
          <w:sz w:val="28"/>
          <w:szCs w:val="28"/>
        </w:rPr>
      </w:pPr>
      <w:bookmarkStart w:id="8" w:name="_Toc55215534"/>
      <w:bookmarkEnd w:id="5"/>
      <w:bookmarkEnd w:id="6"/>
      <w:bookmarkEnd w:id="7"/>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3A7343" w:rsidRPr="000402B1" w:rsidRDefault="003A7343" w:rsidP="004837C3">
      <w:pPr>
        <w:spacing w:before="120" w:after="120"/>
        <w:ind w:right="-2" w:firstLine="709"/>
        <w:contextualSpacing/>
        <w:jc w:val="both"/>
        <w:outlineLvl w:val="0"/>
        <w:rPr>
          <w:b/>
          <w:color w:val="000000" w:themeColor="text1"/>
          <w:sz w:val="28"/>
          <w:szCs w:val="28"/>
        </w:rPr>
      </w:pPr>
    </w:p>
    <w:p w:rsidR="004837C3" w:rsidRDefault="004837C3" w:rsidP="004837C3">
      <w:pPr>
        <w:spacing w:before="120" w:after="120"/>
        <w:ind w:right="-2" w:firstLine="709"/>
        <w:contextualSpacing/>
        <w:jc w:val="center"/>
        <w:outlineLvl w:val="0"/>
        <w:rPr>
          <w:b/>
          <w:color w:val="000000" w:themeColor="text1"/>
          <w:sz w:val="28"/>
          <w:szCs w:val="28"/>
        </w:rPr>
      </w:pPr>
    </w:p>
    <w:p w:rsidR="00046D2B" w:rsidRPr="000402B1" w:rsidRDefault="00046D2B" w:rsidP="004837C3">
      <w:pPr>
        <w:spacing w:before="120" w:after="120"/>
        <w:ind w:right="-2" w:firstLine="709"/>
        <w:contextualSpacing/>
        <w:jc w:val="center"/>
        <w:outlineLvl w:val="0"/>
        <w:rPr>
          <w:b/>
          <w:color w:val="000000" w:themeColor="text1"/>
          <w:sz w:val="28"/>
          <w:szCs w:val="28"/>
        </w:rPr>
      </w:pPr>
      <w:r w:rsidRPr="000402B1">
        <w:rPr>
          <w:b/>
          <w:color w:val="000000" w:themeColor="text1"/>
          <w:sz w:val="28"/>
          <w:szCs w:val="28"/>
        </w:rPr>
        <w:lastRenderedPageBreak/>
        <w:t xml:space="preserve">Общая информация из Генерального плана </w:t>
      </w:r>
      <w:r w:rsidR="00C76CEB">
        <w:rPr>
          <w:b/>
          <w:color w:val="000000" w:themeColor="text1"/>
          <w:sz w:val="28"/>
          <w:szCs w:val="28"/>
        </w:rPr>
        <w:t>сельсовета</w:t>
      </w:r>
    </w:p>
    <w:p w:rsidR="00EB2148" w:rsidRDefault="0095068C" w:rsidP="004837C3">
      <w:pPr>
        <w:spacing w:before="120" w:after="120"/>
        <w:ind w:right="-2" w:firstLine="709"/>
        <w:contextualSpacing/>
        <w:jc w:val="both"/>
        <w:outlineLvl w:val="0"/>
        <w:rPr>
          <w:b/>
          <w:color w:val="000000" w:themeColor="text1"/>
          <w:sz w:val="28"/>
          <w:szCs w:val="28"/>
        </w:rPr>
      </w:pPr>
      <w:r w:rsidRPr="000402B1">
        <w:rPr>
          <w:b/>
          <w:color w:val="000000" w:themeColor="text1"/>
          <w:sz w:val="28"/>
          <w:szCs w:val="28"/>
        </w:rPr>
        <w:t xml:space="preserve">1.1 </w:t>
      </w:r>
      <w:r w:rsidR="00CB154F" w:rsidRPr="000402B1">
        <w:rPr>
          <w:b/>
          <w:color w:val="000000" w:themeColor="text1"/>
          <w:sz w:val="28"/>
          <w:szCs w:val="28"/>
        </w:rPr>
        <w:t>Расположение и природно-</w:t>
      </w:r>
      <w:r w:rsidR="00491992" w:rsidRPr="000402B1">
        <w:rPr>
          <w:b/>
          <w:color w:val="000000" w:themeColor="text1"/>
          <w:sz w:val="28"/>
          <w:szCs w:val="28"/>
        </w:rPr>
        <w:t>климат</w:t>
      </w:r>
      <w:r w:rsidR="00895235" w:rsidRPr="000402B1">
        <w:rPr>
          <w:b/>
          <w:color w:val="000000" w:themeColor="text1"/>
          <w:sz w:val="28"/>
          <w:szCs w:val="28"/>
        </w:rPr>
        <w:t xml:space="preserve">ические условия </w:t>
      </w:r>
    </w:p>
    <w:p w:rsidR="00CB154F" w:rsidRPr="000402B1" w:rsidRDefault="007C619C" w:rsidP="004837C3">
      <w:pPr>
        <w:spacing w:before="120" w:after="120"/>
        <w:ind w:right="-2" w:firstLine="709"/>
        <w:contextualSpacing/>
        <w:jc w:val="both"/>
        <w:outlineLvl w:val="0"/>
        <w:rPr>
          <w:b/>
          <w:color w:val="000000" w:themeColor="text1"/>
          <w:sz w:val="28"/>
          <w:szCs w:val="28"/>
        </w:rPr>
      </w:pPr>
      <w:proofErr w:type="spellStart"/>
      <w:r>
        <w:rPr>
          <w:b/>
          <w:color w:val="000000" w:themeColor="text1"/>
          <w:sz w:val="28"/>
          <w:szCs w:val="28"/>
        </w:rPr>
        <w:t>Михайлоанненск</w:t>
      </w:r>
      <w:r w:rsidR="00C76CEB">
        <w:rPr>
          <w:b/>
          <w:color w:val="000000" w:themeColor="text1"/>
          <w:sz w:val="28"/>
          <w:szCs w:val="28"/>
        </w:rPr>
        <w:t>ого</w:t>
      </w:r>
      <w:proofErr w:type="spellEnd"/>
      <w:r>
        <w:rPr>
          <w:b/>
          <w:color w:val="000000" w:themeColor="text1"/>
          <w:sz w:val="28"/>
          <w:szCs w:val="28"/>
        </w:rPr>
        <w:t xml:space="preserve"> сельсовет</w:t>
      </w:r>
      <w:r w:rsidR="00C76CEB">
        <w:rPr>
          <w:b/>
          <w:color w:val="000000" w:themeColor="text1"/>
          <w:sz w:val="28"/>
          <w:szCs w:val="28"/>
        </w:rPr>
        <w:t>а</w:t>
      </w:r>
      <w:r w:rsidR="00491992" w:rsidRPr="000402B1">
        <w:rPr>
          <w:b/>
          <w:color w:val="000000" w:themeColor="text1"/>
          <w:sz w:val="28"/>
          <w:szCs w:val="28"/>
        </w:rPr>
        <w:t xml:space="preserve"> </w:t>
      </w:r>
      <w:r w:rsidR="00B00146" w:rsidRPr="000402B1">
        <w:rPr>
          <w:b/>
          <w:color w:val="000000" w:themeColor="text1"/>
          <w:sz w:val="28"/>
          <w:szCs w:val="28"/>
        </w:rPr>
        <w:t>Советского</w:t>
      </w:r>
      <w:r w:rsidR="00CB154F" w:rsidRPr="000402B1">
        <w:rPr>
          <w:b/>
          <w:color w:val="000000" w:themeColor="text1"/>
          <w:sz w:val="28"/>
          <w:szCs w:val="28"/>
        </w:rPr>
        <w:t xml:space="preserve"> района Курской обл</w:t>
      </w:r>
      <w:r w:rsidR="00CB154F" w:rsidRPr="000402B1">
        <w:rPr>
          <w:b/>
          <w:color w:val="000000" w:themeColor="text1"/>
          <w:sz w:val="28"/>
          <w:szCs w:val="28"/>
        </w:rPr>
        <w:t>а</w:t>
      </w:r>
      <w:r w:rsidR="00CB154F" w:rsidRPr="000402B1">
        <w:rPr>
          <w:b/>
          <w:color w:val="000000" w:themeColor="text1"/>
          <w:sz w:val="28"/>
          <w:szCs w:val="28"/>
        </w:rPr>
        <w:t>сти</w:t>
      </w:r>
    </w:p>
    <w:p w:rsidR="0042717D" w:rsidRPr="000402B1" w:rsidRDefault="0042717D" w:rsidP="004837C3">
      <w:pPr>
        <w:pStyle w:val="Default"/>
        <w:spacing w:before="120" w:after="120"/>
        <w:ind w:right="-2" w:firstLine="709"/>
        <w:contextualSpacing/>
        <w:jc w:val="center"/>
        <w:rPr>
          <w:b/>
          <w:color w:val="000000" w:themeColor="text1"/>
        </w:rPr>
      </w:pPr>
      <w:r w:rsidRPr="000402B1">
        <w:rPr>
          <w:b/>
          <w:color w:val="000000" w:themeColor="text1"/>
        </w:rPr>
        <w:t>Расположение в системе расселения и административно-территориальное устройство</w:t>
      </w:r>
    </w:p>
    <w:p w:rsidR="006A4379" w:rsidRPr="000402B1" w:rsidRDefault="006A4379" w:rsidP="004837C3">
      <w:pPr>
        <w:spacing w:before="120" w:after="120"/>
        <w:ind w:right="-2" w:firstLine="709"/>
        <w:contextualSpacing/>
        <w:jc w:val="both"/>
        <w:outlineLvl w:val="0"/>
        <w:rPr>
          <w:b/>
          <w:color w:val="000000" w:themeColor="text1"/>
          <w:sz w:val="28"/>
          <w:szCs w:val="28"/>
        </w:rPr>
      </w:pPr>
      <w:r w:rsidRPr="000402B1">
        <w:rPr>
          <w:rFonts w:eastAsia="Calibri"/>
          <w:color w:val="000000" w:themeColor="text1"/>
          <w:kern w:val="2"/>
          <w:sz w:val="96"/>
          <w:szCs w:val="96"/>
          <w:lang w:eastAsia="en-US"/>
        </w:rPr>
        <w:t xml:space="preserve">         </w:t>
      </w:r>
    </w:p>
    <w:p w:rsidR="006A4379" w:rsidRPr="000402B1" w:rsidRDefault="00EB3A02" w:rsidP="004837C3">
      <w:pPr>
        <w:pStyle w:val="Default"/>
        <w:spacing w:before="120" w:after="120"/>
        <w:ind w:right="-2" w:firstLine="709"/>
        <w:contextualSpacing/>
        <w:jc w:val="center"/>
        <w:rPr>
          <w:b/>
          <w:color w:val="000000" w:themeColor="text1"/>
        </w:rPr>
      </w:pPr>
      <w:r w:rsidRPr="000402B1">
        <w:rPr>
          <w:rFonts w:eastAsia="Calibri"/>
          <w:noProof/>
          <w:color w:val="000000" w:themeColor="text1"/>
          <w:kern w:val="2"/>
          <w:lang w:eastAsia="ru-RU"/>
        </w:rPr>
        <w:drawing>
          <wp:inline distT="0" distB="0" distL="0" distR="0" wp14:anchorId="729D0EBA" wp14:editId="0E4AD7CE">
            <wp:extent cx="4747260" cy="5613621"/>
            <wp:effectExtent l="0" t="0" r="0" b="6350"/>
            <wp:docPr id="3" name="Рисунок 3" descr="г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9114" cy="5615813"/>
                    </a:xfrm>
                    <a:prstGeom prst="rect">
                      <a:avLst/>
                    </a:prstGeom>
                    <a:noFill/>
                    <a:ln>
                      <a:noFill/>
                    </a:ln>
                  </pic:spPr>
                </pic:pic>
              </a:graphicData>
            </a:graphic>
          </wp:inline>
        </w:drawing>
      </w:r>
    </w:p>
    <w:p w:rsidR="0042717D" w:rsidRDefault="0042717D" w:rsidP="004837C3">
      <w:pPr>
        <w:pStyle w:val="Default"/>
        <w:spacing w:before="120" w:after="120"/>
        <w:ind w:right="-2" w:firstLine="709"/>
        <w:contextualSpacing/>
        <w:jc w:val="center"/>
        <w:rPr>
          <w:rFonts w:eastAsia="Calibri"/>
          <w:b/>
          <w:color w:val="000000" w:themeColor="text1"/>
          <w:kern w:val="2"/>
        </w:rPr>
      </w:pPr>
      <w:r w:rsidRPr="004837C3">
        <w:rPr>
          <w:rFonts w:eastAsia="Calibri"/>
          <w:b/>
          <w:color w:val="000000" w:themeColor="text1"/>
          <w:kern w:val="2"/>
        </w:rPr>
        <w:t xml:space="preserve">Границы </w:t>
      </w:r>
      <w:proofErr w:type="spellStart"/>
      <w:r w:rsidR="00EB3A02" w:rsidRPr="004837C3">
        <w:rPr>
          <w:rFonts w:eastAsia="Calibri"/>
          <w:b/>
          <w:color w:val="000000" w:themeColor="text1"/>
          <w:kern w:val="2"/>
        </w:rPr>
        <w:t>Михайлоанненского</w:t>
      </w:r>
      <w:proofErr w:type="spellEnd"/>
      <w:r w:rsidRPr="004837C3">
        <w:rPr>
          <w:rFonts w:eastAsia="Calibri"/>
          <w:b/>
          <w:color w:val="000000" w:themeColor="text1"/>
          <w:kern w:val="2"/>
        </w:rPr>
        <w:t xml:space="preserve"> сельсовета</w:t>
      </w:r>
    </w:p>
    <w:p w:rsidR="004837C3" w:rsidRPr="004837C3" w:rsidRDefault="004837C3" w:rsidP="004837C3">
      <w:pPr>
        <w:pStyle w:val="Default"/>
        <w:spacing w:before="120" w:after="120"/>
        <w:ind w:right="-2" w:firstLine="709"/>
        <w:contextualSpacing/>
        <w:jc w:val="center"/>
        <w:rPr>
          <w:b/>
          <w:color w:val="000000" w:themeColor="text1"/>
        </w:rPr>
      </w:pPr>
    </w:p>
    <w:p w:rsidR="00CB154F" w:rsidRPr="004837C3" w:rsidRDefault="00CB154F" w:rsidP="004837C3">
      <w:pPr>
        <w:pStyle w:val="Default"/>
        <w:spacing w:before="120" w:after="120"/>
        <w:ind w:right="-2" w:firstLine="709"/>
        <w:contextualSpacing/>
        <w:jc w:val="both"/>
        <w:rPr>
          <w:color w:val="000000" w:themeColor="text1"/>
        </w:rPr>
      </w:pPr>
      <w:r w:rsidRPr="004837C3">
        <w:rPr>
          <w:color w:val="000000" w:themeColor="text1"/>
        </w:rPr>
        <w:t xml:space="preserve">Таблица 1 – </w:t>
      </w:r>
      <w:r w:rsidR="002945A5" w:rsidRPr="004837C3">
        <w:rPr>
          <w:color w:val="000000" w:themeColor="text1"/>
        </w:rPr>
        <w:t>Ранжирование</w:t>
      </w:r>
      <w:r w:rsidR="00491992" w:rsidRPr="004837C3">
        <w:rPr>
          <w:color w:val="000000" w:themeColor="text1"/>
        </w:rPr>
        <w:t xml:space="preserve"> на</w:t>
      </w:r>
      <w:r w:rsidR="0034307D" w:rsidRPr="004837C3">
        <w:rPr>
          <w:color w:val="000000" w:themeColor="text1"/>
        </w:rPr>
        <w:t>селен</w:t>
      </w:r>
      <w:r w:rsidR="00895235" w:rsidRPr="004837C3">
        <w:rPr>
          <w:color w:val="000000" w:themeColor="text1"/>
        </w:rPr>
        <w:t xml:space="preserve">ных пунктах </w:t>
      </w:r>
      <w:proofErr w:type="spellStart"/>
      <w:r w:rsidR="007C619C">
        <w:rPr>
          <w:color w:val="000000" w:themeColor="text1"/>
        </w:rPr>
        <w:t>Михайлоанненск</w:t>
      </w:r>
      <w:r w:rsidR="00C76CEB">
        <w:rPr>
          <w:color w:val="000000" w:themeColor="text1"/>
        </w:rPr>
        <w:t>ого</w:t>
      </w:r>
      <w:proofErr w:type="spellEnd"/>
      <w:r w:rsidR="007C619C">
        <w:rPr>
          <w:color w:val="000000" w:themeColor="text1"/>
        </w:rPr>
        <w:t xml:space="preserve"> сельсовет</w:t>
      </w:r>
      <w:r w:rsidR="00C76CEB">
        <w:rPr>
          <w:color w:val="000000" w:themeColor="text1"/>
        </w:rPr>
        <w:t>а</w:t>
      </w:r>
      <w:r w:rsidR="00491992" w:rsidRPr="004837C3">
        <w:rPr>
          <w:color w:val="000000" w:themeColor="text1"/>
        </w:rPr>
        <w:t xml:space="preserve"> </w:t>
      </w:r>
      <w:r w:rsidR="00B00146" w:rsidRPr="004837C3">
        <w:rPr>
          <w:color w:val="000000" w:themeColor="text1"/>
        </w:rPr>
        <w:t>Советского</w:t>
      </w:r>
      <w:r w:rsidRPr="004837C3">
        <w:rPr>
          <w:color w:val="000000" w:themeColor="text1"/>
        </w:rPr>
        <w:t xml:space="preserve"> района Курской области</w:t>
      </w:r>
      <w:r w:rsidR="002945A5" w:rsidRPr="004837C3">
        <w:rPr>
          <w:color w:val="000000" w:themeColor="text1"/>
        </w:rPr>
        <w:t xml:space="preserve"> по удаленности</w:t>
      </w:r>
    </w:p>
    <w:tbl>
      <w:tblPr>
        <w:tblW w:w="5000" w:type="pct"/>
        <w:tblCellMar>
          <w:left w:w="0" w:type="dxa"/>
          <w:right w:w="0" w:type="dxa"/>
        </w:tblCellMar>
        <w:tblLook w:val="0000" w:firstRow="0" w:lastRow="0" w:firstColumn="0" w:lastColumn="0" w:noHBand="0" w:noVBand="0"/>
      </w:tblPr>
      <w:tblGrid>
        <w:gridCol w:w="707"/>
        <w:gridCol w:w="2696"/>
        <w:gridCol w:w="1413"/>
        <w:gridCol w:w="1863"/>
        <w:gridCol w:w="1214"/>
        <w:gridCol w:w="1477"/>
      </w:tblGrid>
      <w:tr w:rsidR="000402B1" w:rsidRPr="004837C3" w:rsidTr="004837C3">
        <w:trPr>
          <w:trHeight w:val="20"/>
        </w:trPr>
        <w:tc>
          <w:tcPr>
            <w:tcW w:w="37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п/п</w:t>
            </w:r>
          </w:p>
        </w:tc>
        <w:tc>
          <w:tcPr>
            <w:tcW w:w="1438"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Наименование населенного пункта</w:t>
            </w:r>
          </w:p>
        </w:tc>
        <w:tc>
          <w:tcPr>
            <w:tcW w:w="1748"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Удаленность (км.)</w:t>
            </w:r>
          </w:p>
        </w:tc>
        <w:tc>
          <w:tcPr>
            <w:tcW w:w="648"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Число</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дворов</w:t>
            </w:r>
          </w:p>
        </w:tc>
        <w:tc>
          <w:tcPr>
            <w:tcW w:w="788"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Общая</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числен</w:t>
            </w:r>
            <w:r w:rsidRPr="004837C3">
              <w:rPr>
                <w:b/>
                <w:color w:val="000000" w:themeColor="text1"/>
              </w:rPr>
              <w:softHyphen/>
              <w:t>ность, чел.</w:t>
            </w:r>
          </w:p>
        </w:tc>
      </w:tr>
      <w:tr w:rsidR="000402B1" w:rsidRPr="004837C3" w:rsidTr="004837C3">
        <w:trPr>
          <w:trHeight w:val="20"/>
        </w:trPr>
        <w:tc>
          <w:tcPr>
            <w:tcW w:w="37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1438"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от районного центра</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от центра муниципального образования</w:t>
            </w:r>
          </w:p>
        </w:tc>
        <w:tc>
          <w:tcPr>
            <w:tcW w:w="648"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788"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bCs/>
                <w:color w:val="000000" w:themeColor="text1"/>
              </w:rPr>
            </w:pPr>
            <w:proofErr w:type="spellStart"/>
            <w:r w:rsidRPr="004837C3">
              <w:rPr>
                <w:bCs/>
                <w:color w:val="000000" w:themeColor="text1"/>
              </w:rPr>
              <w:t>д.Кирилловка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83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209</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2</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д.Александровка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12</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lastRenderedPageBreak/>
              <w:t>3</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д.Михайлоанненка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18</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93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182</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r w:rsidRPr="004837C3">
              <w:rPr>
                <w:color w:val="000000" w:themeColor="text1"/>
              </w:rPr>
              <w:t xml:space="preserve">д.1-е </w:t>
            </w:r>
            <w:proofErr w:type="spellStart"/>
            <w:r w:rsidRPr="004837C3">
              <w:rPr>
                <w:color w:val="000000" w:themeColor="text1"/>
              </w:rPr>
              <w:t>Михайлоанненские</w:t>
            </w:r>
            <w:proofErr w:type="spellEnd"/>
            <w:r w:rsidRPr="004837C3">
              <w:rPr>
                <w:color w:val="000000" w:themeColor="text1"/>
              </w:rPr>
              <w:t xml:space="preserve"> выселки</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0,5</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49</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117</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r w:rsidRPr="004837C3">
              <w:rPr>
                <w:color w:val="000000" w:themeColor="text1"/>
              </w:rPr>
              <w:t xml:space="preserve">д.2-е </w:t>
            </w:r>
            <w:proofErr w:type="spellStart"/>
            <w:r w:rsidRPr="004837C3">
              <w:rPr>
                <w:color w:val="000000" w:themeColor="text1"/>
              </w:rPr>
              <w:t>Михайлоанненские</w:t>
            </w:r>
            <w:proofErr w:type="spellEnd"/>
            <w:r w:rsidRPr="004837C3">
              <w:rPr>
                <w:color w:val="000000" w:themeColor="text1"/>
              </w:rPr>
              <w:t xml:space="preserve"> выселки</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24</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9</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6</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ind w:right="-2"/>
              <w:contextualSpacing/>
              <w:jc w:val="both"/>
              <w:rPr>
                <w:color w:val="000000" w:themeColor="text1"/>
              </w:rPr>
            </w:pPr>
            <w:proofErr w:type="spellStart"/>
            <w:r w:rsidRPr="004837C3">
              <w:rPr>
                <w:color w:val="000000" w:themeColor="text1"/>
              </w:rPr>
              <w:t>д.Плата</w:t>
            </w:r>
            <w:r w:rsidR="00707869" w:rsidRPr="004837C3">
              <w:rPr>
                <w:color w:val="000000" w:themeColor="text1"/>
              </w:rPr>
              <w:t>вец</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14</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п.Садовый</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22</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8</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41/112</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225</w:t>
            </w:r>
          </w:p>
        </w:tc>
      </w:tr>
      <w:tr w:rsidR="00A357EE"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A357EE" w:rsidRPr="004837C3" w:rsidRDefault="00A357EE" w:rsidP="004837C3">
            <w:pPr>
              <w:ind w:right="-2"/>
              <w:contextualSpacing/>
              <w:jc w:val="both"/>
              <w:rPr>
                <w:color w:val="000000" w:themeColor="text1"/>
              </w:rPr>
            </w:pPr>
            <w:r w:rsidRPr="004837C3">
              <w:rPr>
                <w:color w:val="000000" w:themeColor="text1"/>
              </w:rPr>
              <w:t xml:space="preserve">  Итого:</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A357EE"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352</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r w:rsidRPr="004837C3">
              <w:rPr>
                <w:rFonts w:eastAsia="Calibri"/>
                <w:color w:val="000000" w:themeColor="text1"/>
              </w:rPr>
              <w:t>768</w:t>
            </w:r>
          </w:p>
        </w:tc>
      </w:tr>
    </w:tbl>
    <w:p w:rsidR="00707869" w:rsidRPr="000402B1" w:rsidRDefault="00707869" w:rsidP="004837C3">
      <w:pPr>
        <w:pStyle w:val="Default"/>
        <w:spacing w:before="120" w:after="120"/>
        <w:ind w:right="-2"/>
        <w:contextualSpacing/>
        <w:jc w:val="center"/>
        <w:rPr>
          <w:b/>
          <w:color w:val="000000" w:themeColor="text1"/>
        </w:rPr>
      </w:pPr>
    </w:p>
    <w:p w:rsidR="00707869" w:rsidRPr="004837C3" w:rsidRDefault="00707869" w:rsidP="004837C3">
      <w:pPr>
        <w:pStyle w:val="Default"/>
        <w:spacing w:before="120" w:after="120"/>
        <w:ind w:right="-2"/>
        <w:contextualSpacing/>
        <w:jc w:val="center"/>
        <w:rPr>
          <w:b/>
          <w:color w:val="000000" w:themeColor="text1"/>
          <w:sz w:val="28"/>
          <w:szCs w:val="28"/>
        </w:rPr>
      </w:pPr>
      <w:r w:rsidRPr="004837C3">
        <w:rPr>
          <w:b/>
          <w:color w:val="000000" w:themeColor="text1"/>
          <w:sz w:val="28"/>
          <w:szCs w:val="28"/>
        </w:rPr>
        <w:t>Природно-климатические условия</w:t>
      </w:r>
    </w:p>
    <w:p w:rsidR="00707869" w:rsidRPr="004837C3" w:rsidRDefault="00707869" w:rsidP="004837C3">
      <w:pPr>
        <w:widowControl w:val="0"/>
        <w:tabs>
          <w:tab w:val="left" w:pos="709"/>
        </w:tabs>
        <w:suppressAutoHyphens/>
        <w:ind w:right="-2" w:firstLine="709"/>
        <w:contextualSpacing/>
        <w:jc w:val="both"/>
        <w:rPr>
          <w:rFonts w:eastAsia="Calibri"/>
          <w:color w:val="000000" w:themeColor="text1"/>
          <w:kern w:val="2"/>
          <w:sz w:val="28"/>
          <w:szCs w:val="28"/>
        </w:rPr>
      </w:pP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Климат </w:t>
      </w:r>
      <w:proofErr w:type="spellStart"/>
      <w:r w:rsidR="00EB3A02" w:rsidRPr="004837C3">
        <w:rPr>
          <w:rFonts w:eastAsia="Calibri"/>
          <w:color w:val="000000" w:themeColor="text1"/>
          <w:kern w:val="2"/>
          <w:sz w:val="28"/>
          <w:szCs w:val="28"/>
        </w:rPr>
        <w:t>Михайлоанненского</w:t>
      </w:r>
      <w:proofErr w:type="spellEnd"/>
      <w:r w:rsidRPr="004837C3">
        <w:rPr>
          <w:rFonts w:eastAsia="Calibri"/>
          <w:color w:val="000000" w:themeColor="text1"/>
          <w:kern w:val="2"/>
          <w:sz w:val="28"/>
          <w:szCs w:val="28"/>
        </w:rPr>
        <w:t xml:space="preserve"> сельсовета, как и всей Курской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rsidR="00CB154F" w:rsidRPr="004837C3" w:rsidRDefault="00CB154F" w:rsidP="004837C3">
      <w:pPr>
        <w:ind w:right="-2" w:firstLine="709"/>
        <w:contextualSpacing/>
        <w:jc w:val="both"/>
        <w:rPr>
          <w:bCs/>
          <w:color w:val="000000" w:themeColor="text1"/>
          <w:sz w:val="28"/>
          <w:szCs w:val="28"/>
          <w:lang w:bidi="en-US"/>
        </w:rPr>
      </w:pPr>
      <w:r w:rsidRPr="004837C3">
        <w:rPr>
          <w:bCs/>
          <w:color w:val="000000" w:themeColor="text1"/>
          <w:sz w:val="28"/>
          <w:szCs w:val="28"/>
          <w:lang w:bidi="en-US"/>
        </w:rPr>
        <w:t>В таблице ниже представлены климатические характеристики темпер</w:t>
      </w:r>
      <w:r w:rsidRPr="004837C3">
        <w:rPr>
          <w:bCs/>
          <w:color w:val="000000" w:themeColor="text1"/>
          <w:sz w:val="28"/>
          <w:szCs w:val="28"/>
          <w:lang w:bidi="en-US"/>
        </w:rPr>
        <w:t>а</w:t>
      </w:r>
      <w:r w:rsidRPr="004837C3">
        <w:rPr>
          <w:bCs/>
          <w:color w:val="000000" w:themeColor="text1"/>
          <w:sz w:val="28"/>
          <w:szCs w:val="28"/>
          <w:lang w:bidi="en-US"/>
        </w:rPr>
        <w:t>турного режима.</w:t>
      </w:r>
    </w:p>
    <w:p w:rsidR="00CB154F" w:rsidRPr="004837C3" w:rsidRDefault="00CB154F" w:rsidP="004837C3">
      <w:pPr>
        <w:pStyle w:val="1c"/>
        <w:spacing w:after="0"/>
        <w:ind w:right="-2"/>
        <w:contextualSpacing/>
        <w:rPr>
          <w:rFonts w:ascii="Times New Roman" w:hAnsi="Times New Roman"/>
          <w:color w:val="000000" w:themeColor="text1"/>
          <w:sz w:val="24"/>
          <w:szCs w:val="24"/>
          <w:lang w:eastAsia="ru-RU"/>
        </w:rPr>
      </w:pPr>
      <w:r w:rsidRPr="004837C3">
        <w:rPr>
          <w:rFonts w:ascii="Times New Roman" w:hAnsi="Times New Roman"/>
          <w:color w:val="000000" w:themeColor="text1"/>
          <w:sz w:val="24"/>
          <w:szCs w:val="24"/>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0402B1" w:rsidRPr="004837C3" w:rsidTr="00473283">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b/>
                <w:color w:val="000000" w:themeColor="text1"/>
              </w:rPr>
            </w:pPr>
            <w:r w:rsidRPr="004837C3">
              <w:rPr>
                <w:b/>
                <w:color w:val="000000" w:themeColor="text1"/>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b/>
                <w:color w:val="000000" w:themeColor="text1"/>
              </w:rPr>
              <w:t>Показатели</w:t>
            </w:r>
          </w:p>
        </w:tc>
      </w:tr>
      <w:tr w:rsidR="000402B1" w:rsidRPr="004837C3" w:rsidTr="00473283">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Абсолютная минимальная температура,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- 37</w:t>
            </w:r>
          </w:p>
        </w:tc>
      </w:tr>
      <w:tr w:rsidR="000402B1" w:rsidRPr="004837C3" w:rsidTr="00473283">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Абсолютная максимальная температура,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+ 40</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отопительного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- 1,9</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228</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воздуха наиболее теплого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+ 27</w:t>
            </w:r>
          </w:p>
        </w:tc>
      </w:tr>
      <w:tr w:rsidR="000402B1" w:rsidRPr="004837C3" w:rsidTr="00473283">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воздуха наиболее холодного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- 15</w:t>
            </w:r>
          </w:p>
        </w:tc>
      </w:tr>
    </w:tbl>
    <w:p w:rsidR="004837C3" w:rsidRDefault="004837C3" w:rsidP="004837C3">
      <w:pPr>
        <w:pStyle w:val="a9"/>
        <w:tabs>
          <w:tab w:val="left" w:pos="709"/>
        </w:tabs>
        <w:suppressAutoHyphens/>
        <w:spacing w:line="240" w:lineRule="auto"/>
        <w:ind w:left="0" w:right="-2" w:firstLine="709"/>
        <w:rPr>
          <w:rFonts w:ascii="Times New Roman" w:hAnsi="Times New Roman"/>
          <w:b/>
          <w:bCs/>
          <w:color w:val="000000" w:themeColor="text1"/>
          <w:sz w:val="28"/>
          <w:szCs w:val="28"/>
          <w:lang w:bidi="en-US"/>
        </w:rPr>
      </w:pPr>
    </w:p>
    <w:p w:rsidR="00E65604" w:rsidRPr="004837C3" w:rsidRDefault="00CB154F" w:rsidP="004837C3">
      <w:pPr>
        <w:pStyle w:val="a9"/>
        <w:tabs>
          <w:tab w:val="left" w:pos="709"/>
        </w:tabs>
        <w:suppressAutoHyphens/>
        <w:spacing w:line="240" w:lineRule="auto"/>
        <w:ind w:left="0" w:right="-2" w:firstLine="709"/>
        <w:rPr>
          <w:rFonts w:ascii="Times New Roman" w:eastAsia="Calibri" w:hAnsi="Times New Roman"/>
          <w:color w:val="000000" w:themeColor="text1"/>
          <w:kern w:val="2"/>
          <w:sz w:val="28"/>
          <w:szCs w:val="28"/>
          <w:lang w:eastAsia="ru-RU"/>
        </w:rPr>
      </w:pPr>
      <w:r w:rsidRPr="004837C3">
        <w:rPr>
          <w:rFonts w:ascii="Times New Roman" w:hAnsi="Times New Roman"/>
          <w:b/>
          <w:bCs/>
          <w:color w:val="000000" w:themeColor="text1"/>
          <w:sz w:val="28"/>
          <w:szCs w:val="28"/>
          <w:lang w:bidi="en-US"/>
        </w:rPr>
        <w:t>Осадки.</w:t>
      </w:r>
      <w:r w:rsidRPr="004837C3">
        <w:rPr>
          <w:rFonts w:ascii="Times New Roman" w:hAnsi="Times New Roman"/>
          <w:bCs/>
          <w:color w:val="000000" w:themeColor="text1"/>
          <w:sz w:val="28"/>
          <w:szCs w:val="28"/>
          <w:lang w:bidi="en-US"/>
        </w:rPr>
        <w:t xml:space="preserve"> </w:t>
      </w:r>
      <w:r w:rsidR="00E65604" w:rsidRPr="004837C3">
        <w:rPr>
          <w:rFonts w:ascii="Times New Roman" w:eastAsia="Calibri" w:hAnsi="Times New Roman"/>
          <w:color w:val="000000" w:themeColor="text1"/>
          <w:kern w:val="2"/>
          <w:sz w:val="28"/>
          <w:szCs w:val="28"/>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582 мм осадков. Пространственное и временное их распределение отличается значительной неравномерностью. Большая часть 460 мм </w:t>
      </w:r>
      <w:r w:rsidR="00E65604" w:rsidRPr="004837C3">
        <w:rPr>
          <w:rFonts w:ascii="Times New Roman" w:eastAsia="Calibri" w:hAnsi="Times New Roman"/>
          <w:color w:val="000000" w:themeColor="text1"/>
          <w:kern w:val="2"/>
          <w:sz w:val="28"/>
          <w:szCs w:val="28"/>
          <w:lang w:eastAsia="ru-RU"/>
        </w:rPr>
        <w:lastRenderedPageBreak/>
        <w:t xml:space="preserve">приходится на теплый период года и 270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50 - 70 см на, а в малоснежные зимы - не превышать 5 см. Число дней со снежным покровом - 130-145</w:t>
      </w:r>
    </w:p>
    <w:p w:rsidR="00CB154F" w:rsidRPr="004837C3" w:rsidRDefault="00CB154F" w:rsidP="004837C3">
      <w:pPr>
        <w:ind w:right="-2" w:firstLine="709"/>
        <w:contextualSpacing/>
        <w:jc w:val="both"/>
        <w:rPr>
          <w:bCs/>
          <w:color w:val="000000" w:themeColor="text1"/>
          <w:sz w:val="28"/>
          <w:szCs w:val="28"/>
          <w:lang w:bidi="en-US"/>
        </w:rPr>
      </w:pPr>
    </w:p>
    <w:p w:rsidR="00CB154F" w:rsidRPr="000402B1" w:rsidRDefault="00CB154F" w:rsidP="004837C3">
      <w:pPr>
        <w:ind w:right="-2" w:firstLine="567"/>
        <w:contextualSpacing/>
        <w:jc w:val="center"/>
        <w:rPr>
          <w:b/>
          <w:color w:val="000000" w:themeColor="text1"/>
          <w:sz w:val="20"/>
          <w:szCs w:val="20"/>
        </w:rPr>
      </w:pPr>
      <w:r w:rsidRPr="000402B1">
        <w:rPr>
          <w:noProof/>
          <w:color w:val="000000" w:themeColor="text1"/>
          <w:sz w:val="28"/>
          <w:szCs w:val="28"/>
        </w:rPr>
        <w:drawing>
          <wp:inline distT="0" distB="0" distL="0" distR="0" wp14:anchorId="6845B268" wp14:editId="54DA1EF0">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CB154F" w:rsidRPr="004837C3" w:rsidRDefault="00CB154F" w:rsidP="004837C3">
      <w:pPr>
        <w:ind w:right="-2" w:firstLine="567"/>
        <w:contextualSpacing/>
        <w:jc w:val="center"/>
        <w:rPr>
          <w:bCs/>
          <w:color w:val="000000" w:themeColor="text1"/>
          <w:lang w:bidi="en-US"/>
        </w:rPr>
      </w:pPr>
      <w:r w:rsidRPr="004837C3">
        <w:rPr>
          <w:b/>
          <w:color w:val="000000" w:themeColor="text1"/>
        </w:rPr>
        <w:t>Рисунок.</w:t>
      </w:r>
      <w:r w:rsidR="005E4BC2" w:rsidRPr="004837C3">
        <w:rPr>
          <w:b/>
          <w:color w:val="000000" w:themeColor="text1"/>
        </w:rPr>
        <w:t xml:space="preserve"> </w:t>
      </w:r>
      <w:r w:rsidRPr="004837C3">
        <w:rPr>
          <w:b/>
          <w:color w:val="000000" w:themeColor="text1"/>
        </w:rPr>
        <w:t>Среднегодовая повторяемость (%) направлений ветра по кварталам</w:t>
      </w:r>
      <w:r w:rsidRPr="004837C3">
        <w:rPr>
          <w:color w:val="000000" w:themeColor="text1"/>
        </w:rPr>
        <w:t>.</w:t>
      </w:r>
    </w:p>
    <w:p w:rsidR="00FB7DF5" w:rsidRPr="004837C3" w:rsidRDefault="00FB7DF5" w:rsidP="004837C3">
      <w:pPr>
        <w:widowControl w:val="0"/>
        <w:ind w:right="-2" w:firstLine="709"/>
        <w:contextualSpacing/>
        <w:jc w:val="both"/>
        <w:rPr>
          <w:bCs/>
          <w:color w:val="000000" w:themeColor="text1"/>
          <w:lang w:bidi="en-US"/>
        </w:rPr>
      </w:pPr>
    </w:p>
    <w:p w:rsidR="00CB154F" w:rsidRPr="000402B1" w:rsidRDefault="00CB154F" w:rsidP="004837C3">
      <w:pPr>
        <w:widowControl w:val="0"/>
        <w:ind w:right="-2" w:firstLine="709"/>
        <w:contextualSpacing/>
        <w:jc w:val="both"/>
        <w:rPr>
          <w:color w:val="000000" w:themeColor="text1"/>
          <w:sz w:val="28"/>
          <w:szCs w:val="28"/>
        </w:rPr>
      </w:pPr>
      <w:r w:rsidRPr="000402B1">
        <w:rPr>
          <w:bCs/>
          <w:color w:val="000000" w:themeColor="text1"/>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w:t>
      </w:r>
      <w:r w:rsidRPr="000402B1">
        <w:rPr>
          <w:bCs/>
          <w:color w:val="000000" w:themeColor="text1"/>
          <w:sz w:val="28"/>
          <w:szCs w:val="28"/>
          <w:lang w:bidi="en-US"/>
        </w:rPr>
        <w:t>е</w:t>
      </w:r>
      <w:r w:rsidRPr="000402B1">
        <w:rPr>
          <w:bCs/>
          <w:color w:val="000000" w:themeColor="text1"/>
          <w:sz w:val="28"/>
          <w:szCs w:val="28"/>
          <w:lang w:bidi="en-US"/>
        </w:rPr>
        <w:t>чаются в августе.  Максимальные скорости ветра в зимний период фиксир</w:t>
      </w:r>
      <w:r w:rsidRPr="000402B1">
        <w:rPr>
          <w:bCs/>
          <w:color w:val="000000" w:themeColor="text1"/>
          <w:sz w:val="28"/>
          <w:szCs w:val="28"/>
          <w:lang w:bidi="en-US"/>
        </w:rPr>
        <w:t>у</w:t>
      </w:r>
      <w:r w:rsidRPr="000402B1">
        <w:rPr>
          <w:bCs/>
          <w:color w:val="000000" w:themeColor="text1"/>
          <w:sz w:val="28"/>
          <w:szCs w:val="28"/>
          <w:lang w:bidi="en-US"/>
        </w:rPr>
        <w:t>ются при ветрах южных и юго-западных направлений (19 м/сек), в летний период – при ветрах северо-западного и западного направления (18 м/сек).</w:t>
      </w:r>
    </w:p>
    <w:p w:rsidR="00CB154F" w:rsidRPr="004837C3" w:rsidRDefault="00CB154F" w:rsidP="004837C3">
      <w:pPr>
        <w:pStyle w:val="1c"/>
        <w:spacing w:after="0"/>
        <w:ind w:right="-2"/>
        <w:contextualSpacing/>
        <w:rPr>
          <w:rFonts w:ascii="Times New Roman" w:hAnsi="Times New Roman"/>
          <w:color w:val="000000" w:themeColor="text1"/>
          <w:sz w:val="24"/>
          <w:szCs w:val="24"/>
          <w:lang w:eastAsia="ru-RU"/>
        </w:rPr>
      </w:pPr>
      <w:r w:rsidRPr="004837C3">
        <w:rPr>
          <w:rFonts w:ascii="Times New Roman" w:hAnsi="Times New Roman"/>
          <w:color w:val="000000" w:themeColor="text1"/>
          <w:sz w:val="24"/>
          <w:szCs w:val="24"/>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0402B1" w:rsidRPr="004837C3"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b/>
                <w:color w:val="000000" w:themeColor="text1"/>
              </w:rPr>
            </w:pPr>
            <w:r w:rsidRPr="004837C3">
              <w:rPr>
                <w:b/>
                <w:color w:val="000000" w:themeColor="text1"/>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b/>
                <w:color w:val="000000" w:themeColor="text1"/>
              </w:rPr>
              <w:t>Показатель</w:t>
            </w:r>
          </w:p>
        </w:tc>
      </w:tr>
      <w:tr w:rsidR="000402B1" w:rsidRPr="004837C3" w:rsidTr="00473283">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18 м/сек;</w:t>
            </w:r>
          </w:p>
        </w:tc>
      </w:tr>
      <w:tr w:rsidR="000402B1" w:rsidRPr="004837C3"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21 м/сек;</w:t>
            </w:r>
          </w:p>
        </w:tc>
      </w:tr>
      <w:tr w:rsidR="000402B1"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22 м/сек;</w:t>
            </w:r>
          </w:p>
        </w:tc>
      </w:tr>
      <w:tr w:rsidR="000402B1"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23 м/сек;</w:t>
            </w:r>
          </w:p>
        </w:tc>
      </w:tr>
      <w:tr w:rsidR="00CB154F"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24 м/сек.</w:t>
            </w:r>
          </w:p>
        </w:tc>
      </w:tr>
    </w:tbl>
    <w:p w:rsidR="00CB154F" w:rsidRPr="000402B1" w:rsidRDefault="00CB154F" w:rsidP="004837C3">
      <w:pPr>
        <w:ind w:right="-2" w:firstLine="709"/>
        <w:contextualSpacing/>
        <w:jc w:val="both"/>
        <w:rPr>
          <w:bCs/>
          <w:color w:val="000000" w:themeColor="text1"/>
          <w:lang w:bidi="en-US"/>
        </w:rPr>
      </w:pPr>
    </w:p>
    <w:p w:rsidR="00CB154F" w:rsidRPr="000402B1" w:rsidRDefault="00CB154F" w:rsidP="004837C3">
      <w:pPr>
        <w:ind w:right="-2" w:firstLine="709"/>
        <w:contextualSpacing/>
        <w:jc w:val="both"/>
        <w:rPr>
          <w:bCs/>
          <w:color w:val="000000" w:themeColor="text1"/>
          <w:sz w:val="28"/>
          <w:szCs w:val="28"/>
          <w:lang w:bidi="en-US"/>
        </w:rPr>
      </w:pPr>
      <w:r w:rsidRPr="000402B1">
        <w:rPr>
          <w:bCs/>
          <w:color w:val="000000" w:themeColor="text1"/>
          <w:sz w:val="28"/>
          <w:szCs w:val="28"/>
          <w:lang w:bidi="en-US"/>
        </w:rPr>
        <w:t>Ветровой режим оказывает существенное влияние на перенос и рассе</w:t>
      </w:r>
      <w:r w:rsidRPr="000402B1">
        <w:rPr>
          <w:bCs/>
          <w:color w:val="000000" w:themeColor="text1"/>
          <w:sz w:val="28"/>
          <w:szCs w:val="28"/>
          <w:lang w:bidi="en-US"/>
        </w:rPr>
        <w:t>и</w:t>
      </w:r>
      <w:r w:rsidRPr="000402B1">
        <w:rPr>
          <w:bCs/>
          <w:color w:val="000000" w:themeColor="text1"/>
          <w:sz w:val="28"/>
          <w:szCs w:val="28"/>
          <w:lang w:bidi="en-US"/>
        </w:rPr>
        <w:t>вание загрязняющих веществ. Особенно это относится к ветрам со скоростью 0-1 м/сек. На рассматриваемой территории повторяемость ветров этой град</w:t>
      </w:r>
      <w:r w:rsidRPr="000402B1">
        <w:rPr>
          <w:bCs/>
          <w:color w:val="000000" w:themeColor="text1"/>
          <w:sz w:val="28"/>
          <w:szCs w:val="28"/>
          <w:lang w:bidi="en-US"/>
        </w:rPr>
        <w:t>а</w:t>
      </w:r>
      <w:r w:rsidRPr="000402B1">
        <w:rPr>
          <w:bCs/>
          <w:color w:val="000000" w:themeColor="text1"/>
          <w:sz w:val="28"/>
          <w:szCs w:val="28"/>
          <w:lang w:bidi="en-US"/>
        </w:rPr>
        <w:t>ции в среднем за год составляет 20-30%. Увеличение повторяемости слабых ветров и штилей отмечается в летние месяцы, достигая максимума в августе.</w:t>
      </w:r>
    </w:p>
    <w:p w:rsidR="00CB154F" w:rsidRDefault="00CB154F" w:rsidP="004837C3">
      <w:pPr>
        <w:ind w:right="-2" w:firstLine="709"/>
        <w:contextualSpacing/>
        <w:jc w:val="both"/>
        <w:rPr>
          <w:bCs/>
          <w:color w:val="000000" w:themeColor="text1"/>
          <w:sz w:val="28"/>
          <w:szCs w:val="28"/>
          <w:lang w:bidi="en-US"/>
        </w:rPr>
      </w:pPr>
      <w:r w:rsidRPr="000402B1">
        <w:rPr>
          <w:bCs/>
          <w:color w:val="000000" w:themeColor="text1"/>
          <w:sz w:val="28"/>
          <w:szCs w:val="28"/>
          <w:lang w:bidi="en-US"/>
        </w:rPr>
        <w:t>Потенциал загрязнения атмосферы (ПЗА) характеризуется как умере</w:t>
      </w:r>
      <w:r w:rsidRPr="000402B1">
        <w:rPr>
          <w:bCs/>
          <w:color w:val="000000" w:themeColor="text1"/>
          <w:sz w:val="28"/>
          <w:szCs w:val="28"/>
          <w:lang w:bidi="en-US"/>
        </w:rPr>
        <w:t>н</w:t>
      </w:r>
      <w:r w:rsidRPr="000402B1">
        <w:rPr>
          <w:bCs/>
          <w:color w:val="000000" w:themeColor="text1"/>
          <w:sz w:val="28"/>
          <w:szCs w:val="28"/>
          <w:lang w:bidi="en-US"/>
        </w:rPr>
        <w:t>ный. Повышенный уровень загрязнения атмосферного воздуха,</w:t>
      </w:r>
      <w:r w:rsidRPr="000402B1">
        <w:rPr>
          <w:bCs/>
          <w:color w:val="000000" w:themeColor="text1"/>
          <w:lang w:bidi="en-US"/>
        </w:rPr>
        <w:t xml:space="preserve"> </w:t>
      </w:r>
      <w:r w:rsidRPr="000402B1">
        <w:rPr>
          <w:bCs/>
          <w:color w:val="000000" w:themeColor="text1"/>
          <w:sz w:val="28"/>
          <w:szCs w:val="28"/>
          <w:lang w:bidi="en-US"/>
        </w:rPr>
        <w:t>обусловле</w:t>
      </w:r>
      <w:r w:rsidRPr="000402B1">
        <w:rPr>
          <w:bCs/>
          <w:color w:val="000000" w:themeColor="text1"/>
          <w:sz w:val="28"/>
          <w:szCs w:val="28"/>
          <w:lang w:bidi="en-US"/>
        </w:rPr>
        <w:t>н</w:t>
      </w:r>
      <w:r w:rsidRPr="000402B1">
        <w:rPr>
          <w:bCs/>
          <w:color w:val="000000" w:themeColor="text1"/>
          <w:sz w:val="28"/>
          <w:szCs w:val="28"/>
          <w:lang w:bidi="en-US"/>
        </w:rPr>
        <w:t>ный метеорологическими условиями</w:t>
      </w:r>
      <w:r w:rsidR="004837C3">
        <w:rPr>
          <w:bCs/>
          <w:color w:val="000000" w:themeColor="text1"/>
          <w:sz w:val="28"/>
          <w:szCs w:val="28"/>
          <w:lang w:bidi="en-US"/>
        </w:rPr>
        <w:t>,</w:t>
      </w:r>
      <w:r w:rsidRPr="000402B1">
        <w:rPr>
          <w:bCs/>
          <w:color w:val="000000" w:themeColor="text1"/>
          <w:sz w:val="28"/>
          <w:szCs w:val="28"/>
          <w:lang w:bidi="en-US"/>
        </w:rPr>
        <w:t xml:space="preserve"> может отмечаться летом и зимой.</w:t>
      </w:r>
    </w:p>
    <w:p w:rsidR="004837C3" w:rsidRPr="000402B1" w:rsidRDefault="004837C3" w:rsidP="004837C3">
      <w:pPr>
        <w:ind w:right="-2" w:firstLine="709"/>
        <w:contextualSpacing/>
        <w:jc w:val="both"/>
        <w:rPr>
          <w:b/>
          <w:color w:val="000000" w:themeColor="text1"/>
          <w:sz w:val="28"/>
          <w:szCs w:val="28"/>
        </w:rPr>
      </w:pPr>
    </w:p>
    <w:p w:rsidR="00CB154F" w:rsidRPr="000402B1" w:rsidRDefault="0095068C" w:rsidP="004837C3">
      <w:pPr>
        <w:spacing w:before="120" w:after="120"/>
        <w:ind w:right="-2" w:firstLine="709"/>
        <w:contextualSpacing/>
        <w:jc w:val="both"/>
        <w:outlineLvl w:val="0"/>
        <w:rPr>
          <w:b/>
          <w:color w:val="000000" w:themeColor="text1"/>
          <w:sz w:val="28"/>
          <w:szCs w:val="28"/>
        </w:rPr>
      </w:pPr>
      <w:r w:rsidRPr="000402B1">
        <w:rPr>
          <w:b/>
          <w:color w:val="000000" w:themeColor="text1"/>
          <w:sz w:val="28"/>
          <w:szCs w:val="28"/>
        </w:rPr>
        <w:t xml:space="preserve">1.2 </w:t>
      </w:r>
      <w:r w:rsidR="00CB154F" w:rsidRPr="000402B1">
        <w:rPr>
          <w:b/>
          <w:color w:val="000000" w:themeColor="text1"/>
          <w:sz w:val="28"/>
          <w:szCs w:val="28"/>
        </w:rPr>
        <w:t xml:space="preserve">Социально-демографический состав и плотность населения на территории </w:t>
      </w:r>
      <w:proofErr w:type="spellStart"/>
      <w:r w:rsidR="007C619C">
        <w:rPr>
          <w:b/>
          <w:color w:val="000000" w:themeColor="text1"/>
          <w:sz w:val="28"/>
          <w:szCs w:val="28"/>
        </w:rPr>
        <w:t>Михайлоанненск</w:t>
      </w:r>
      <w:r w:rsidR="00C76CEB">
        <w:rPr>
          <w:b/>
          <w:color w:val="000000" w:themeColor="text1"/>
          <w:sz w:val="28"/>
          <w:szCs w:val="28"/>
        </w:rPr>
        <w:t>ого</w:t>
      </w:r>
      <w:proofErr w:type="spellEnd"/>
      <w:r w:rsidR="007C619C">
        <w:rPr>
          <w:b/>
          <w:color w:val="000000" w:themeColor="text1"/>
          <w:sz w:val="28"/>
          <w:szCs w:val="28"/>
        </w:rPr>
        <w:t xml:space="preserve"> сельсовет</w:t>
      </w:r>
      <w:r w:rsidR="00C76CEB">
        <w:rPr>
          <w:b/>
          <w:color w:val="000000" w:themeColor="text1"/>
          <w:sz w:val="28"/>
          <w:szCs w:val="28"/>
        </w:rPr>
        <w:t>а</w:t>
      </w:r>
      <w:r w:rsidR="00B85A9F" w:rsidRPr="000402B1">
        <w:rPr>
          <w:b/>
          <w:color w:val="000000" w:themeColor="text1"/>
          <w:sz w:val="28"/>
          <w:szCs w:val="28"/>
        </w:rPr>
        <w:t xml:space="preserve"> </w:t>
      </w:r>
      <w:r w:rsidR="00B00146" w:rsidRPr="000402B1">
        <w:rPr>
          <w:b/>
          <w:color w:val="000000" w:themeColor="text1"/>
          <w:sz w:val="28"/>
          <w:szCs w:val="28"/>
        </w:rPr>
        <w:t>Советского</w:t>
      </w:r>
      <w:r w:rsidR="00CB154F" w:rsidRPr="000402B1">
        <w:rPr>
          <w:b/>
          <w:color w:val="000000" w:themeColor="text1"/>
          <w:sz w:val="28"/>
          <w:szCs w:val="28"/>
        </w:rPr>
        <w:t xml:space="preserve"> района Курской области</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lastRenderedPageBreak/>
        <w:t>Курская область – регион с острыми демографическими проблемами. С середины 1990-х гг. в регионе наблюдается устойчивая тенденция сокращ</w:t>
      </w:r>
      <w:r w:rsidRPr="000402B1">
        <w:rPr>
          <w:color w:val="000000" w:themeColor="text1"/>
          <w:sz w:val="28"/>
          <w:szCs w:val="28"/>
        </w:rPr>
        <w:t>е</w:t>
      </w:r>
      <w:r w:rsidRPr="000402B1">
        <w:rPr>
          <w:color w:val="000000" w:themeColor="text1"/>
          <w:sz w:val="28"/>
          <w:szCs w:val="28"/>
        </w:rPr>
        <w:t>ния численности населения. Всего за период 1990-2010 гг. число жителей о</w:t>
      </w:r>
      <w:r w:rsidRPr="000402B1">
        <w:rPr>
          <w:color w:val="000000" w:themeColor="text1"/>
          <w:sz w:val="28"/>
          <w:szCs w:val="28"/>
        </w:rPr>
        <w:t>б</w:t>
      </w:r>
      <w:r w:rsidRPr="000402B1">
        <w:rPr>
          <w:color w:val="000000" w:themeColor="text1"/>
          <w:sz w:val="28"/>
          <w:szCs w:val="28"/>
        </w:rPr>
        <w:t>ласти сократилось на 15,4% (более чем на 200 тыс. чел.). Удельный вес г</w:t>
      </w:r>
      <w:r w:rsidRPr="000402B1">
        <w:rPr>
          <w:color w:val="000000" w:themeColor="text1"/>
          <w:sz w:val="28"/>
          <w:szCs w:val="28"/>
        </w:rPr>
        <w:t>о</w:t>
      </w:r>
      <w:r w:rsidRPr="000402B1">
        <w:rPr>
          <w:color w:val="000000" w:themeColor="text1"/>
          <w:sz w:val="28"/>
          <w:szCs w:val="28"/>
        </w:rPr>
        <w:t xml:space="preserve">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0402B1">
        <w:rPr>
          <w:color w:val="000000" w:themeColor="text1"/>
          <w:sz w:val="28"/>
          <w:szCs w:val="28"/>
        </w:rPr>
        <w:t>внутрирегиональных</w:t>
      </w:r>
      <w:proofErr w:type="spellEnd"/>
      <w:r w:rsidRPr="000402B1">
        <w:rPr>
          <w:color w:val="000000" w:themeColor="text1"/>
          <w:sz w:val="28"/>
          <w:szCs w:val="28"/>
        </w:rPr>
        <w:t xml:space="preserve"> миграционных потоков.</w:t>
      </w:r>
    </w:p>
    <w:p w:rsidR="00CB154F" w:rsidRPr="000402B1" w:rsidRDefault="00EB3A02" w:rsidP="004837C3">
      <w:pPr>
        <w:ind w:right="-2" w:firstLine="709"/>
        <w:contextualSpacing/>
        <w:jc w:val="both"/>
        <w:rPr>
          <w:color w:val="000000" w:themeColor="text1"/>
          <w:sz w:val="28"/>
          <w:szCs w:val="28"/>
        </w:rPr>
      </w:pPr>
      <w:proofErr w:type="spellStart"/>
      <w:r w:rsidRPr="000402B1">
        <w:rPr>
          <w:color w:val="000000" w:themeColor="text1"/>
          <w:sz w:val="28"/>
          <w:szCs w:val="28"/>
        </w:rPr>
        <w:t>Михайлоанненский</w:t>
      </w:r>
      <w:proofErr w:type="spellEnd"/>
      <w:r w:rsidR="00CB154F" w:rsidRPr="000402B1">
        <w:rPr>
          <w:color w:val="000000" w:themeColor="text1"/>
          <w:sz w:val="28"/>
          <w:szCs w:val="28"/>
        </w:rPr>
        <w:t xml:space="preserve"> сельсовет на фоне демографической ситуации, сложившейся в сельской местности </w:t>
      </w:r>
      <w:r w:rsidR="00B00146" w:rsidRPr="000402B1">
        <w:rPr>
          <w:color w:val="000000" w:themeColor="text1"/>
          <w:sz w:val="28"/>
          <w:szCs w:val="28"/>
        </w:rPr>
        <w:t>Советского</w:t>
      </w:r>
      <w:r w:rsidR="00CB154F" w:rsidRPr="000402B1">
        <w:rPr>
          <w:color w:val="000000" w:themeColor="text1"/>
          <w:sz w:val="28"/>
          <w:szCs w:val="28"/>
        </w:rPr>
        <w:t xml:space="preserve"> района, характеризуется н</w:t>
      </w:r>
      <w:r w:rsidR="00CB154F" w:rsidRPr="000402B1">
        <w:rPr>
          <w:color w:val="000000" w:themeColor="text1"/>
          <w:sz w:val="28"/>
          <w:szCs w:val="28"/>
        </w:rPr>
        <w:t>е</w:t>
      </w:r>
      <w:r w:rsidR="00CB154F" w:rsidRPr="000402B1">
        <w:rPr>
          <w:color w:val="000000" w:themeColor="text1"/>
          <w:sz w:val="28"/>
          <w:szCs w:val="28"/>
        </w:rPr>
        <w:t>значительным приростом численности населения, что иллюстрирует напра</w:t>
      </w:r>
      <w:r w:rsidR="00CB154F" w:rsidRPr="000402B1">
        <w:rPr>
          <w:color w:val="000000" w:themeColor="text1"/>
          <w:sz w:val="28"/>
          <w:szCs w:val="28"/>
        </w:rPr>
        <w:t>в</w:t>
      </w:r>
      <w:r w:rsidR="00CB154F" w:rsidRPr="000402B1">
        <w:rPr>
          <w:color w:val="000000" w:themeColor="text1"/>
          <w:sz w:val="28"/>
          <w:szCs w:val="28"/>
        </w:rPr>
        <w:t xml:space="preserve">ленность </w:t>
      </w:r>
      <w:proofErr w:type="spellStart"/>
      <w:r w:rsidR="00CB154F" w:rsidRPr="000402B1">
        <w:rPr>
          <w:color w:val="000000" w:themeColor="text1"/>
          <w:sz w:val="28"/>
          <w:szCs w:val="28"/>
        </w:rPr>
        <w:t>внутрирегиональных</w:t>
      </w:r>
      <w:proofErr w:type="spellEnd"/>
      <w:r w:rsidR="00CB154F" w:rsidRPr="000402B1">
        <w:rPr>
          <w:color w:val="000000" w:themeColor="text1"/>
          <w:sz w:val="28"/>
          <w:szCs w:val="28"/>
        </w:rPr>
        <w:t xml:space="preserve"> и внутрирайонных миграционных потоков «село» - «город».</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Основными характеристиками современной демографической ситу</w:t>
      </w:r>
      <w:r w:rsidRPr="000402B1">
        <w:rPr>
          <w:color w:val="000000" w:themeColor="text1"/>
          <w:sz w:val="28"/>
          <w:szCs w:val="28"/>
        </w:rPr>
        <w:t>а</w:t>
      </w:r>
      <w:r w:rsidRPr="000402B1">
        <w:rPr>
          <w:color w:val="000000" w:themeColor="text1"/>
          <w:sz w:val="28"/>
          <w:szCs w:val="28"/>
        </w:rPr>
        <w:t>ции в сельсовете являются следующие:</w:t>
      </w:r>
    </w:p>
    <w:p w:rsidR="00CB154F" w:rsidRPr="000402B1" w:rsidRDefault="00CB154F" w:rsidP="004837C3">
      <w:pPr>
        <w:numPr>
          <w:ilvl w:val="0"/>
          <w:numId w:val="21"/>
        </w:numPr>
        <w:suppressAutoHyphens/>
        <w:ind w:left="0" w:right="-2" w:firstLine="709"/>
        <w:contextualSpacing/>
        <w:jc w:val="both"/>
        <w:rPr>
          <w:color w:val="000000" w:themeColor="text1"/>
          <w:sz w:val="28"/>
          <w:szCs w:val="28"/>
        </w:rPr>
      </w:pPr>
      <w:r w:rsidRPr="000402B1">
        <w:rPr>
          <w:color w:val="000000" w:themeColor="text1"/>
          <w:sz w:val="28"/>
          <w:szCs w:val="28"/>
        </w:rPr>
        <w:t>регрессивный тип возрастной структуры населения с долей старческих возрастных групп, превышающих в 1,7 раз детские;</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устойчивое долгосрочное снижение численности населения, к</w:t>
      </w:r>
      <w:r w:rsidRPr="000402B1">
        <w:rPr>
          <w:color w:val="000000" w:themeColor="text1"/>
          <w:sz w:val="28"/>
          <w:szCs w:val="28"/>
        </w:rPr>
        <w:t>о</w:t>
      </w:r>
      <w:r w:rsidRPr="000402B1">
        <w:rPr>
          <w:color w:val="000000" w:themeColor="text1"/>
          <w:sz w:val="28"/>
          <w:szCs w:val="28"/>
        </w:rPr>
        <w:t>торое имеет тенденции к продолжению снижения в современных условиях экономического развития;</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низкий уровень рождаемости, недостаточный для простого зам</w:t>
      </w:r>
      <w:r w:rsidRPr="000402B1">
        <w:rPr>
          <w:color w:val="000000" w:themeColor="text1"/>
          <w:sz w:val="28"/>
          <w:szCs w:val="28"/>
        </w:rPr>
        <w:t>е</w:t>
      </w:r>
      <w:r w:rsidRPr="000402B1">
        <w:rPr>
          <w:color w:val="000000" w:themeColor="text1"/>
          <w:sz w:val="28"/>
          <w:szCs w:val="28"/>
        </w:rPr>
        <w:t>щения родителей их детьми;</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высокий уровень смертности населения, особенно в трудосп</w:t>
      </w:r>
      <w:r w:rsidRPr="000402B1">
        <w:rPr>
          <w:color w:val="000000" w:themeColor="text1"/>
          <w:sz w:val="28"/>
          <w:szCs w:val="28"/>
        </w:rPr>
        <w:t>о</w:t>
      </w:r>
      <w:r w:rsidRPr="000402B1">
        <w:rPr>
          <w:color w:val="000000" w:themeColor="text1"/>
          <w:sz w:val="28"/>
          <w:szCs w:val="28"/>
        </w:rPr>
        <w:t>собном возрасте;</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низкие показатели продолжительности жизни населения;</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приток мигрантов, частично компенсирующий естественную убыль населения.</w:t>
      </w:r>
    </w:p>
    <w:p w:rsidR="00CB154F" w:rsidRPr="000402B1" w:rsidRDefault="00CB154F" w:rsidP="004837C3">
      <w:pPr>
        <w:widowControl w:val="0"/>
        <w:ind w:right="-2" w:firstLine="709"/>
        <w:contextualSpacing/>
        <w:jc w:val="both"/>
        <w:rPr>
          <w:color w:val="000000" w:themeColor="text1"/>
          <w:sz w:val="28"/>
          <w:szCs w:val="28"/>
        </w:rPr>
      </w:pPr>
      <w:r w:rsidRPr="000402B1">
        <w:rPr>
          <w:color w:val="000000" w:themeColor="text1"/>
          <w:sz w:val="28"/>
          <w:szCs w:val="28"/>
        </w:rPr>
        <w:t>В условиях сложившейся демографической ситуации и</w:t>
      </w:r>
      <w:r w:rsidR="004837C3">
        <w:rPr>
          <w:color w:val="000000" w:themeColor="text1"/>
          <w:sz w:val="28"/>
          <w:szCs w:val="28"/>
        </w:rPr>
        <w:t>,</w:t>
      </w:r>
      <w:r w:rsidRPr="000402B1">
        <w:rPr>
          <w:color w:val="000000" w:themeColor="text1"/>
          <w:sz w:val="28"/>
          <w:szCs w:val="28"/>
        </w:rPr>
        <w:t xml:space="preserve"> учитывая ее неблагоприятные тенденции, становится вполне реальной опасность дал</w:t>
      </w:r>
      <w:r w:rsidRPr="000402B1">
        <w:rPr>
          <w:color w:val="000000" w:themeColor="text1"/>
          <w:sz w:val="28"/>
          <w:szCs w:val="28"/>
        </w:rPr>
        <w:t>ь</w:t>
      </w:r>
      <w:r w:rsidRPr="000402B1">
        <w:rPr>
          <w:color w:val="000000" w:themeColor="text1"/>
          <w:sz w:val="28"/>
          <w:szCs w:val="28"/>
        </w:rPr>
        <w:t xml:space="preserve">нейшего долгосрочного сокращения численности населения </w:t>
      </w:r>
      <w:proofErr w:type="spellStart"/>
      <w:r w:rsidR="00EB3A02" w:rsidRPr="000402B1">
        <w:rPr>
          <w:color w:val="000000" w:themeColor="text1"/>
          <w:sz w:val="28"/>
          <w:szCs w:val="28"/>
        </w:rPr>
        <w:t>Михайлоанне</w:t>
      </w:r>
      <w:r w:rsidR="00EB3A02" w:rsidRPr="000402B1">
        <w:rPr>
          <w:color w:val="000000" w:themeColor="text1"/>
          <w:sz w:val="28"/>
          <w:szCs w:val="28"/>
        </w:rPr>
        <w:t>н</w:t>
      </w:r>
      <w:r w:rsidR="00EB3A02" w:rsidRPr="000402B1">
        <w:rPr>
          <w:color w:val="000000" w:themeColor="text1"/>
          <w:sz w:val="28"/>
          <w:szCs w:val="28"/>
        </w:rPr>
        <w:t>ского</w:t>
      </w:r>
      <w:proofErr w:type="spellEnd"/>
      <w:r w:rsidR="00B85A9F" w:rsidRPr="000402B1">
        <w:rPr>
          <w:color w:val="000000" w:themeColor="text1"/>
          <w:sz w:val="28"/>
          <w:szCs w:val="28"/>
        </w:rPr>
        <w:t xml:space="preserve"> </w:t>
      </w:r>
      <w:r w:rsidRPr="000402B1">
        <w:rPr>
          <w:color w:val="000000" w:themeColor="text1"/>
          <w:sz w:val="28"/>
          <w:szCs w:val="28"/>
        </w:rPr>
        <w:t>сельсовета.</w:t>
      </w:r>
    </w:p>
    <w:p w:rsidR="00CB154F" w:rsidRPr="000402B1" w:rsidRDefault="00CB154F" w:rsidP="004837C3">
      <w:pPr>
        <w:widowControl w:val="0"/>
        <w:ind w:right="-2" w:firstLine="709"/>
        <w:contextualSpacing/>
        <w:jc w:val="both"/>
        <w:rPr>
          <w:color w:val="000000" w:themeColor="text1"/>
          <w:sz w:val="28"/>
          <w:szCs w:val="28"/>
        </w:rPr>
      </w:pPr>
      <w:r w:rsidRPr="000402B1">
        <w:rPr>
          <w:color w:val="000000" w:themeColor="text1"/>
          <w:sz w:val="28"/>
          <w:szCs w:val="28"/>
        </w:rPr>
        <w:t>Составляемые ежегодно Росстатом среднесрочные демографические прогнозы</w:t>
      </w:r>
      <w:r w:rsidRPr="000402B1">
        <w:rPr>
          <w:rStyle w:val="af9"/>
          <w:color w:val="000000" w:themeColor="text1"/>
          <w:sz w:val="28"/>
          <w:szCs w:val="28"/>
        </w:rPr>
        <w:footnoteReference w:id="1"/>
      </w:r>
      <w:r w:rsidRPr="000402B1">
        <w:rPr>
          <w:color w:val="000000" w:themeColor="text1"/>
          <w:sz w:val="28"/>
          <w:szCs w:val="28"/>
        </w:rPr>
        <w:t xml:space="preserve"> содержат несколько устойчивых трендов по каждому демограф</w:t>
      </w:r>
      <w:r w:rsidRPr="000402B1">
        <w:rPr>
          <w:color w:val="000000" w:themeColor="text1"/>
          <w:sz w:val="28"/>
          <w:szCs w:val="28"/>
        </w:rPr>
        <w:t>и</w:t>
      </w:r>
      <w:r w:rsidRPr="000402B1">
        <w:rPr>
          <w:color w:val="000000" w:themeColor="text1"/>
          <w:sz w:val="28"/>
          <w:szCs w:val="28"/>
        </w:rPr>
        <w:t>ческому показателю, к которым относятся:</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сохранение рождаемости на низком уровне, не обеспечивающем даже простое возобновление поколений;</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уровня младенческой смертности;</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сохранение смертности взрослого населения на высоком уровне;</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стагнация ожидаемой продолжительности жизни с незначительным медленным её увеличением у мужчин;</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миграционного прироста;</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lastRenderedPageBreak/>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xml:space="preserve">- уменьшение численности населения страны. </w:t>
      </w:r>
    </w:p>
    <w:p w:rsidR="00CB154F" w:rsidRPr="000402B1" w:rsidRDefault="00CB154F" w:rsidP="004837C3">
      <w:pPr>
        <w:tabs>
          <w:tab w:val="left" w:pos="1440"/>
        </w:tabs>
        <w:ind w:right="-2" w:firstLine="709"/>
        <w:contextualSpacing/>
        <w:jc w:val="both"/>
        <w:rPr>
          <w:color w:val="000000" w:themeColor="text1"/>
          <w:sz w:val="28"/>
          <w:szCs w:val="28"/>
        </w:rPr>
      </w:pPr>
      <w:r w:rsidRPr="000402B1">
        <w:rPr>
          <w:color w:val="000000" w:themeColor="text1"/>
          <w:sz w:val="28"/>
          <w:szCs w:val="28"/>
        </w:rPr>
        <w:t>Прогнозная динамика важнейших демографических показателей пре</w:t>
      </w:r>
      <w:r w:rsidRPr="000402B1">
        <w:rPr>
          <w:color w:val="000000" w:themeColor="text1"/>
          <w:sz w:val="28"/>
          <w:szCs w:val="28"/>
        </w:rPr>
        <w:t>д</w:t>
      </w:r>
      <w:r w:rsidRPr="000402B1">
        <w:rPr>
          <w:color w:val="000000" w:themeColor="text1"/>
          <w:sz w:val="28"/>
          <w:szCs w:val="28"/>
        </w:rPr>
        <w:t>ставлена на рисунке ниже.</w:t>
      </w:r>
    </w:p>
    <w:p w:rsidR="00CB154F" w:rsidRPr="000402B1" w:rsidRDefault="00CB154F" w:rsidP="004837C3">
      <w:pPr>
        <w:tabs>
          <w:tab w:val="left" w:pos="1440"/>
        </w:tabs>
        <w:ind w:right="-2"/>
        <w:contextualSpacing/>
        <w:jc w:val="center"/>
        <w:rPr>
          <w:b/>
          <w:color w:val="000000" w:themeColor="text1"/>
          <w:sz w:val="20"/>
          <w:szCs w:val="20"/>
        </w:rPr>
      </w:pPr>
      <w:r w:rsidRPr="000402B1">
        <w:rPr>
          <w:noProof/>
          <w:color w:val="000000" w:themeColor="text1"/>
        </w:rPr>
        <w:drawing>
          <wp:inline distT="0" distB="0" distL="0" distR="0" wp14:anchorId="4EE1D140" wp14:editId="48256BF3">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CB154F" w:rsidRPr="004837C3" w:rsidRDefault="00CB154F" w:rsidP="004837C3">
      <w:pPr>
        <w:ind w:right="-2"/>
        <w:contextualSpacing/>
        <w:jc w:val="center"/>
        <w:rPr>
          <w:color w:val="000000" w:themeColor="text1"/>
        </w:rPr>
      </w:pPr>
      <w:r w:rsidRPr="004837C3">
        <w:rPr>
          <w:b/>
          <w:color w:val="000000" w:themeColor="text1"/>
        </w:rPr>
        <w:t>Рис.</w:t>
      </w:r>
      <w:r w:rsidR="00FB7DF5" w:rsidRPr="004837C3">
        <w:rPr>
          <w:b/>
          <w:color w:val="000000" w:themeColor="text1"/>
        </w:rPr>
        <w:t xml:space="preserve"> </w:t>
      </w:r>
      <w:r w:rsidRPr="004837C3">
        <w:rPr>
          <w:b/>
          <w:color w:val="000000" w:themeColor="text1"/>
        </w:rPr>
        <w:t>Динамика важнейших демографических показателей РФ в динамике до 20</w:t>
      </w:r>
      <w:r w:rsidR="00473283" w:rsidRPr="004837C3">
        <w:rPr>
          <w:b/>
          <w:color w:val="000000" w:themeColor="text1"/>
        </w:rPr>
        <w:t>20</w:t>
      </w:r>
      <w:r w:rsidRPr="004837C3">
        <w:rPr>
          <w:b/>
          <w:color w:val="000000" w:themeColor="text1"/>
        </w:rPr>
        <w:t xml:space="preserve"> г</w:t>
      </w:r>
      <w:r w:rsidRPr="004837C3">
        <w:rPr>
          <w:b/>
          <w:color w:val="000000" w:themeColor="text1"/>
        </w:rPr>
        <w:t>о</w:t>
      </w:r>
      <w:r w:rsidRPr="004837C3">
        <w:rPr>
          <w:b/>
          <w:color w:val="000000" w:themeColor="text1"/>
        </w:rPr>
        <w:t>да (по оценке ЦМАКП</w:t>
      </w:r>
      <w:r w:rsidRPr="004837C3">
        <w:rPr>
          <w:rStyle w:val="af9"/>
          <w:b/>
          <w:color w:val="000000" w:themeColor="text1"/>
        </w:rPr>
        <w:footnoteReference w:id="2"/>
      </w:r>
      <w:r w:rsidRPr="004837C3">
        <w:rPr>
          <w:b/>
          <w:color w:val="000000" w:themeColor="text1"/>
        </w:rPr>
        <w:t>).</w:t>
      </w:r>
    </w:p>
    <w:p w:rsidR="00F169D3"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Очевидно, что в ближайший перспективный период, демографическое развитие перейдет в период быстрого старения населения: нагрузка со стор</w:t>
      </w:r>
      <w:r w:rsidRPr="000402B1">
        <w:rPr>
          <w:color w:val="000000" w:themeColor="text1"/>
          <w:sz w:val="28"/>
          <w:szCs w:val="28"/>
        </w:rPr>
        <w:t>о</w:t>
      </w:r>
      <w:r w:rsidRPr="000402B1">
        <w:rPr>
          <w:color w:val="000000" w:themeColor="text1"/>
          <w:sz w:val="28"/>
          <w:szCs w:val="28"/>
        </w:rPr>
        <w:t xml:space="preserve">ны пенсионеров на одного человека в трудоспособном возрасте повысится до 0,58. </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Для Курской области характерны следующие тенденции демографич</w:t>
      </w:r>
      <w:r w:rsidRPr="000402B1">
        <w:rPr>
          <w:color w:val="000000" w:themeColor="text1"/>
          <w:sz w:val="28"/>
          <w:szCs w:val="28"/>
        </w:rPr>
        <w:t>е</w:t>
      </w:r>
      <w:r w:rsidRPr="000402B1">
        <w:rPr>
          <w:color w:val="000000" w:themeColor="text1"/>
          <w:sz w:val="28"/>
          <w:szCs w:val="28"/>
        </w:rPr>
        <w:t>ских показателей:</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численности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низкий уровень рождаемости, недостаточный для обеспечения усто</w:t>
      </w:r>
      <w:r w:rsidRPr="000402B1">
        <w:rPr>
          <w:color w:val="000000" w:themeColor="text1"/>
          <w:sz w:val="28"/>
          <w:szCs w:val="28"/>
        </w:rPr>
        <w:t>й</w:t>
      </w:r>
      <w:r w:rsidRPr="000402B1">
        <w:rPr>
          <w:color w:val="000000" w:themeColor="text1"/>
          <w:sz w:val="28"/>
          <w:szCs w:val="28"/>
        </w:rPr>
        <w:t>чивого воспроизводства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постепенный рост удельного веса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сохраняющаяся миграционная убыль;</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увеличение суммарного коэффициента рождаемости;</w:t>
      </w:r>
    </w:p>
    <w:p w:rsidR="00F169D3"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увеличение ожидаемой продолжительности жизни населения.</w:t>
      </w:r>
    </w:p>
    <w:p w:rsidR="00F169D3" w:rsidRPr="000402B1" w:rsidRDefault="00CB154F" w:rsidP="004837C3">
      <w:pPr>
        <w:tabs>
          <w:tab w:val="left" w:pos="1276"/>
        </w:tabs>
        <w:ind w:right="-2" w:firstLine="709"/>
        <w:contextualSpacing/>
        <w:jc w:val="both"/>
        <w:rPr>
          <w:bCs/>
          <w:color w:val="000000" w:themeColor="text1"/>
          <w:sz w:val="28"/>
          <w:szCs w:val="28"/>
        </w:rPr>
      </w:pPr>
      <w:r w:rsidRPr="000402B1">
        <w:rPr>
          <w:color w:val="000000" w:themeColor="text1"/>
          <w:sz w:val="28"/>
          <w:szCs w:val="28"/>
        </w:rPr>
        <w:t>Анализ численности населения выполнен по материалам статистич</w:t>
      </w:r>
      <w:r w:rsidRPr="000402B1">
        <w:rPr>
          <w:color w:val="000000" w:themeColor="text1"/>
          <w:sz w:val="28"/>
          <w:szCs w:val="28"/>
        </w:rPr>
        <w:t>е</w:t>
      </w:r>
      <w:r w:rsidRPr="000402B1">
        <w:rPr>
          <w:color w:val="000000" w:themeColor="text1"/>
          <w:sz w:val="28"/>
          <w:szCs w:val="28"/>
        </w:rPr>
        <w:t xml:space="preserve">ской отчетности, предоставленным заказчиком и территориальным органом федеральной службы государственной статистики по </w:t>
      </w:r>
      <w:r w:rsidRPr="000402B1">
        <w:rPr>
          <w:bCs/>
          <w:color w:val="000000" w:themeColor="text1"/>
          <w:sz w:val="28"/>
          <w:szCs w:val="28"/>
        </w:rPr>
        <w:t>Курской области.</w:t>
      </w:r>
    </w:p>
    <w:p w:rsidR="009C10C7" w:rsidRPr="009C10C7" w:rsidRDefault="009C10C7" w:rsidP="004837C3">
      <w:pPr>
        <w:ind w:right="-2" w:firstLine="851"/>
        <w:contextualSpacing/>
        <w:jc w:val="both"/>
        <w:rPr>
          <w:rFonts w:eastAsia="Calibri"/>
          <w:sz w:val="28"/>
          <w:szCs w:val="28"/>
        </w:rPr>
      </w:pPr>
      <w:r w:rsidRPr="009C10C7">
        <w:rPr>
          <w:rFonts w:eastAsia="Calibri"/>
          <w:bCs/>
          <w:sz w:val="28"/>
          <w:szCs w:val="28"/>
        </w:rPr>
        <w:lastRenderedPageBreak/>
        <w:t>Общая чи</w:t>
      </w:r>
      <w:r w:rsidRPr="009C10C7">
        <w:rPr>
          <w:rFonts w:eastAsia="Calibri"/>
          <w:sz w:val="28"/>
          <w:szCs w:val="28"/>
        </w:rPr>
        <w:t xml:space="preserve">сленность населения, проживающего на сегодняшний день в </w:t>
      </w:r>
      <w:proofErr w:type="spellStart"/>
      <w:r w:rsidRPr="009C10C7">
        <w:rPr>
          <w:rFonts w:eastAsia="Calibri"/>
          <w:sz w:val="28"/>
          <w:szCs w:val="28"/>
        </w:rPr>
        <w:t>Михайлоанненском</w:t>
      </w:r>
      <w:proofErr w:type="spellEnd"/>
      <w:r w:rsidRPr="009C10C7">
        <w:rPr>
          <w:rFonts w:eastAsia="Calibri"/>
          <w:sz w:val="28"/>
          <w:szCs w:val="28"/>
        </w:rPr>
        <w:t xml:space="preserve"> сельсовете, составляет 768 человек. Средний состав с</w:t>
      </w:r>
      <w:r w:rsidRPr="009C10C7">
        <w:rPr>
          <w:rFonts w:eastAsia="Calibri"/>
          <w:sz w:val="28"/>
          <w:szCs w:val="28"/>
        </w:rPr>
        <w:t>е</w:t>
      </w:r>
      <w:r w:rsidRPr="009C10C7">
        <w:rPr>
          <w:rFonts w:eastAsia="Calibri"/>
          <w:sz w:val="28"/>
          <w:szCs w:val="28"/>
        </w:rPr>
        <w:t>мьи – 2 человека.</w:t>
      </w:r>
    </w:p>
    <w:p w:rsidR="005B210D" w:rsidRPr="000402B1" w:rsidRDefault="005B210D" w:rsidP="004837C3">
      <w:pPr>
        <w:tabs>
          <w:tab w:val="left" w:pos="1276"/>
        </w:tabs>
        <w:ind w:right="-2" w:firstLine="709"/>
        <w:contextualSpacing/>
        <w:jc w:val="both"/>
        <w:rPr>
          <w:color w:val="000000" w:themeColor="text1"/>
          <w:sz w:val="28"/>
          <w:szCs w:val="28"/>
        </w:rPr>
      </w:pPr>
    </w:p>
    <w:p w:rsidR="00EA7B8D" w:rsidRPr="000402B1" w:rsidRDefault="00CB154F" w:rsidP="004837C3">
      <w:pPr>
        <w:pStyle w:val="Default"/>
        <w:spacing w:before="120" w:after="120"/>
        <w:ind w:right="-2" w:firstLine="709"/>
        <w:contextualSpacing/>
        <w:jc w:val="both"/>
        <w:rPr>
          <w:color w:val="000000" w:themeColor="text1"/>
        </w:rPr>
      </w:pPr>
      <w:r w:rsidRPr="000402B1">
        <w:rPr>
          <w:bCs/>
          <w:color w:val="000000" w:themeColor="text1"/>
        </w:rPr>
        <w:t xml:space="preserve">Таблица 1 – Численность населения в границах </w:t>
      </w:r>
      <w:proofErr w:type="spellStart"/>
      <w:r w:rsidR="007C619C">
        <w:rPr>
          <w:bCs/>
          <w:color w:val="000000" w:themeColor="text1"/>
        </w:rPr>
        <w:t>Михайлоанненск</w:t>
      </w:r>
      <w:r w:rsidR="00C76CEB">
        <w:rPr>
          <w:bCs/>
          <w:color w:val="000000" w:themeColor="text1"/>
        </w:rPr>
        <w:t>ого</w:t>
      </w:r>
      <w:proofErr w:type="spellEnd"/>
      <w:r w:rsidR="007C619C">
        <w:rPr>
          <w:bCs/>
          <w:color w:val="000000" w:themeColor="text1"/>
        </w:rPr>
        <w:t xml:space="preserve"> сельсовет</w:t>
      </w:r>
      <w:r w:rsidR="00C76CEB">
        <w:rPr>
          <w:bCs/>
          <w:color w:val="000000" w:themeColor="text1"/>
        </w:rPr>
        <w:t>а</w:t>
      </w:r>
      <w:r w:rsidRPr="000402B1">
        <w:rPr>
          <w:bCs/>
          <w:color w:val="000000" w:themeColor="text1"/>
        </w:rPr>
        <w:t xml:space="preserve"> по данным переписей населения</w:t>
      </w:r>
    </w:p>
    <w:tbl>
      <w:tblPr>
        <w:tblW w:w="5000" w:type="pct"/>
        <w:tblCellMar>
          <w:left w:w="0" w:type="dxa"/>
          <w:right w:w="0" w:type="dxa"/>
        </w:tblCellMar>
        <w:tblLook w:val="0000" w:firstRow="0" w:lastRow="0" w:firstColumn="0" w:lastColumn="0" w:noHBand="0" w:noVBand="0"/>
      </w:tblPr>
      <w:tblGrid>
        <w:gridCol w:w="710"/>
        <w:gridCol w:w="2273"/>
        <w:gridCol w:w="1416"/>
        <w:gridCol w:w="1855"/>
        <w:gridCol w:w="1217"/>
        <w:gridCol w:w="1899"/>
      </w:tblGrid>
      <w:tr w:rsidR="00A271EF" w:rsidRPr="000402B1" w:rsidTr="00A271E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Число</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Общая</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числен</w:t>
            </w:r>
            <w:r w:rsidRPr="004837C3">
              <w:rPr>
                <w:b/>
                <w:color w:val="000000" w:themeColor="text1"/>
              </w:rPr>
              <w:softHyphen/>
              <w:t>ность, чел.</w:t>
            </w:r>
          </w:p>
        </w:tc>
      </w:tr>
      <w:tr w:rsidR="00A271EF" w:rsidRPr="000402B1" w:rsidTr="00A271E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bCs/>
                <w:color w:val="000000" w:themeColor="text1"/>
              </w:rPr>
            </w:pPr>
            <w:proofErr w:type="spellStart"/>
            <w:r w:rsidRPr="004837C3">
              <w:rPr>
                <w:bCs/>
                <w:color w:val="000000" w:themeColor="text1"/>
              </w:rPr>
              <w:t>д.Кирилловка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83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209</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д.Александровка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12</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д.Михайлоанненка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93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182</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д.1-е </w:t>
            </w:r>
            <w:proofErr w:type="spellStart"/>
            <w:r w:rsidRPr="004837C3">
              <w:rPr>
                <w:color w:val="000000" w:themeColor="text1"/>
              </w:rPr>
              <w:t>Михайлоанне</w:t>
            </w:r>
            <w:r w:rsidRPr="004837C3">
              <w:rPr>
                <w:color w:val="000000" w:themeColor="text1"/>
              </w:rPr>
              <w:t>н</w:t>
            </w:r>
            <w:r w:rsidRPr="004837C3">
              <w:rPr>
                <w:color w:val="000000" w:themeColor="text1"/>
              </w:rPr>
              <w:t>ские</w:t>
            </w:r>
            <w:proofErr w:type="spellEnd"/>
            <w:r w:rsidRPr="004837C3">
              <w:rPr>
                <w:color w:val="000000" w:themeColor="text1"/>
              </w:rPr>
              <w:t xml:space="preserve"> выселки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0,5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117</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д.2-е </w:t>
            </w:r>
            <w:proofErr w:type="spellStart"/>
            <w:r w:rsidRPr="004837C3">
              <w:rPr>
                <w:color w:val="000000" w:themeColor="text1"/>
              </w:rPr>
              <w:t>Михайлоанне</w:t>
            </w:r>
            <w:r w:rsidRPr="004837C3">
              <w:rPr>
                <w:color w:val="000000" w:themeColor="text1"/>
              </w:rPr>
              <w:t>н</w:t>
            </w:r>
            <w:r w:rsidRPr="004837C3">
              <w:rPr>
                <w:color w:val="000000" w:themeColor="text1"/>
              </w:rPr>
              <w:t>ские</w:t>
            </w:r>
            <w:proofErr w:type="spellEnd"/>
            <w:r w:rsidRPr="004837C3">
              <w:rPr>
                <w:color w:val="000000" w:themeColor="text1"/>
              </w:rPr>
              <w:t xml:space="preserve"> выселки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9</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д.Платавец</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14</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п.Садовый</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22</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8</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41/112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225</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  Итого:</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352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rFonts w:eastAsia="Calibri"/>
                <w:color w:val="000000" w:themeColor="text1"/>
              </w:rPr>
              <w:t>768</w:t>
            </w:r>
          </w:p>
        </w:tc>
      </w:tr>
    </w:tbl>
    <w:p w:rsidR="00E65604" w:rsidRPr="000402B1" w:rsidRDefault="00E65604" w:rsidP="004837C3">
      <w:pPr>
        <w:spacing w:before="120" w:after="120"/>
        <w:ind w:right="-2"/>
        <w:contextualSpacing/>
        <w:jc w:val="center"/>
        <w:rPr>
          <w:bCs/>
          <w:color w:val="000000" w:themeColor="text1"/>
        </w:rPr>
      </w:pPr>
    </w:p>
    <w:p w:rsidR="00CB154F" w:rsidRPr="000402B1" w:rsidRDefault="00CB154F" w:rsidP="004837C3">
      <w:pPr>
        <w:spacing w:before="120" w:after="120"/>
        <w:ind w:right="-2"/>
        <w:contextualSpacing/>
        <w:jc w:val="center"/>
        <w:rPr>
          <w:bCs/>
          <w:color w:val="000000" w:themeColor="text1"/>
        </w:rPr>
      </w:pPr>
      <w:r w:rsidRPr="000402B1">
        <w:rPr>
          <w:bCs/>
          <w:color w:val="000000" w:themeColor="text1"/>
        </w:rPr>
        <w:t>Таблица 2 – Динамика численности населен</w:t>
      </w:r>
      <w:r w:rsidR="00031D66" w:rsidRPr="000402B1">
        <w:rPr>
          <w:bCs/>
          <w:color w:val="000000" w:themeColor="text1"/>
        </w:rPr>
        <w:t>ия нас</w:t>
      </w:r>
      <w:r w:rsidR="00AD7ADF" w:rsidRPr="000402B1">
        <w:rPr>
          <w:bCs/>
          <w:color w:val="000000" w:themeColor="text1"/>
        </w:rPr>
        <w:t xml:space="preserve">еленных пунктов </w:t>
      </w:r>
      <w:proofErr w:type="spellStart"/>
      <w:r w:rsidR="007C619C">
        <w:rPr>
          <w:bCs/>
          <w:color w:val="000000" w:themeColor="text1"/>
        </w:rPr>
        <w:t>Михайлоанненск</w:t>
      </w:r>
      <w:r w:rsidR="00C76CEB">
        <w:rPr>
          <w:bCs/>
          <w:color w:val="000000" w:themeColor="text1"/>
        </w:rPr>
        <w:t>ого</w:t>
      </w:r>
      <w:proofErr w:type="spellEnd"/>
      <w:r w:rsidR="007C619C">
        <w:rPr>
          <w:bCs/>
          <w:color w:val="000000" w:themeColor="text1"/>
        </w:rPr>
        <w:t xml:space="preserve"> сельсовет</w:t>
      </w:r>
      <w:r w:rsidR="00C76CEB">
        <w:rPr>
          <w:bCs/>
          <w:color w:val="000000" w:themeColor="text1"/>
        </w:rPr>
        <w:t>а</w:t>
      </w:r>
      <w:r w:rsidRPr="000402B1">
        <w:rPr>
          <w:bCs/>
          <w:color w:val="000000" w:themeColor="text1"/>
        </w:rPr>
        <w:t xml:space="preserve"> на начало года)</w:t>
      </w:r>
    </w:p>
    <w:tbl>
      <w:tblPr>
        <w:tblW w:w="0" w:type="auto"/>
        <w:tblInd w:w="103" w:type="dxa"/>
        <w:tblLook w:val="04A0" w:firstRow="1" w:lastRow="0" w:firstColumn="1" w:lastColumn="0" w:noHBand="0" w:noVBand="1"/>
      </w:tblPr>
      <w:tblGrid>
        <w:gridCol w:w="580"/>
        <w:gridCol w:w="2433"/>
        <w:gridCol w:w="824"/>
        <w:gridCol w:w="681"/>
        <w:gridCol w:w="681"/>
        <w:gridCol w:w="824"/>
        <w:gridCol w:w="681"/>
        <w:gridCol w:w="681"/>
        <w:gridCol w:w="694"/>
        <w:gridCol w:w="694"/>
        <w:gridCol w:w="694"/>
      </w:tblGrid>
      <w:tr w:rsidR="000402B1" w:rsidRPr="000402B1" w:rsidTr="00A8429D">
        <w:trPr>
          <w:trHeight w:val="36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Наименование нас</w:t>
            </w:r>
            <w:r w:rsidRPr="004837C3">
              <w:rPr>
                <w:color w:val="000000" w:themeColor="text1"/>
              </w:rPr>
              <w:t>е</w:t>
            </w:r>
            <w:r w:rsidRPr="004837C3">
              <w:rPr>
                <w:color w:val="000000" w:themeColor="text1"/>
              </w:rPr>
              <w:t>ленного пункта</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w:t>
            </w:r>
            <w:r w:rsidRPr="004837C3">
              <w:rPr>
                <w:color w:val="000000" w:themeColor="text1"/>
              </w:rPr>
              <w:t>е</w:t>
            </w:r>
            <w:r w:rsidRPr="004837C3">
              <w:rPr>
                <w:color w:val="000000" w:themeColor="text1"/>
              </w:rPr>
              <w:t>ления на 01.01.1990 г.</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w:t>
            </w:r>
            <w:r w:rsidRPr="004837C3">
              <w:rPr>
                <w:color w:val="000000" w:themeColor="text1"/>
              </w:rPr>
              <w:t>е</w:t>
            </w:r>
            <w:r w:rsidRPr="004837C3">
              <w:rPr>
                <w:color w:val="000000" w:themeColor="text1"/>
              </w:rPr>
              <w:t>ления на 01.01.2003 г.</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населения на 01.01.2011 г.</w:t>
            </w:r>
          </w:p>
        </w:tc>
      </w:tr>
      <w:tr w:rsidR="000402B1" w:rsidRPr="000402B1" w:rsidTr="00A8429D">
        <w:trPr>
          <w:trHeight w:val="276"/>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r>
      <w:tr w:rsidR="000402B1" w:rsidRPr="000402B1" w:rsidTr="00A8429D">
        <w:trPr>
          <w:trHeight w:val="975"/>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Кирилловка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290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266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147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204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110</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Александровка</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Михайлоанненка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314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297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221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117</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1-е </w:t>
            </w:r>
            <w:proofErr w:type="spellStart"/>
            <w:r w:rsidRPr="004837C3">
              <w:rPr>
                <w:color w:val="000000" w:themeColor="text1"/>
              </w:rPr>
              <w:t>Михайлоа</w:t>
            </w:r>
            <w:r w:rsidRPr="004837C3">
              <w:rPr>
                <w:color w:val="000000" w:themeColor="text1"/>
              </w:rPr>
              <w:t>н</w:t>
            </w:r>
            <w:r w:rsidRPr="004837C3">
              <w:rPr>
                <w:color w:val="000000" w:themeColor="text1"/>
              </w:rPr>
              <w:t>ненские</w:t>
            </w:r>
            <w:proofErr w:type="spellEnd"/>
            <w:r w:rsidRPr="004837C3">
              <w:rPr>
                <w:color w:val="000000" w:themeColor="text1"/>
              </w:rPr>
              <w:t xml:space="preserve"> Выселки</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2-е </w:t>
            </w:r>
            <w:proofErr w:type="spellStart"/>
            <w:r w:rsidRPr="004837C3">
              <w:rPr>
                <w:color w:val="000000" w:themeColor="text1"/>
              </w:rPr>
              <w:t>Михайлоа</w:t>
            </w:r>
            <w:r w:rsidRPr="004837C3">
              <w:rPr>
                <w:color w:val="000000" w:themeColor="text1"/>
              </w:rPr>
              <w:t>н</w:t>
            </w:r>
            <w:r w:rsidRPr="004837C3">
              <w:rPr>
                <w:color w:val="000000" w:themeColor="text1"/>
              </w:rPr>
              <w:t>ненские</w:t>
            </w:r>
            <w:proofErr w:type="spellEnd"/>
            <w:r w:rsidRPr="004837C3">
              <w:rPr>
                <w:color w:val="000000" w:themeColor="text1"/>
              </w:rPr>
              <w:t xml:space="preserve"> Выселки</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Платавец</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п</w:t>
            </w:r>
            <w:r w:rsidR="00707869" w:rsidRPr="004837C3">
              <w:rPr>
                <w:color w:val="000000" w:themeColor="text1"/>
              </w:rPr>
              <w:t>.</w:t>
            </w:r>
            <w:r w:rsidRPr="004837C3">
              <w:rPr>
                <w:color w:val="000000" w:themeColor="text1"/>
              </w:rPr>
              <w:t xml:space="preserve"> Садовый</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420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208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326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131</w:t>
            </w:r>
          </w:p>
        </w:tc>
      </w:tr>
      <w:tr w:rsidR="0040693C" w:rsidRPr="000402B1" w:rsidTr="00A8429D">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40693C" w:rsidRPr="004837C3" w:rsidRDefault="0040693C" w:rsidP="004837C3">
            <w:pPr>
              <w:ind w:right="-2"/>
              <w:contextualSpacing/>
              <w:jc w:val="center"/>
              <w:rPr>
                <w:b/>
                <w:bCs/>
                <w:color w:val="000000" w:themeColor="text1"/>
              </w:rPr>
            </w:pPr>
            <w:bookmarkStart w:id="9" w:name="RANGE!B13"/>
            <w:r w:rsidRPr="004837C3">
              <w:rPr>
                <w:b/>
                <w:bCs/>
                <w:color w:val="000000" w:themeColor="text1"/>
              </w:rPr>
              <w:t>Итого</w:t>
            </w:r>
            <w:bookmarkEnd w:id="9"/>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1238</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581</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657</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1086</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499</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587</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813</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368</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445</w:t>
            </w:r>
          </w:p>
        </w:tc>
      </w:tr>
    </w:tbl>
    <w:p w:rsidR="00E65604" w:rsidRPr="000402B1" w:rsidRDefault="00E65604" w:rsidP="004837C3">
      <w:pPr>
        <w:pStyle w:val="afff8"/>
        <w:tabs>
          <w:tab w:val="clear" w:pos="851"/>
        </w:tabs>
        <w:ind w:right="-2" w:firstLine="709"/>
        <w:contextualSpacing/>
        <w:rPr>
          <w:rFonts w:ascii="Times New Roman" w:hAnsi="Times New Roman"/>
          <w:color w:val="000000" w:themeColor="text1"/>
          <w:sz w:val="28"/>
          <w:szCs w:val="28"/>
          <w:lang w:eastAsia="ru-RU"/>
        </w:rPr>
      </w:pPr>
    </w:p>
    <w:bookmarkEnd w:id="8"/>
    <w:p w:rsidR="005B210D" w:rsidRDefault="005B210D" w:rsidP="004837C3">
      <w:pPr>
        <w:pStyle w:val="afff8"/>
        <w:tabs>
          <w:tab w:val="clear" w:pos="851"/>
        </w:tabs>
        <w:ind w:right="-2" w:firstLine="709"/>
        <w:contextualSpacing/>
        <w:rPr>
          <w:rFonts w:ascii="Times New Roman" w:hAnsi="Times New Roman"/>
          <w:color w:val="000000" w:themeColor="text1"/>
          <w:sz w:val="28"/>
          <w:szCs w:val="28"/>
        </w:rPr>
      </w:pPr>
      <w:r w:rsidRPr="000402B1">
        <w:rPr>
          <w:rFonts w:ascii="Times New Roman" w:hAnsi="Times New Roman"/>
          <w:color w:val="000000" w:themeColor="text1"/>
          <w:sz w:val="28"/>
          <w:szCs w:val="28"/>
        </w:rPr>
        <w:t xml:space="preserve">Уровень урбанизации   сельского поселения принимается </w:t>
      </w:r>
      <w:proofErr w:type="gramStart"/>
      <w:r w:rsidRPr="000402B1">
        <w:rPr>
          <w:rFonts w:ascii="Times New Roman" w:hAnsi="Times New Roman"/>
          <w:color w:val="000000" w:themeColor="text1"/>
          <w:sz w:val="28"/>
          <w:szCs w:val="28"/>
        </w:rPr>
        <w:t>равным</w:t>
      </w:r>
      <w:proofErr w:type="gramEnd"/>
      <w:r w:rsidRPr="000402B1">
        <w:rPr>
          <w:rFonts w:ascii="Times New Roman" w:hAnsi="Times New Roman"/>
          <w:color w:val="000000" w:themeColor="text1"/>
          <w:sz w:val="28"/>
          <w:szCs w:val="28"/>
        </w:rPr>
        <w:t xml:space="preserve"> уровню урбанизации муниципального района и определяется в соответствии с</w:t>
      </w:r>
      <w:r w:rsidR="00ED4398">
        <w:rPr>
          <w:rFonts w:ascii="Times New Roman" w:hAnsi="Times New Roman"/>
          <w:color w:val="000000" w:themeColor="text1"/>
          <w:sz w:val="28"/>
          <w:szCs w:val="28"/>
        </w:rPr>
        <w:t xml:space="preserve"> </w:t>
      </w:r>
      <w:r w:rsidRPr="000402B1">
        <w:rPr>
          <w:rFonts w:ascii="Times New Roman" w:hAnsi="Times New Roman"/>
          <w:color w:val="000000" w:themeColor="text1"/>
          <w:sz w:val="28"/>
          <w:szCs w:val="28"/>
        </w:rPr>
        <w:t>РНГП.</w:t>
      </w:r>
    </w:p>
    <w:p w:rsidR="00ED4398" w:rsidRPr="000402B1" w:rsidRDefault="00ED4398" w:rsidP="004837C3">
      <w:pPr>
        <w:pStyle w:val="afff8"/>
        <w:tabs>
          <w:tab w:val="clear" w:pos="851"/>
        </w:tabs>
        <w:ind w:right="-2" w:firstLine="709"/>
        <w:contextualSpacing/>
        <w:rPr>
          <w:rFonts w:ascii="Times New Roman" w:hAnsi="Times New Roman"/>
          <w:color w:val="000000" w:themeColor="text1"/>
          <w:sz w:val="28"/>
          <w:szCs w:val="28"/>
        </w:rPr>
        <w:sectPr w:rsidR="00ED4398" w:rsidRPr="000402B1" w:rsidSect="004837C3">
          <w:pgSz w:w="11906" w:h="16838"/>
          <w:pgMar w:top="1134" w:right="851" w:bottom="1134" w:left="1701" w:header="709" w:footer="709" w:gutter="0"/>
          <w:cols w:space="708"/>
          <w:docGrid w:linePitch="360"/>
        </w:sectPr>
      </w:pPr>
    </w:p>
    <w:tbl>
      <w:tblPr>
        <w:tblW w:w="145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0"/>
        <w:gridCol w:w="1933"/>
        <w:gridCol w:w="1102"/>
        <w:gridCol w:w="2130"/>
        <w:gridCol w:w="1384"/>
        <w:gridCol w:w="26"/>
        <w:gridCol w:w="1286"/>
        <w:gridCol w:w="11"/>
        <w:gridCol w:w="1374"/>
        <w:gridCol w:w="1424"/>
        <w:gridCol w:w="1157"/>
      </w:tblGrid>
      <w:tr w:rsidR="00ED4398" w:rsidRPr="00ED4398" w:rsidTr="002760BD">
        <w:trPr>
          <w:trHeight w:val="563"/>
        </w:trPr>
        <w:tc>
          <w:tcPr>
            <w:tcW w:w="14567" w:type="dxa"/>
            <w:gridSpan w:val="11"/>
            <w:tcBorders>
              <w:top w:val="nil"/>
              <w:left w:val="nil"/>
              <w:bottom w:val="nil"/>
              <w:right w:val="nil"/>
            </w:tcBorders>
            <w:shd w:val="clear" w:color="auto" w:fill="FFFFFF"/>
            <w:vAlign w:val="center"/>
          </w:tcPr>
          <w:p w:rsidR="00ED4398" w:rsidRPr="00ED4398" w:rsidRDefault="00ED4398" w:rsidP="00ED4398">
            <w:pPr>
              <w:jc w:val="center"/>
              <w:rPr>
                <w:b/>
                <w:bCs/>
                <w:color w:val="000000"/>
                <w:sz w:val="28"/>
                <w:szCs w:val="28"/>
              </w:rPr>
            </w:pPr>
            <w:r w:rsidRPr="00ED4398">
              <w:rPr>
                <w:rFonts w:eastAsia="TimesNewRomanPSMT"/>
                <w:b/>
                <w:color w:val="000000"/>
                <w:sz w:val="28"/>
                <w:szCs w:val="28"/>
              </w:rPr>
              <w:lastRenderedPageBreak/>
              <w:t xml:space="preserve">2. </w:t>
            </w:r>
            <w:r w:rsidRPr="00ED4398">
              <w:rPr>
                <w:b/>
                <w:bCs/>
                <w:color w:val="000000"/>
                <w:sz w:val="28"/>
                <w:szCs w:val="28"/>
              </w:rPr>
              <w:t xml:space="preserve">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w:t>
            </w:r>
          </w:p>
          <w:p w:rsidR="00ED4398" w:rsidRPr="00ED4398" w:rsidRDefault="00ED4398" w:rsidP="00ED4398">
            <w:pPr>
              <w:jc w:val="center"/>
              <w:rPr>
                <w:b/>
                <w:color w:val="000000"/>
                <w:spacing w:val="-6"/>
                <w:sz w:val="28"/>
                <w:szCs w:val="28"/>
              </w:rPr>
            </w:pPr>
            <w:proofErr w:type="gramStart"/>
            <w:r w:rsidRPr="00ED4398">
              <w:rPr>
                <w:b/>
                <w:bCs/>
                <w:color w:val="000000"/>
                <w:sz w:val="28"/>
                <w:szCs w:val="28"/>
              </w:rPr>
              <w:t>муниципального</w:t>
            </w:r>
            <w:proofErr w:type="gramEnd"/>
            <w:r w:rsidRPr="00ED4398">
              <w:rPr>
                <w:b/>
                <w:bCs/>
                <w:color w:val="000000"/>
                <w:sz w:val="28"/>
                <w:szCs w:val="28"/>
              </w:rPr>
              <w:t xml:space="preserve"> образований «</w:t>
            </w:r>
            <w:r>
              <w:rPr>
                <w:b/>
                <w:bCs/>
                <w:color w:val="000000"/>
                <w:sz w:val="28"/>
                <w:szCs w:val="28"/>
              </w:rPr>
              <w:t>Михайлоанненский</w:t>
            </w:r>
            <w:r w:rsidRPr="00ED4398">
              <w:rPr>
                <w:b/>
                <w:bCs/>
                <w:color w:val="000000"/>
                <w:sz w:val="28"/>
                <w:szCs w:val="28"/>
              </w:rPr>
              <w:t xml:space="preserve"> сельсовет» Советского района Курской области</w:t>
            </w:r>
          </w:p>
        </w:tc>
      </w:tr>
      <w:tr w:rsidR="00ED4398" w:rsidRPr="00ED4398" w:rsidTr="002760BD">
        <w:trPr>
          <w:trHeight w:val="563"/>
        </w:trPr>
        <w:tc>
          <w:tcPr>
            <w:tcW w:w="2740" w:type="dxa"/>
            <w:vMerge w:val="restart"/>
            <w:tcBorders>
              <w:top w:val="single" w:sz="4" w:space="0" w:color="auto"/>
              <w:bottom w:val="single" w:sz="4" w:space="0" w:color="auto"/>
              <w:right w:val="single" w:sz="4" w:space="0" w:color="auto"/>
            </w:tcBorders>
            <w:shd w:val="clear" w:color="auto" w:fill="FFFFFF"/>
            <w:vAlign w:val="center"/>
          </w:tcPr>
          <w:p w:rsidR="00ED4398" w:rsidRPr="00ED4398" w:rsidRDefault="00ED4398" w:rsidP="00ED4398">
            <w:pPr>
              <w:jc w:val="center"/>
              <w:rPr>
                <w:b/>
                <w:color w:val="000000"/>
                <w:spacing w:val="-6"/>
              </w:rPr>
            </w:pPr>
            <w:r w:rsidRPr="00ED4398">
              <w:rPr>
                <w:b/>
                <w:color w:val="000000"/>
                <w:spacing w:val="-6"/>
              </w:rPr>
              <w:t>Наименование, вид объекта</w:t>
            </w:r>
          </w:p>
          <w:p w:rsidR="00ED4398" w:rsidRPr="00ED4398" w:rsidRDefault="00ED4398" w:rsidP="00ED4398">
            <w:pPr>
              <w:jc w:val="center"/>
              <w:rPr>
                <w:b/>
                <w:color w:val="000000"/>
                <w:spacing w:val="-6"/>
              </w:rPr>
            </w:pPr>
          </w:p>
        </w:tc>
        <w:tc>
          <w:tcPr>
            <w:tcW w:w="657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D4398" w:rsidRPr="00ED4398" w:rsidRDefault="00ED4398" w:rsidP="00ED4398">
            <w:pPr>
              <w:jc w:val="center"/>
              <w:rPr>
                <w:b/>
                <w:color w:val="000000"/>
                <w:spacing w:val="-6"/>
              </w:rPr>
            </w:pPr>
            <w:r w:rsidRPr="00ED4398">
              <w:rPr>
                <w:b/>
                <w:color w:val="000000"/>
                <w:spacing w:val="-6"/>
              </w:rPr>
              <w:t>Минимально допустимый уровень обеспеченности</w:t>
            </w:r>
          </w:p>
        </w:tc>
        <w:tc>
          <w:tcPr>
            <w:tcW w:w="5252" w:type="dxa"/>
            <w:gridSpan w:val="5"/>
            <w:tcBorders>
              <w:top w:val="single" w:sz="4" w:space="0" w:color="auto"/>
              <w:left w:val="single" w:sz="4" w:space="0" w:color="auto"/>
              <w:bottom w:val="single" w:sz="4" w:space="0" w:color="auto"/>
            </w:tcBorders>
            <w:shd w:val="clear" w:color="auto" w:fill="FFFFFF"/>
            <w:vAlign w:val="center"/>
          </w:tcPr>
          <w:p w:rsidR="00ED4398" w:rsidRPr="00ED4398" w:rsidRDefault="00ED4398" w:rsidP="00ED4398">
            <w:pPr>
              <w:jc w:val="center"/>
              <w:rPr>
                <w:b/>
                <w:color w:val="000000"/>
                <w:spacing w:val="-6"/>
              </w:rPr>
            </w:pPr>
            <w:r w:rsidRPr="00ED4398">
              <w:rPr>
                <w:b/>
                <w:color w:val="000000"/>
                <w:spacing w:val="-6"/>
              </w:rPr>
              <w:t>Максимально допустимый уровень территор</w:t>
            </w:r>
            <w:r w:rsidRPr="00ED4398">
              <w:rPr>
                <w:b/>
                <w:color w:val="000000"/>
                <w:spacing w:val="-6"/>
              </w:rPr>
              <w:t>и</w:t>
            </w:r>
            <w:r w:rsidRPr="00ED4398">
              <w:rPr>
                <w:b/>
                <w:color w:val="000000"/>
                <w:spacing w:val="-6"/>
              </w:rPr>
              <w:t>альной доступности</w:t>
            </w:r>
          </w:p>
        </w:tc>
      </w:tr>
      <w:tr w:rsidR="00ED4398" w:rsidRPr="00ED4398" w:rsidTr="002760BD">
        <w:trPr>
          <w:trHeight w:val="330"/>
        </w:trPr>
        <w:tc>
          <w:tcPr>
            <w:tcW w:w="2740" w:type="dxa"/>
            <w:vMerge/>
            <w:tcBorders>
              <w:bottom w:val="single" w:sz="4" w:space="0" w:color="auto"/>
              <w:right w:val="single" w:sz="4" w:space="0" w:color="auto"/>
            </w:tcBorders>
            <w:shd w:val="clear" w:color="auto" w:fill="FFFFFF"/>
            <w:vAlign w:val="center"/>
          </w:tcPr>
          <w:p w:rsidR="00ED4398" w:rsidRPr="00ED4398" w:rsidRDefault="00ED4398" w:rsidP="00ED4398">
            <w:pPr>
              <w:jc w:val="center"/>
              <w:rPr>
                <w:b/>
                <w:color w:val="000000"/>
                <w:spacing w:val="-6"/>
              </w:rPr>
            </w:pPr>
          </w:p>
        </w:tc>
        <w:tc>
          <w:tcPr>
            <w:tcW w:w="1933" w:type="dxa"/>
            <w:vMerge w:val="restart"/>
            <w:tcBorders>
              <w:left w:val="single" w:sz="4" w:space="0" w:color="auto"/>
            </w:tcBorders>
            <w:shd w:val="clear" w:color="auto" w:fill="FFFFFF"/>
            <w:vAlign w:val="center"/>
          </w:tcPr>
          <w:p w:rsidR="00ED4398" w:rsidRPr="00ED4398" w:rsidRDefault="00ED4398" w:rsidP="00ED4398">
            <w:pPr>
              <w:jc w:val="center"/>
              <w:rPr>
                <w:b/>
                <w:color w:val="000000"/>
                <w:spacing w:val="-6"/>
              </w:rPr>
            </w:pPr>
            <w:r w:rsidRPr="00ED4398">
              <w:rPr>
                <w:b/>
                <w:color w:val="000000"/>
                <w:spacing w:val="-6"/>
              </w:rPr>
              <w:t>Единица</w:t>
            </w:r>
          </w:p>
          <w:p w:rsidR="00ED4398" w:rsidRPr="00ED4398" w:rsidRDefault="00ED4398" w:rsidP="00ED4398">
            <w:pPr>
              <w:jc w:val="center"/>
              <w:rPr>
                <w:b/>
                <w:color w:val="000000"/>
                <w:spacing w:val="-6"/>
              </w:rPr>
            </w:pPr>
            <w:r w:rsidRPr="00ED4398">
              <w:rPr>
                <w:b/>
                <w:color w:val="000000"/>
                <w:spacing w:val="-6"/>
              </w:rPr>
              <w:t>измерения</w:t>
            </w:r>
          </w:p>
        </w:tc>
        <w:tc>
          <w:tcPr>
            <w:tcW w:w="4642" w:type="dxa"/>
            <w:gridSpan w:val="4"/>
            <w:shd w:val="clear" w:color="auto" w:fill="FFFFFF"/>
            <w:vAlign w:val="center"/>
          </w:tcPr>
          <w:p w:rsidR="00ED4398" w:rsidRPr="00ED4398" w:rsidRDefault="00ED4398" w:rsidP="00ED4398">
            <w:pPr>
              <w:jc w:val="center"/>
              <w:rPr>
                <w:b/>
                <w:color w:val="000000"/>
                <w:spacing w:val="-6"/>
              </w:rPr>
            </w:pPr>
            <w:r w:rsidRPr="00ED4398">
              <w:rPr>
                <w:b/>
                <w:color w:val="000000"/>
                <w:spacing w:val="-6"/>
              </w:rPr>
              <w:t>Величина, по группам урбанизации</w:t>
            </w:r>
          </w:p>
        </w:tc>
        <w:tc>
          <w:tcPr>
            <w:tcW w:w="1297" w:type="dxa"/>
            <w:gridSpan w:val="2"/>
            <w:shd w:val="clear" w:color="auto" w:fill="FFFFFF"/>
            <w:vAlign w:val="center"/>
          </w:tcPr>
          <w:p w:rsidR="00ED4398" w:rsidRPr="00ED4398" w:rsidRDefault="00ED4398" w:rsidP="00ED4398">
            <w:pPr>
              <w:jc w:val="center"/>
              <w:rPr>
                <w:b/>
                <w:color w:val="000000"/>
                <w:spacing w:val="-6"/>
              </w:rPr>
            </w:pPr>
            <w:r w:rsidRPr="00ED4398">
              <w:rPr>
                <w:b/>
                <w:color w:val="000000"/>
                <w:spacing w:val="-6"/>
              </w:rPr>
              <w:t>Единица</w:t>
            </w:r>
          </w:p>
          <w:p w:rsidR="00ED4398" w:rsidRPr="00ED4398" w:rsidRDefault="00ED4398" w:rsidP="00ED4398">
            <w:pPr>
              <w:jc w:val="center"/>
              <w:rPr>
                <w:b/>
                <w:color w:val="000000"/>
                <w:spacing w:val="-6"/>
              </w:rPr>
            </w:pPr>
            <w:r w:rsidRPr="00ED4398">
              <w:rPr>
                <w:b/>
                <w:color w:val="000000"/>
                <w:spacing w:val="-6"/>
              </w:rPr>
              <w:t>измер</w:t>
            </w:r>
            <w:r w:rsidRPr="00ED4398">
              <w:rPr>
                <w:b/>
                <w:color w:val="000000"/>
                <w:spacing w:val="-6"/>
              </w:rPr>
              <w:t>е</w:t>
            </w:r>
            <w:r w:rsidRPr="00ED4398">
              <w:rPr>
                <w:b/>
                <w:color w:val="000000"/>
                <w:spacing w:val="-6"/>
              </w:rPr>
              <w:t>ния</w:t>
            </w:r>
          </w:p>
        </w:tc>
        <w:tc>
          <w:tcPr>
            <w:tcW w:w="3955" w:type="dxa"/>
            <w:gridSpan w:val="3"/>
            <w:shd w:val="clear" w:color="auto" w:fill="FFFFFF"/>
            <w:vAlign w:val="center"/>
          </w:tcPr>
          <w:p w:rsidR="00ED4398" w:rsidRPr="00ED4398" w:rsidRDefault="00ED4398" w:rsidP="00ED4398">
            <w:pPr>
              <w:jc w:val="center"/>
              <w:rPr>
                <w:b/>
                <w:color w:val="000000"/>
                <w:spacing w:val="-6"/>
              </w:rPr>
            </w:pPr>
            <w:r w:rsidRPr="00ED4398">
              <w:rPr>
                <w:b/>
                <w:color w:val="000000"/>
                <w:spacing w:val="-6"/>
              </w:rPr>
              <w:t>Величина, по группам урбанизации</w:t>
            </w:r>
          </w:p>
        </w:tc>
      </w:tr>
      <w:tr w:rsidR="00ED4398" w:rsidRPr="00ED4398" w:rsidTr="002760BD">
        <w:trPr>
          <w:trHeight w:val="435"/>
        </w:trPr>
        <w:tc>
          <w:tcPr>
            <w:tcW w:w="2740" w:type="dxa"/>
            <w:vMerge/>
            <w:tcBorders>
              <w:bottom w:val="single" w:sz="4" w:space="0" w:color="auto"/>
              <w:right w:val="single" w:sz="4" w:space="0" w:color="auto"/>
            </w:tcBorders>
            <w:shd w:val="clear" w:color="auto" w:fill="FFFFFF"/>
            <w:vAlign w:val="center"/>
          </w:tcPr>
          <w:p w:rsidR="00ED4398" w:rsidRPr="00ED4398" w:rsidRDefault="00ED4398" w:rsidP="00ED4398">
            <w:pPr>
              <w:jc w:val="center"/>
              <w:rPr>
                <w:b/>
                <w:color w:val="000000"/>
                <w:spacing w:val="-6"/>
              </w:rPr>
            </w:pPr>
          </w:p>
        </w:tc>
        <w:tc>
          <w:tcPr>
            <w:tcW w:w="1933" w:type="dxa"/>
            <w:vMerge/>
            <w:tcBorders>
              <w:left w:val="single" w:sz="4" w:space="0" w:color="auto"/>
            </w:tcBorders>
            <w:shd w:val="clear" w:color="auto" w:fill="FFFFFF"/>
            <w:vAlign w:val="center"/>
          </w:tcPr>
          <w:p w:rsidR="00ED4398" w:rsidRPr="00ED4398" w:rsidRDefault="00ED4398" w:rsidP="00ED4398">
            <w:pPr>
              <w:jc w:val="center"/>
              <w:rPr>
                <w:b/>
                <w:color w:val="000000"/>
                <w:spacing w:val="-6"/>
              </w:rPr>
            </w:pPr>
          </w:p>
        </w:tc>
        <w:tc>
          <w:tcPr>
            <w:tcW w:w="1102" w:type="dxa"/>
            <w:shd w:val="clear" w:color="auto" w:fill="FFFFFF"/>
            <w:vAlign w:val="center"/>
          </w:tcPr>
          <w:p w:rsidR="00ED4398" w:rsidRPr="00ED4398" w:rsidRDefault="00ED4398" w:rsidP="00ED4398">
            <w:pPr>
              <w:jc w:val="center"/>
              <w:rPr>
                <w:b/>
                <w:color w:val="000000"/>
                <w:spacing w:val="-6"/>
              </w:rPr>
            </w:pPr>
            <w:r w:rsidRPr="00ED4398">
              <w:rPr>
                <w:b/>
                <w:color w:val="000000"/>
                <w:spacing w:val="-6"/>
              </w:rPr>
              <w:t>А</w:t>
            </w:r>
          </w:p>
        </w:tc>
        <w:tc>
          <w:tcPr>
            <w:tcW w:w="2130" w:type="dxa"/>
            <w:shd w:val="clear" w:color="auto" w:fill="FFFFFF"/>
            <w:vAlign w:val="center"/>
          </w:tcPr>
          <w:p w:rsidR="00ED4398" w:rsidRPr="00ED4398" w:rsidRDefault="00ED4398" w:rsidP="00ED4398">
            <w:pPr>
              <w:jc w:val="center"/>
              <w:rPr>
                <w:b/>
                <w:color w:val="000000"/>
                <w:spacing w:val="-6"/>
              </w:rPr>
            </w:pPr>
            <w:r w:rsidRPr="00ED4398">
              <w:rPr>
                <w:b/>
                <w:color w:val="000000"/>
                <w:spacing w:val="-6"/>
              </w:rPr>
              <w:t>Б</w:t>
            </w:r>
          </w:p>
        </w:tc>
        <w:tc>
          <w:tcPr>
            <w:tcW w:w="1384" w:type="dxa"/>
            <w:shd w:val="clear" w:color="auto" w:fill="FFFFFF"/>
            <w:vAlign w:val="center"/>
          </w:tcPr>
          <w:p w:rsidR="00ED4398" w:rsidRPr="00ED4398" w:rsidRDefault="00ED4398" w:rsidP="00ED4398">
            <w:pPr>
              <w:jc w:val="center"/>
              <w:rPr>
                <w:b/>
                <w:color w:val="000000"/>
                <w:spacing w:val="-6"/>
              </w:rPr>
            </w:pPr>
            <w:r w:rsidRPr="00ED4398">
              <w:rPr>
                <w:b/>
                <w:color w:val="000000"/>
                <w:spacing w:val="-6"/>
              </w:rPr>
              <w:t>В</w:t>
            </w:r>
          </w:p>
        </w:tc>
        <w:tc>
          <w:tcPr>
            <w:tcW w:w="1312" w:type="dxa"/>
            <w:gridSpan w:val="2"/>
            <w:shd w:val="clear" w:color="auto" w:fill="FFFFFF"/>
            <w:vAlign w:val="center"/>
          </w:tcPr>
          <w:p w:rsidR="00ED4398" w:rsidRPr="00ED4398" w:rsidRDefault="00ED4398" w:rsidP="00ED4398">
            <w:pPr>
              <w:jc w:val="center"/>
              <w:rPr>
                <w:b/>
                <w:color w:val="000000"/>
                <w:spacing w:val="-6"/>
              </w:rPr>
            </w:pPr>
          </w:p>
        </w:tc>
        <w:tc>
          <w:tcPr>
            <w:tcW w:w="1385" w:type="dxa"/>
            <w:gridSpan w:val="2"/>
            <w:shd w:val="clear" w:color="auto" w:fill="FFFFFF"/>
            <w:vAlign w:val="center"/>
          </w:tcPr>
          <w:p w:rsidR="00ED4398" w:rsidRPr="00ED4398" w:rsidRDefault="00ED4398" w:rsidP="00ED4398">
            <w:pPr>
              <w:jc w:val="center"/>
              <w:rPr>
                <w:b/>
                <w:color w:val="000000"/>
                <w:spacing w:val="-6"/>
              </w:rPr>
            </w:pPr>
            <w:r w:rsidRPr="00ED4398">
              <w:rPr>
                <w:b/>
                <w:color w:val="000000"/>
                <w:spacing w:val="-6"/>
              </w:rPr>
              <w:t>А</w:t>
            </w:r>
          </w:p>
        </w:tc>
        <w:tc>
          <w:tcPr>
            <w:tcW w:w="1424" w:type="dxa"/>
            <w:shd w:val="clear" w:color="auto" w:fill="FFFFFF"/>
            <w:vAlign w:val="center"/>
          </w:tcPr>
          <w:p w:rsidR="00ED4398" w:rsidRPr="00ED4398" w:rsidRDefault="00ED4398" w:rsidP="00ED4398">
            <w:pPr>
              <w:jc w:val="center"/>
              <w:rPr>
                <w:b/>
                <w:color w:val="000000"/>
                <w:spacing w:val="-6"/>
              </w:rPr>
            </w:pPr>
            <w:r w:rsidRPr="00ED4398">
              <w:rPr>
                <w:b/>
                <w:color w:val="000000"/>
                <w:spacing w:val="-6"/>
              </w:rPr>
              <w:t>Б</w:t>
            </w:r>
          </w:p>
        </w:tc>
        <w:tc>
          <w:tcPr>
            <w:tcW w:w="1157" w:type="dxa"/>
            <w:tcBorders>
              <w:bottom w:val="single" w:sz="4" w:space="0" w:color="auto"/>
            </w:tcBorders>
            <w:shd w:val="clear" w:color="auto" w:fill="FFFFFF"/>
            <w:vAlign w:val="center"/>
          </w:tcPr>
          <w:p w:rsidR="00ED4398" w:rsidRPr="00ED4398" w:rsidRDefault="00ED4398" w:rsidP="00ED4398">
            <w:pPr>
              <w:jc w:val="center"/>
              <w:rPr>
                <w:b/>
                <w:color w:val="000000"/>
                <w:spacing w:val="-6"/>
              </w:rPr>
            </w:pPr>
            <w:r w:rsidRPr="00ED4398">
              <w:rPr>
                <w:b/>
                <w:color w:val="000000"/>
                <w:spacing w:val="-6"/>
              </w:rPr>
              <w:t>В</w:t>
            </w:r>
          </w:p>
        </w:tc>
      </w:tr>
      <w:tr w:rsidR="00ED4398" w:rsidRPr="00ED4398" w:rsidTr="002760BD">
        <w:trPr>
          <w:trHeight w:val="338"/>
        </w:trPr>
        <w:tc>
          <w:tcPr>
            <w:tcW w:w="2740" w:type="dxa"/>
            <w:tcBorders>
              <w:top w:val="single" w:sz="4" w:space="0" w:color="auto"/>
            </w:tcBorders>
            <w:shd w:val="clear" w:color="auto" w:fill="FFFFFF"/>
            <w:vAlign w:val="center"/>
          </w:tcPr>
          <w:p w:rsidR="00ED4398" w:rsidRPr="00ED4398" w:rsidRDefault="00ED4398" w:rsidP="00ED4398">
            <w:pPr>
              <w:jc w:val="center"/>
              <w:rPr>
                <w:color w:val="000000"/>
              </w:rPr>
            </w:pPr>
            <w:r w:rsidRPr="00ED4398">
              <w:rPr>
                <w:color w:val="000000"/>
              </w:rPr>
              <w:t>1</w:t>
            </w:r>
          </w:p>
        </w:tc>
        <w:tc>
          <w:tcPr>
            <w:tcW w:w="1933" w:type="dxa"/>
            <w:shd w:val="clear" w:color="auto" w:fill="FFFFFF"/>
            <w:vAlign w:val="center"/>
          </w:tcPr>
          <w:p w:rsidR="00ED4398" w:rsidRPr="00ED4398" w:rsidRDefault="00ED4398" w:rsidP="00ED4398">
            <w:pPr>
              <w:jc w:val="center"/>
              <w:rPr>
                <w:color w:val="000000"/>
              </w:rPr>
            </w:pPr>
            <w:r w:rsidRPr="00ED4398">
              <w:rPr>
                <w:color w:val="000000"/>
              </w:rPr>
              <w:t>2</w:t>
            </w:r>
          </w:p>
        </w:tc>
        <w:tc>
          <w:tcPr>
            <w:tcW w:w="1102" w:type="dxa"/>
            <w:shd w:val="clear" w:color="auto" w:fill="FFFFFF"/>
            <w:vAlign w:val="center"/>
          </w:tcPr>
          <w:p w:rsidR="00ED4398" w:rsidRPr="00ED4398" w:rsidRDefault="00ED4398" w:rsidP="00ED4398">
            <w:pPr>
              <w:jc w:val="center"/>
              <w:rPr>
                <w:color w:val="000000"/>
              </w:rPr>
            </w:pPr>
            <w:r w:rsidRPr="00ED4398">
              <w:rPr>
                <w:color w:val="000000"/>
              </w:rPr>
              <w:t>3</w:t>
            </w:r>
          </w:p>
        </w:tc>
        <w:tc>
          <w:tcPr>
            <w:tcW w:w="2130" w:type="dxa"/>
            <w:shd w:val="clear" w:color="auto" w:fill="FFFFFF"/>
            <w:vAlign w:val="center"/>
          </w:tcPr>
          <w:p w:rsidR="00ED4398" w:rsidRPr="00ED4398" w:rsidRDefault="00ED4398" w:rsidP="00ED4398">
            <w:pPr>
              <w:jc w:val="center"/>
              <w:rPr>
                <w:color w:val="000000"/>
              </w:rPr>
            </w:pPr>
            <w:r w:rsidRPr="00ED4398">
              <w:rPr>
                <w:color w:val="000000"/>
              </w:rPr>
              <w:t>4</w:t>
            </w:r>
          </w:p>
        </w:tc>
        <w:tc>
          <w:tcPr>
            <w:tcW w:w="1384" w:type="dxa"/>
            <w:shd w:val="clear" w:color="auto" w:fill="FFFFFF"/>
            <w:vAlign w:val="center"/>
          </w:tcPr>
          <w:p w:rsidR="00ED4398" w:rsidRPr="00ED4398" w:rsidRDefault="00ED4398" w:rsidP="00ED4398">
            <w:pPr>
              <w:jc w:val="center"/>
              <w:rPr>
                <w:color w:val="000000"/>
              </w:rPr>
            </w:pPr>
            <w:r w:rsidRPr="00ED4398">
              <w:rPr>
                <w:color w:val="000000"/>
              </w:rPr>
              <w:t>5</w:t>
            </w:r>
          </w:p>
        </w:tc>
        <w:tc>
          <w:tcPr>
            <w:tcW w:w="1312" w:type="dxa"/>
            <w:gridSpan w:val="2"/>
            <w:shd w:val="clear" w:color="auto" w:fill="FFFFFF"/>
            <w:vAlign w:val="center"/>
          </w:tcPr>
          <w:p w:rsidR="00ED4398" w:rsidRPr="00ED4398" w:rsidRDefault="00ED4398" w:rsidP="00ED4398">
            <w:pPr>
              <w:jc w:val="center"/>
              <w:rPr>
                <w:color w:val="000000"/>
              </w:rPr>
            </w:pPr>
            <w:r w:rsidRPr="00ED4398">
              <w:rPr>
                <w:color w:val="000000"/>
              </w:rPr>
              <w:t>6</w:t>
            </w:r>
          </w:p>
        </w:tc>
        <w:tc>
          <w:tcPr>
            <w:tcW w:w="1385" w:type="dxa"/>
            <w:gridSpan w:val="2"/>
            <w:shd w:val="clear" w:color="auto" w:fill="FFFFFF"/>
            <w:vAlign w:val="center"/>
          </w:tcPr>
          <w:p w:rsidR="00ED4398" w:rsidRPr="00ED4398" w:rsidRDefault="00ED4398" w:rsidP="00ED4398">
            <w:pPr>
              <w:jc w:val="center"/>
              <w:rPr>
                <w:color w:val="000000"/>
              </w:rPr>
            </w:pPr>
            <w:r w:rsidRPr="00ED4398">
              <w:rPr>
                <w:color w:val="000000"/>
              </w:rPr>
              <w:t>7</w:t>
            </w:r>
          </w:p>
        </w:tc>
        <w:tc>
          <w:tcPr>
            <w:tcW w:w="1424" w:type="dxa"/>
            <w:tcBorders>
              <w:right w:val="single" w:sz="4" w:space="0" w:color="auto"/>
            </w:tcBorders>
            <w:shd w:val="clear" w:color="auto" w:fill="FFFFFF"/>
            <w:vAlign w:val="center"/>
          </w:tcPr>
          <w:p w:rsidR="00ED4398" w:rsidRPr="00ED4398" w:rsidRDefault="00ED4398" w:rsidP="00ED4398">
            <w:pPr>
              <w:jc w:val="center"/>
              <w:rPr>
                <w:color w:val="000000"/>
              </w:rPr>
            </w:pPr>
            <w:r w:rsidRPr="00ED4398">
              <w:rPr>
                <w:color w:val="000000"/>
              </w:rPr>
              <w:t>8</w:t>
            </w:r>
          </w:p>
        </w:tc>
        <w:tc>
          <w:tcPr>
            <w:tcW w:w="1157" w:type="dxa"/>
            <w:tcBorders>
              <w:top w:val="single" w:sz="4" w:space="0" w:color="auto"/>
              <w:left w:val="single" w:sz="4" w:space="0" w:color="auto"/>
              <w:bottom w:val="single" w:sz="4" w:space="0" w:color="auto"/>
            </w:tcBorders>
            <w:shd w:val="clear" w:color="auto" w:fill="FFFFFF"/>
            <w:vAlign w:val="center"/>
          </w:tcPr>
          <w:p w:rsidR="00ED4398" w:rsidRPr="00ED4398" w:rsidRDefault="00ED4398" w:rsidP="00ED4398">
            <w:pPr>
              <w:jc w:val="center"/>
              <w:rPr>
                <w:color w:val="000000"/>
              </w:rPr>
            </w:pPr>
            <w:r w:rsidRPr="00ED4398">
              <w:rPr>
                <w:color w:val="000000"/>
              </w:rPr>
              <w:t>9</w:t>
            </w:r>
          </w:p>
        </w:tc>
      </w:tr>
      <w:tr w:rsidR="00ED4398" w:rsidRPr="00ED4398" w:rsidTr="002760BD">
        <w:trPr>
          <w:trHeight w:val="407"/>
        </w:trPr>
        <w:tc>
          <w:tcPr>
            <w:tcW w:w="14567" w:type="dxa"/>
            <w:gridSpan w:val="11"/>
            <w:vAlign w:val="center"/>
          </w:tcPr>
          <w:p w:rsidR="00ED4398" w:rsidRPr="00ED4398" w:rsidRDefault="00ED4398" w:rsidP="00ED4398">
            <w:pPr>
              <w:autoSpaceDE w:val="0"/>
              <w:autoSpaceDN w:val="0"/>
              <w:adjustRightInd w:val="0"/>
              <w:jc w:val="center"/>
              <w:rPr>
                <w:b/>
                <w:bCs/>
                <w:color w:val="000000"/>
              </w:rPr>
            </w:pPr>
          </w:p>
          <w:p w:rsidR="00ED4398" w:rsidRPr="00ED4398" w:rsidRDefault="00ED4398" w:rsidP="00ED4398">
            <w:pPr>
              <w:autoSpaceDE w:val="0"/>
              <w:autoSpaceDN w:val="0"/>
              <w:adjustRightInd w:val="0"/>
              <w:jc w:val="center"/>
              <w:rPr>
                <w:b/>
                <w:bCs/>
                <w:color w:val="000000"/>
              </w:rPr>
            </w:pPr>
            <w:r w:rsidRPr="00ED4398">
              <w:rPr>
                <w:b/>
                <w:bCs/>
                <w:color w:val="000000"/>
              </w:rPr>
              <w:t>Электро-, тепл</w:t>
            </w:r>
            <w:proofErr w:type="gramStart"/>
            <w:r w:rsidRPr="00ED4398">
              <w:rPr>
                <w:b/>
                <w:bCs/>
                <w:color w:val="000000"/>
              </w:rPr>
              <w:t>о-</w:t>
            </w:r>
            <w:proofErr w:type="gramEnd"/>
            <w:r w:rsidRPr="00ED4398">
              <w:rPr>
                <w:b/>
                <w:bCs/>
                <w:color w:val="000000"/>
              </w:rPr>
              <w:t>, газо- и водоснабжение населения, водоотведение</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электр</w:t>
            </w:r>
            <w:r w:rsidRPr="00ED4398">
              <w:rPr>
                <w:b/>
                <w:color w:val="000000"/>
              </w:rPr>
              <w:t>о</w:t>
            </w:r>
            <w:r w:rsidRPr="00ED4398">
              <w:rPr>
                <w:b/>
                <w:color w:val="000000"/>
              </w:rPr>
              <w:t>снабжения сельского поселения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Комплекс сооружений электроснабжения</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Объем электр</w:t>
            </w:r>
            <w:r w:rsidRPr="00ED4398">
              <w:rPr>
                <w:color w:val="000000"/>
                <w:spacing w:val="-8"/>
              </w:rPr>
              <w:t>о</w:t>
            </w:r>
            <w:r w:rsidRPr="00ED4398">
              <w:rPr>
                <w:color w:val="000000"/>
                <w:spacing w:val="-8"/>
              </w:rPr>
              <w:t xml:space="preserve">потребления, кВт </w:t>
            </w:r>
            <w:proofErr w:type="gramStart"/>
            <w:r w:rsidRPr="00ED4398">
              <w:rPr>
                <w:color w:val="000000"/>
                <w:spacing w:val="-8"/>
              </w:rPr>
              <w:t>ч</w:t>
            </w:r>
            <w:proofErr w:type="gramEnd"/>
            <w:r w:rsidRPr="00ED4398">
              <w:rPr>
                <w:color w:val="000000"/>
                <w:spacing w:val="-8"/>
              </w:rPr>
              <w:t>/год на 1 чел.</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855</w:t>
            </w: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424"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157"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теплосна</w:t>
            </w:r>
            <w:r w:rsidRPr="00ED4398">
              <w:rPr>
                <w:b/>
                <w:color w:val="000000"/>
              </w:rPr>
              <w:t>б</w:t>
            </w:r>
            <w:r w:rsidRPr="00ED4398">
              <w:rPr>
                <w:b/>
                <w:color w:val="000000"/>
              </w:rPr>
              <w:t>жения сельского пос</w:t>
            </w:r>
            <w:r w:rsidRPr="00ED4398">
              <w:rPr>
                <w:b/>
                <w:color w:val="000000"/>
              </w:rPr>
              <w:t>е</w:t>
            </w:r>
            <w:r w:rsidRPr="00ED4398">
              <w:rPr>
                <w:b/>
                <w:color w:val="000000"/>
              </w:rPr>
              <w:t>ления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Комплекс сооружений теплоснабжения</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Объем теплоп</w:t>
            </w:r>
            <w:r w:rsidRPr="00ED4398">
              <w:rPr>
                <w:color w:val="000000"/>
                <w:spacing w:val="-8"/>
              </w:rPr>
              <w:t>о</w:t>
            </w:r>
            <w:r w:rsidRPr="00ED4398">
              <w:rPr>
                <w:color w:val="000000"/>
                <w:spacing w:val="-8"/>
              </w:rPr>
              <w:t>требления, МДж/год на 1 чел.</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1512</w:t>
            </w: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424"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157"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водоснабж</w:t>
            </w:r>
            <w:r w:rsidRPr="00ED4398">
              <w:rPr>
                <w:b/>
                <w:color w:val="000000"/>
              </w:rPr>
              <w:t>е</w:t>
            </w:r>
            <w:r w:rsidRPr="00ED4398">
              <w:rPr>
                <w:b/>
                <w:color w:val="000000"/>
              </w:rPr>
              <w:t>ния сельского посел</w:t>
            </w:r>
            <w:r w:rsidRPr="00ED4398">
              <w:rPr>
                <w:b/>
                <w:color w:val="000000"/>
              </w:rPr>
              <w:t>е</w:t>
            </w:r>
            <w:r w:rsidRPr="00ED4398">
              <w:rPr>
                <w:b/>
                <w:color w:val="000000"/>
              </w:rPr>
              <w:t>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lastRenderedPageBreak/>
              <w:t>Комплекс сооружений водоснабжения</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Объем водоп</w:t>
            </w:r>
            <w:r w:rsidRPr="00ED4398">
              <w:rPr>
                <w:color w:val="000000"/>
                <w:spacing w:val="-8"/>
              </w:rPr>
              <w:t>о</w:t>
            </w:r>
            <w:r w:rsidRPr="00ED4398">
              <w:rPr>
                <w:color w:val="000000"/>
                <w:spacing w:val="-8"/>
              </w:rPr>
              <w:t xml:space="preserve">требления, </w:t>
            </w:r>
          </w:p>
          <w:p w:rsidR="00ED4398" w:rsidRPr="00ED4398" w:rsidRDefault="00ED4398" w:rsidP="00ED4398">
            <w:pPr>
              <w:tabs>
                <w:tab w:val="left" w:pos="6780"/>
              </w:tabs>
              <w:contextualSpacing/>
              <w:jc w:val="center"/>
              <w:rPr>
                <w:color w:val="000000"/>
                <w:spacing w:val="-8"/>
              </w:rPr>
            </w:pPr>
            <w:proofErr w:type="gramStart"/>
            <w:r w:rsidRPr="00ED4398">
              <w:rPr>
                <w:color w:val="000000"/>
                <w:spacing w:val="-8"/>
              </w:rPr>
              <w:t>л</w:t>
            </w:r>
            <w:proofErr w:type="gramEnd"/>
            <w:r w:rsidRPr="00ED4398">
              <w:rPr>
                <w:color w:val="000000"/>
                <w:spacing w:val="-8"/>
              </w:rPr>
              <w:t xml:space="preserve"> в сутки на 1 чел.</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89,1</w:t>
            </w: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424"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157"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водоотвед</w:t>
            </w:r>
            <w:r w:rsidRPr="00ED4398">
              <w:rPr>
                <w:b/>
                <w:color w:val="000000"/>
              </w:rPr>
              <w:t>е</w:t>
            </w:r>
            <w:r w:rsidRPr="00ED4398">
              <w:rPr>
                <w:b/>
                <w:color w:val="000000"/>
              </w:rPr>
              <w:t>ния сельского посел</w:t>
            </w:r>
            <w:r w:rsidRPr="00ED4398">
              <w:rPr>
                <w:b/>
                <w:color w:val="000000"/>
              </w:rPr>
              <w:t>е</w:t>
            </w:r>
            <w:r w:rsidRPr="00ED4398">
              <w:rPr>
                <w:b/>
                <w:color w:val="000000"/>
              </w:rPr>
              <w:t>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Комплекс сооружений водоотведения</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Объем водоотв</w:t>
            </w:r>
            <w:r w:rsidRPr="00ED4398">
              <w:rPr>
                <w:color w:val="000000"/>
                <w:spacing w:val="-8"/>
              </w:rPr>
              <w:t>е</w:t>
            </w:r>
            <w:r w:rsidRPr="00ED4398">
              <w:rPr>
                <w:color w:val="000000"/>
                <w:spacing w:val="-8"/>
              </w:rPr>
              <w:t xml:space="preserve">дения, </w:t>
            </w:r>
          </w:p>
          <w:p w:rsidR="00ED4398" w:rsidRPr="00ED4398" w:rsidRDefault="00ED4398" w:rsidP="00ED4398">
            <w:pPr>
              <w:tabs>
                <w:tab w:val="left" w:pos="6780"/>
              </w:tabs>
              <w:contextualSpacing/>
              <w:jc w:val="center"/>
              <w:rPr>
                <w:color w:val="000000"/>
                <w:spacing w:val="-8"/>
              </w:rPr>
            </w:pPr>
            <w:proofErr w:type="gramStart"/>
            <w:r w:rsidRPr="00ED4398">
              <w:rPr>
                <w:color w:val="000000"/>
                <w:spacing w:val="-8"/>
              </w:rPr>
              <w:t>л</w:t>
            </w:r>
            <w:proofErr w:type="gramEnd"/>
            <w:r w:rsidRPr="00ED4398">
              <w:rPr>
                <w:color w:val="000000"/>
                <w:spacing w:val="-8"/>
              </w:rPr>
              <w:t xml:space="preserve"> в сутки на 1 чел.</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89,1</w:t>
            </w: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424"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c>
          <w:tcPr>
            <w:tcW w:w="1157" w:type="dxa"/>
            <w:vAlign w:val="center"/>
          </w:tcPr>
          <w:p w:rsidR="00ED4398" w:rsidRPr="00ED4398" w:rsidRDefault="00ED4398" w:rsidP="00ED4398">
            <w:pPr>
              <w:jc w:val="center"/>
              <w:rPr>
                <w:color w:val="000000"/>
                <w:spacing w:val="-4"/>
                <w:lang w:val="en-US"/>
              </w:rPr>
            </w:pPr>
            <w:r w:rsidRPr="00ED4398">
              <w:rPr>
                <w:color w:val="000000"/>
                <w:spacing w:val="-4"/>
                <w:lang w:val="en-US"/>
              </w:rPr>
              <w:t>-</w:t>
            </w:r>
          </w:p>
        </w:tc>
      </w:tr>
      <w:tr w:rsidR="00ED4398" w:rsidRPr="00ED4398" w:rsidTr="002760BD">
        <w:trPr>
          <w:trHeight w:val="496"/>
        </w:trPr>
        <w:tc>
          <w:tcPr>
            <w:tcW w:w="14567" w:type="dxa"/>
            <w:gridSpan w:val="11"/>
            <w:vAlign w:val="center"/>
          </w:tcPr>
          <w:p w:rsidR="00ED4398" w:rsidRPr="00ED4398" w:rsidRDefault="00ED4398" w:rsidP="00ED4398">
            <w:pPr>
              <w:jc w:val="center"/>
              <w:rPr>
                <w:color w:val="000000"/>
                <w:spacing w:val="-4"/>
              </w:rPr>
            </w:pPr>
            <w:r w:rsidRPr="00ED4398">
              <w:rPr>
                <w:b/>
                <w:color w:val="000000"/>
                <w:spacing w:val="-4"/>
              </w:rPr>
              <w:t>Автомобильные дороги местного значения и транспортное обслуживание населения</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автомобил</w:t>
            </w:r>
            <w:r w:rsidRPr="00ED4398">
              <w:rPr>
                <w:b/>
                <w:color w:val="000000"/>
              </w:rPr>
              <w:t>ь</w:t>
            </w:r>
            <w:r w:rsidRPr="00ED4398">
              <w:rPr>
                <w:b/>
                <w:color w:val="000000"/>
              </w:rPr>
              <w:t>ных дорог сельского поселения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Улично-дорожная сеть</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Плотность сети, км/ км</w:t>
            </w:r>
            <w:proofErr w:type="gramStart"/>
            <w:r w:rsidRPr="00ED4398">
              <w:rPr>
                <w:color w:val="000000"/>
                <w:spacing w:val="-8"/>
                <w:vertAlign w:val="superscript"/>
              </w:rPr>
              <w:t>2</w:t>
            </w:r>
            <w:proofErr w:type="gramEnd"/>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3,6</w:t>
            </w: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r w:rsidRPr="00ED4398">
              <w:rPr>
                <w:color w:val="000000"/>
                <w:spacing w:val="-4"/>
              </w:rPr>
              <w:t>-</w:t>
            </w:r>
          </w:p>
        </w:tc>
        <w:tc>
          <w:tcPr>
            <w:tcW w:w="1424" w:type="dxa"/>
            <w:vAlign w:val="center"/>
          </w:tcPr>
          <w:p w:rsidR="00ED4398" w:rsidRPr="00ED4398" w:rsidRDefault="00ED4398" w:rsidP="00ED4398">
            <w:pPr>
              <w:jc w:val="center"/>
              <w:rPr>
                <w:color w:val="000000"/>
                <w:spacing w:val="-4"/>
              </w:rPr>
            </w:pPr>
            <w:r w:rsidRPr="00ED4398">
              <w:rPr>
                <w:color w:val="000000"/>
                <w:spacing w:val="-4"/>
              </w:rPr>
              <w:t>-</w:t>
            </w:r>
          </w:p>
        </w:tc>
        <w:tc>
          <w:tcPr>
            <w:tcW w:w="1157" w:type="dxa"/>
            <w:vAlign w:val="center"/>
          </w:tcPr>
          <w:p w:rsidR="00ED4398" w:rsidRPr="00ED4398" w:rsidRDefault="00ED4398" w:rsidP="00ED4398">
            <w:pPr>
              <w:jc w:val="center"/>
              <w:rPr>
                <w:color w:val="000000"/>
                <w:spacing w:val="-4"/>
              </w:rPr>
            </w:pPr>
            <w:r w:rsidRPr="00ED4398">
              <w:rPr>
                <w:color w:val="000000"/>
                <w:spacing w:val="-4"/>
              </w:rPr>
              <w:t>-</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 xml:space="preserve">Велосипедные и </w:t>
            </w:r>
            <w:proofErr w:type="spellStart"/>
            <w:r w:rsidRPr="00ED4398">
              <w:rPr>
                <w:color w:val="000000"/>
              </w:rPr>
              <w:t>вел</w:t>
            </w:r>
            <w:r w:rsidRPr="00ED4398">
              <w:rPr>
                <w:color w:val="000000"/>
              </w:rPr>
              <w:t>о</w:t>
            </w:r>
            <w:r w:rsidRPr="00ED4398">
              <w:rPr>
                <w:color w:val="000000"/>
              </w:rPr>
              <w:t>пешеходные</w:t>
            </w:r>
            <w:proofErr w:type="spellEnd"/>
            <w:r w:rsidRPr="00ED4398">
              <w:rPr>
                <w:color w:val="000000"/>
              </w:rPr>
              <w:t xml:space="preserve"> дорожки</w:t>
            </w:r>
          </w:p>
          <w:p w:rsidR="00ED4398" w:rsidRPr="00ED4398" w:rsidRDefault="00ED4398" w:rsidP="00ED4398">
            <w:pPr>
              <w:widowControl w:val="0"/>
              <w:jc w:val="center"/>
              <w:rPr>
                <w:color w:val="000000"/>
              </w:rPr>
            </w:pPr>
          </w:p>
        </w:tc>
        <w:tc>
          <w:tcPr>
            <w:tcW w:w="11827" w:type="dxa"/>
            <w:gridSpan w:val="10"/>
            <w:vAlign w:val="center"/>
          </w:tcPr>
          <w:p w:rsidR="00ED4398" w:rsidRPr="00ED4398" w:rsidRDefault="00ED4398" w:rsidP="00ED4398">
            <w:pPr>
              <w:jc w:val="center"/>
              <w:rPr>
                <w:color w:val="000000"/>
                <w:spacing w:val="-4"/>
              </w:rPr>
            </w:pPr>
            <w:r w:rsidRPr="00ED4398">
              <w:rPr>
                <w:color w:val="000000"/>
                <w:spacing w:val="-4"/>
              </w:rPr>
              <w:t>(см. примечание 1)</w:t>
            </w: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b/>
                <w:color w:val="000000"/>
              </w:rPr>
              <w:t>Объекты транспор</w:t>
            </w:r>
            <w:r w:rsidRPr="00ED4398">
              <w:rPr>
                <w:b/>
                <w:color w:val="000000"/>
              </w:rPr>
              <w:t>т</w:t>
            </w:r>
            <w:r w:rsidRPr="00ED4398">
              <w:rPr>
                <w:b/>
                <w:color w:val="000000"/>
              </w:rPr>
              <w:t>ного обслуживания населения сельского поселения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ED4398" w:rsidRDefault="00ED4398" w:rsidP="00ED4398">
            <w:pPr>
              <w:widowControl w:val="0"/>
              <w:jc w:val="center"/>
              <w:rPr>
                <w:color w:val="000000"/>
              </w:rPr>
            </w:pPr>
            <w:r w:rsidRPr="00ED4398">
              <w:rPr>
                <w:color w:val="000000"/>
              </w:rPr>
              <w:t>Остановочный пункт</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Количество об</w:t>
            </w:r>
            <w:r w:rsidRPr="00ED4398">
              <w:rPr>
                <w:color w:val="000000"/>
                <w:spacing w:val="-8"/>
              </w:rPr>
              <w:t>ъ</w:t>
            </w:r>
            <w:r w:rsidRPr="00ED4398">
              <w:rPr>
                <w:color w:val="000000"/>
                <w:spacing w:val="-8"/>
              </w:rPr>
              <w:t>ектов</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jc w:val="center"/>
              <w:rPr>
                <w:color w:val="000000"/>
                <w:spacing w:val="-6"/>
              </w:rPr>
            </w:pPr>
            <w:r w:rsidRPr="00ED4398">
              <w:rPr>
                <w:color w:val="000000"/>
                <w:spacing w:val="-6"/>
              </w:rPr>
              <w:t>1 на нас</w:t>
            </w:r>
            <w:r w:rsidRPr="00ED4398">
              <w:rPr>
                <w:color w:val="000000"/>
                <w:spacing w:val="-6"/>
              </w:rPr>
              <w:t>е</w:t>
            </w:r>
            <w:r w:rsidRPr="00ED4398">
              <w:rPr>
                <w:color w:val="000000"/>
                <w:spacing w:val="-6"/>
              </w:rPr>
              <w:t>ленный пункт нез</w:t>
            </w:r>
            <w:r w:rsidRPr="00ED4398">
              <w:rPr>
                <w:color w:val="000000"/>
                <w:spacing w:val="-6"/>
              </w:rPr>
              <w:t>а</w:t>
            </w:r>
            <w:r w:rsidRPr="00ED4398">
              <w:rPr>
                <w:color w:val="000000"/>
                <w:spacing w:val="-6"/>
              </w:rPr>
              <w:t>висимо от количества жителей</w:t>
            </w:r>
          </w:p>
        </w:tc>
        <w:tc>
          <w:tcPr>
            <w:tcW w:w="1312" w:type="dxa"/>
            <w:gridSpan w:val="2"/>
            <w:vAlign w:val="center"/>
          </w:tcPr>
          <w:p w:rsidR="00ED4398" w:rsidRPr="00FF5512" w:rsidRDefault="00ED4398" w:rsidP="00ED4398">
            <w:pPr>
              <w:jc w:val="center"/>
              <w:rPr>
                <w:color w:val="000000"/>
                <w:spacing w:val="-4"/>
                <w:sz w:val="22"/>
                <w:szCs w:val="22"/>
              </w:rPr>
            </w:pPr>
            <w:r w:rsidRPr="00FF5512">
              <w:rPr>
                <w:color w:val="000000"/>
                <w:spacing w:val="-4"/>
                <w:sz w:val="22"/>
                <w:szCs w:val="22"/>
              </w:rPr>
              <w:t>Пешехо</w:t>
            </w:r>
            <w:r w:rsidRPr="00FF5512">
              <w:rPr>
                <w:color w:val="000000"/>
                <w:spacing w:val="-4"/>
                <w:sz w:val="22"/>
                <w:szCs w:val="22"/>
              </w:rPr>
              <w:t>д</w:t>
            </w:r>
            <w:r w:rsidRPr="00FF5512">
              <w:rPr>
                <w:color w:val="000000"/>
                <w:spacing w:val="-4"/>
                <w:sz w:val="22"/>
                <w:szCs w:val="22"/>
              </w:rPr>
              <w:t>ная досту</w:t>
            </w:r>
            <w:r w:rsidRPr="00FF5512">
              <w:rPr>
                <w:color w:val="000000"/>
                <w:spacing w:val="-4"/>
                <w:sz w:val="22"/>
                <w:szCs w:val="22"/>
              </w:rPr>
              <w:t>п</w:t>
            </w:r>
            <w:r w:rsidRPr="00FF5512">
              <w:rPr>
                <w:color w:val="000000"/>
                <w:spacing w:val="-4"/>
                <w:sz w:val="22"/>
                <w:szCs w:val="22"/>
              </w:rPr>
              <w:t>ность, мин.</w:t>
            </w:r>
          </w:p>
        </w:tc>
        <w:tc>
          <w:tcPr>
            <w:tcW w:w="1385" w:type="dxa"/>
            <w:gridSpan w:val="2"/>
            <w:vAlign w:val="center"/>
          </w:tcPr>
          <w:p w:rsidR="00ED4398" w:rsidRPr="00ED4398" w:rsidRDefault="00ED4398" w:rsidP="00ED4398">
            <w:pPr>
              <w:jc w:val="center"/>
              <w:rPr>
                <w:color w:val="000000"/>
                <w:spacing w:val="-4"/>
              </w:rPr>
            </w:pPr>
            <w:r w:rsidRPr="00ED4398">
              <w:rPr>
                <w:color w:val="000000"/>
                <w:spacing w:val="-4"/>
              </w:rPr>
              <w:t>-</w:t>
            </w: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r w:rsidRPr="00ED4398">
              <w:rPr>
                <w:color w:val="000000"/>
                <w:spacing w:val="-4"/>
              </w:rPr>
              <w:t>30</w:t>
            </w:r>
          </w:p>
          <w:p w:rsidR="00ED4398" w:rsidRPr="00ED4398" w:rsidRDefault="00ED4398" w:rsidP="00ED4398">
            <w:pPr>
              <w:jc w:val="center"/>
              <w:rPr>
                <w:color w:val="000000"/>
                <w:spacing w:val="-4"/>
              </w:rPr>
            </w:pPr>
          </w:p>
          <w:p w:rsidR="00ED4398" w:rsidRPr="00ED4398" w:rsidRDefault="00ED4398" w:rsidP="00ED4398">
            <w:pPr>
              <w:jc w:val="center"/>
              <w:rPr>
                <w:color w:val="000000"/>
                <w:spacing w:val="-4"/>
              </w:rPr>
            </w:pPr>
          </w:p>
        </w:tc>
      </w:tr>
      <w:tr w:rsidR="00ED4398" w:rsidRPr="00ED4398" w:rsidTr="002760BD">
        <w:trPr>
          <w:trHeight w:val="496"/>
        </w:trPr>
        <w:tc>
          <w:tcPr>
            <w:tcW w:w="14567" w:type="dxa"/>
            <w:gridSpan w:val="11"/>
            <w:vAlign w:val="center"/>
          </w:tcPr>
          <w:p w:rsidR="00ED4398" w:rsidRPr="00ED4398" w:rsidRDefault="00ED4398" w:rsidP="00ED4398">
            <w:pPr>
              <w:jc w:val="center"/>
              <w:rPr>
                <w:b/>
                <w:color w:val="000000"/>
                <w:spacing w:val="-4"/>
              </w:rPr>
            </w:pPr>
            <w:r w:rsidRPr="00ED4398">
              <w:rPr>
                <w:b/>
                <w:color w:val="000000"/>
                <w:spacing w:val="-4"/>
              </w:rPr>
              <w:lastRenderedPageBreak/>
              <w:t>Образование</w:t>
            </w:r>
          </w:p>
        </w:tc>
      </w:tr>
      <w:tr w:rsidR="00ED4398" w:rsidRPr="00ED4398" w:rsidTr="002760BD">
        <w:trPr>
          <w:trHeight w:val="496"/>
        </w:trPr>
        <w:tc>
          <w:tcPr>
            <w:tcW w:w="2740" w:type="dxa"/>
            <w:vAlign w:val="center"/>
          </w:tcPr>
          <w:p w:rsidR="00ED4398" w:rsidRPr="00FF5512" w:rsidRDefault="00ED4398" w:rsidP="00ED4398">
            <w:pPr>
              <w:jc w:val="center"/>
              <w:rPr>
                <w:b/>
                <w:color w:val="000000"/>
                <w:spacing w:val="-4"/>
                <w:sz w:val="22"/>
                <w:szCs w:val="22"/>
              </w:rPr>
            </w:pPr>
            <w:r w:rsidRPr="00FF5512">
              <w:rPr>
                <w:b/>
                <w:sz w:val="22"/>
                <w:szCs w:val="22"/>
              </w:rPr>
              <w:t>Объекты образования</w:t>
            </w:r>
            <w:r w:rsidRPr="00FF5512">
              <w:rPr>
                <w:b/>
                <w:spacing w:val="1"/>
                <w:sz w:val="22"/>
                <w:szCs w:val="22"/>
              </w:rPr>
              <w:t xml:space="preserve"> </w:t>
            </w:r>
            <w:r w:rsidRPr="00FF5512">
              <w:rPr>
                <w:b/>
                <w:spacing w:val="-1"/>
                <w:sz w:val="22"/>
                <w:szCs w:val="22"/>
              </w:rPr>
              <w:t>сельского поселения</w:t>
            </w:r>
          </w:p>
        </w:tc>
        <w:tc>
          <w:tcPr>
            <w:tcW w:w="1933" w:type="dxa"/>
            <w:vAlign w:val="center"/>
          </w:tcPr>
          <w:p w:rsidR="00ED4398" w:rsidRPr="00ED4398" w:rsidRDefault="00ED4398" w:rsidP="00ED4398">
            <w:pPr>
              <w:jc w:val="center"/>
              <w:rPr>
                <w:b/>
                <w:color w:val="000000"/>
                <w:spacing w:val="-4"/>
                <w:sz w:val="20"/>
                <w:szCs w:val="22"/>
              </w:rPr>
            </w:pPr>
          </w:p>
        </w:tc>
        <w:tc>
          <w:tcPr>
            <w:tcW w:w="1102" w:type="dxa"/>
            <w:vAlign w:val="center"/>
          </w:tcPr>
          <w:p w:rsidR="00ED4398" w:rsidRPr="00ED4398" w:rsidRDefault="00ED4398" w:rsidP="00ED4398">
            <w:pPr>
              <w:jc w:val="center"/>
              <w:rPr>
                <w:b/>
                <w:color w:val="000000"/>
                <w:spacing w:val="-4"/>
                <w:sz w:val="20"/>
                <w:szCs w:val="22"/>
              </w:rPr>
            </w:pPr>
          </w:p>
        </w:tc>
        <w:tc>
          <w:tcPr>
            <w:tcW w:w="2130" w:type="dxa"/>
            <w:vAlign w:val="center"/>
          </w:tcPr>
          <w:p w:rsidR="00ED4398" w:rsidRPr="00ED4398" w:rsidRDefault="00ED4398" w:rsidP="00ED4398">
            <w:pPr>
              <w:jc w:val="center"/>
              <w:rPr>
                <w:b/>
                <w:color w:val="000000"/>
                <w:spacing w:val="-4"/>
                <w:sz w:val="20"/>
                <w:szCs w:val="22"/>
              </w:rPr>
            </w:pPr>
          </w:p>
        </w:tc>
        <w:tc>
          <w:tcPr>
            <w:tcW w:w="1384" w:type="dxa"/>
            <w:vAlign w:val="center"/>
          </w:tcPr>
          <w:p w:rsidR="00ED4398" w:rsidRPr="00ED4398" w:rsidRDefault="00ED4398" w:rsidP="00ED4398">
            <w:pPr>
              <w:jc w:val="center"/>
              <w:rPr>
                <w:b/>
                <w:color w:val="000000"/>
                <w:spacing w:val="-4"/>
                <w:sz w:val="20"/>
                <w:szCs w:val="22"/>
              </w:rPr>
            </w:pPr>
          </w:p>
        </w:tc>
        <w:tc>
          <w:tcPr>
            <w:tcW w:w="1312" w:type="dxa"/>
            <w:gridSpan w:val="2"/>
            <w:vAlign w:val="center"/>
          </w:tcPr>
          <w:p w:rsidR="00ED4398" w:rsidRPr="00ED4398" w:rsidRDefault="00ED4398" w:rsidP="00ED4398">
            <w:pPr>
              <w:jc w:val="center"/>
              <w:rPr>
                <w:b/>
                <w:color w:val="000000"/>
                <w:spacing w:val="-4"/>
                <w:sz w:val="20"/>
                <w:szCs w:val="22"/>
              </w:rPr>
            </w:pPr>
          </w:p>
        </w:tc>
        <w:tc>
          <w:tcPr>
            <w:tcW w:w="1385" w:type="dxa"/>
            <w:gridSpan w:val="2"/>
            <w:vAlign w:val="center"/>
          </w:tcPr>
          <w:p w:rsidR="00ED4398" w:rsidRPr="00ED4398" w:rsidRDefault="00ED4398" w:rsidP="00ED4398">
            <w:pPr>
              <w:jc w:val="center"/>
              <w:rPr>
                <w:b/>
                <w:color w:val="000000"/>
                <w:spacing w:val="-4"/>
                <w:sz w:val="20"/>
                <w:szCs w:val="22"/>
              </w:rPr>
            </w:pPr>
          </w:p>
        </w:tc>
        <w:tc>
          <w:tcPr>
            <w:tcW w:w="1424" w:type="dxa"/>
            <w:vAlign w:val="center"/>
          </w:tcPr>
          <w:p w:rsidR="00ED4398" w:rsidRPr="00ED4398" w:rsidRDefault="00ED4398" w:rsidP="00ED4398">
            <w:pPr>
              <w:jc w:val="center"/>
              <w:rPr>
                <w:b/>
                <w:color w:val="000000"/>
                <w:spacing w:val="-4"/>
                <w:sz w:val="20"/>
                <w:szCs w:val="22"/>
              </w:rPr>
            </w:pPr>
          </w:p>
        </w:tc>
        <w:tc>
          <w:tcPr>
            <w:tcW w:w="1157" w:type="dxa"/>
            <w:vAlign w:val="center"/>
          </w:tcPr>
          <w:p w:rsidR="00ED4398" w:rsidRPr="00ED4398" w:rsidRDefault="00ED4398" w:rsidP="00ED4398">
            <w:pPr>
              <w:jc w:val="center"/>
              <w:rPr>
                <w:b/>
                <w:color w:val="000000"/>
                <w:spacing w:val="-4"/>
                <w:sz w:val="20"/>
                <w:szCs w:val="22"/>
              </w:rPr>
            </w:pPr>
          </w:p>
        </w:tc>
      </w:tr>
      <w:tr w:rsidR="00ED4398" w:rsidRPr="00ED4398" w:rsidTr="002760BD">
        <w:trPr>
          <w:trHeight w:val="496"/>
        </w:trPr>
        <w:tc>
          <w:tcPr>
            <w:tcW w:w="2740" w:type="dxa"/>
            <w:vAlign w:val="center"/>
          </w:tcPr>
          <w:p w:rsidR="00ED4398" w:rsidRPr="00FF5512" w:rsidRDefault="00ED4398" w:rsidP="00ED4398">
            <w:pPr>
              <w:widowControl w:val="0"/>
              <w:autoSpaceDE w:val="0"/>
              <w:autoSpaceDN w:val="0"/>
              <w:rPr>
                <w:sz w:val="22"/>
                <w:szCs w:val="22"/>
                <w:lang w:eastAsia="en-US"/>
              </w:rPr>
            </w:pPr>
          </w:p>
          <w:p w:rsidR="00ED4398" w:rsidRPr="00FF5512" w:rsidRDefault="00ED4398" w:rsidP="00ED4398">
            <w:pPr>
              <w:jc w:val="center"/>
              <w:rPr>
                <w:b/>
                <w:spacing w:val="-4"/>
                <w:sz w:val="22"/>
                <w:szCs w:val="22"/>
              </w:rPr>
            </w:pPr>
            <w:r w:rsidRPr="00FF5512">
              <w:rPr>
                <w:sz w:val="22"/>
                <w:szCs w:val="22"/>
                <w:lang w:eastAsia="en-US"/>
              </w:rPr>
              <w:t>Дошкольная образов</w:t>
            </w:r>
            <w:r w:rsidRPr="00FF5512">
              <w:rPr>
                <w:sz w:val="22"/>
                <w:szCs w:val="22"/>
                <w:lang w:eastAsia="en-US"/>
              </w:rPr>
              <w:t>а</w:t>
            </w:r>
            <w:r w:rsidRPr="00FF5512">
              <w:rPr>
                <w:sz w:val="22"/>
                <w:szCs w:val="22"/>
                <w:lang w:eastAsia="en-US"/>
              </w:rPr>
              <w:t>тельная</w:t>
            </w:r>
            <w:r w:rsidRPr="00FF5512">
              <w:rPr>
                <w:spacing w:val="-47"/>
                <w:sz w:val="22"/>
                <w:szCs w:val="22"/>
                <w:lang w:eastAsia="en-US"/>
              </w:rPr>
              <w:t xml:space="preserve"> </w:t>
            </w:r>
            <w:r w:rsidR="00FF5512">
              <w:rPr>
                <w:spacing w:val="-47"/>
                <w:sz w:val="22"/>
                <w:szCs w:val="22"/>
                <w:lang w:eastAsia="en-US"/>
              </w:rPr>
              <w:t xml:space="preserve"> </w:t>
            </w:r>
            <w:r w:rsidRPr="00FF5512">
              <w:rPr>
                <w:sz w:val="22"/>
                <w:szCs w:val="22"/>
                <w:lang w:eastAsia="en-US"/>
              </w:rPr>
              <w:t>организация</w:t>
            </w:r>
          </w:p>
        </w:tc>
        <w:tc>
          <w:tcPr>
            <w:tcW w:w="1933" w:type="dxa"/>
            <w:vAlign w:val="center"/>
          </w:tcPr>
          <w:p w:rsidR="00ED4398" w:rsidRPr="00ED4398" w:rsidRDefault="00ED4398" w:rsidP="00ED4398">
            <w:pPr>
              <w:widowControl w:val="0"/>
              <w:autoSpaceDE w:val="0"/>
              <w:autoSpaceDN w:val="0"/>
              <w:ind w:left="168" w:right="141" w:hanging="4"/>
              <w:jc w:val="center"/>
              <w:rPr>
                <w:b/>
                <w:spacing w:val="-4"/>
                <w:sz w:val="20"/>
                <w:szCs w:val="22"/>
              </w:rPr>
            </w:pPr>
            <w:r w:rsidRPr="00ED4398">
              <w:rPr>
                <w:spacing w:val="-6"/>
                <w:sz w:val="20"/>
                <w:szCs w:val="22"/>
                <w:lang w:eastAsia="en-US"/>
              </w:rPr>
              <w:t xml:space="preserve">Число </w:t>
            </w:r>
            <w:r w:rsidRPr="00ED4398">
              <w:rPr>
                <w:spacing w:val="-5"/>
                <w:sz w:val="20"/>
                <w:szCs w:val="22"/>
                <w:lang w:eastAsia="en-US"/>
              </w:rPr>
              <w:t>мест в</w:t>
            </w:r>
            <w:r w:rsidRPr="00ED4398">
              <w:rPr>
                <w:spacing w:val="-4"/>
                <w:sz w:val="20"/>
                <w:szCs w:val="22"/>
                <w:lang w:eastAsia="en-US"/>
              </w:rPr>
              <w:t xml:space="preserve"> </w:t>
            </w:r>
            <w:r w:rsidRPr="00ED4398">
              <w:rPr>
                <w:sz w:val="20"/>
                <w:szCs w:val="22"/>
                <w:lang w:eastAsia="en-US"/>
              </w:rPr>
              <w:t>о</w:t>
            </w:r>
            <w:r w:rsidRPr="00ED4398">
              <w:rPr>
                <w:sz w:val="20"/>
                <w:szCs w:val="22"/>
                <w:lang w:eastAsia="en-US"/>
              </w:rPr>
              <w:t>б</w:t>
            </w:r>
            <w:r w:rsidRPr="00ED4398">
              <w:rPr>
                <w:sz w:val="20"/>
                <w:szCs w:val="22"/>
                <w:lang w:eastAsia="en-US"/>
              </w:rPr>
              <w:t>разовательных</w:t>
            </w:r>
            <w:r w:rsidRPr="00ED4398">
              <w:rPr>
                <w:spacing w:val="1"/>
                <w:sz w:val="20"/>
                <w:szCs w:val="22"/>
                <w:lang w:eastAsia="en-US"/>
              </w:rPr>
              <w:t xml:space="preserve"> </w:t>
            </w:r>
            <w:r w:rsidRPr="00ED4398">
              <w:rPr>
                <w:spacing w:val="-8"/>
                <w:sz w:val="20"/>
                <w:szCs w:val="22"/>
                <w:lang w:eastAsia="en-US"/>
              </w:rPr>
              <w:t xml:space="preserve">организациях </w:t>
            </w:r>
            <w:r w:rsidRPr="00ED4398">
              <w:rPr>
                <w:spacing w:val="-7"/>
                <w:sz w:val="20"/>
                <w:szCs w:val="22"/>
                <w:lang w:eastAsia="en-US"/>
              </w:rPr>
              <w:t>в</w:t>
            </w:r>
            <w:r w:rsidRPr="00ED4398">
              <w:rPr>
                <w:spacing w:val="-6"/>
                <w:sz w:val="20"/>
                <w:szCs w:val="22"/>
                <w:lang w:eastAsia="en-US"/>
              </w:rPr>
              <w:t xml:space="preserve"> </w:t>
            </w:r>
            <w:r w:rsidRPr="00ED4398">
              <w:rPr>
                <w:spacing w:val="-7"/>
                <w:sz w:val="20"/>
                <w:szCs w:val="22"/>
                <w:lang w:eastAsia="en-US"/>
              </w:rPr>
              <w:t>расчете</w:t>
            </w:r>
            <w:r w:rsidRPr="00ED4398">
              <w:rPr>
                <w:spacing w:val="-15"/>
                <w:sz w:val="20"/>
                <w:szCs w:val="22"/>
                <w:lang w:eastAsia="en-US"/>
              </w:rPr>
              <w:t xml:space="preserve"> </w:t>
            </w:r>
            <w:r w:rsidRPr="00ED4398">
              <w:rPr>
                <w:spacing w:val="-7"/>
                <w:sz w:val="20"/>
                <w:szCs w:val="22"/>
                <w:lang w:eastAsia="en-US"/>
              </w:rPr>
              <w:t>на</w:t>
            </w:r>
            <w:r w:rsidRPr="00ED4398">
              <w:rPr>
                <w:spacing w:val="-15"/>
                <w:sz w:val="20"/>
                <w:szCs w:val="22"/>
                <w:lang w:eastAsia="en-US"/>
              </w:rPr>
              <w:t xml:space="preserve"> </w:t>
            </w:r>
            <w:r w:rsidRPr="00ED4398">
              <w:rPr>
                <w:spacing w:val="-6"/>
                <w:sz w:val="20"/>
                <w:szCs w:val="22"/>
                <w:lang w:eastAsia="en-US"/>
              </w:rPr>
              <w:t>100</w:t>
            </w:r>
            <w:r w:rsidRPr="00ED4398">
              <w:rPr>
                <w:spacing w:val="-17"/>
                <w:sz w:val="20"/>
                <w:szCs w:val="22"/>
                <w:lang w:eastAsia="en-US"/>
              </w:rPr>
              <w:t xml:space="preserve"> </w:t>
            </w:r>
            <w:r w:rsidRPr="00ED4398">
              <w:rPr>
                <w:spacing w:val="-6"/>
                <w:sz w:val="20"/>
                <w:szCs w:val="22"/>
                <w:lang w:eastAsia="en-US"/>
              </w:rPr>
              <w:t>детей</w:t>
            </w:r>
            <w:r w:rsidRPr="00ED4398">
              <w:rPr>
                <w:spacing w:val="-47"/>
                <w:sz w:val="20"/>
                <w:szCs w:val="22"/>
                <w:lang w:eastAsia="en-US"/>
              </w:rPr>
              <w:t xml:space="preserve"> </w:t>
            </w:r>
            <w:r w:rsidRPr="00ED4398">
              <w:rPr>
                <w:spacing w:val="-6"/>
                <w:sz w:val="20"/>
                <w:szCs w:val="22"/>
                <w:lang w:eastAsia="en-US"/>
              </w:rPr>
              <w:t>в</w:t>
            </w:r>
            <w:r w:rsidRPr="00ED4398">
              <w:rPr>
                <w:spacing w:val="-16"/>
                <w:sz w:val="20"/>
                <w:szCs w:val="22"/>
                <w:lang w:eastAsia="en-US"/>
              </w:rPr>
              <w:t xml:space="preserve"> </w:t>
            </w:r>
            <w:r w:rsidRPr="00ED4398">
              <w:rPr>
                <w:spacing w:val="-6"/>
                <w:sz w:val="20"/>
                <w:szCs w:val="22"/>
                <w:lang w:eastAsia="en-US"/>
              </w:rPr>
              <w:t>возрасте</w:t>
            </w:r>
            <w:r w:rsidRPr="00ED4398">
              <w:rPr>
                <w:spacing w:val="-15"/>
                <w:sz w:val="20"/>
                <w:szCs w:val="22"/>
                <w:lang w:eastAsia="en-US"/>
              </w:rPr>
              <w:t xml:space="preserve"> </w:t>
            </w:r>
            <w:r w:rsidRPr="00ED4398">
              <w:rPr>
                <w:spacing w:val="-6"/>
                <w:sz w:val="20"/>
                <w:szCs w:val="22"/>
                <w:lang w:eastAsia="en-US"/>
              </w:rPr>
              <w:t>от</w:t>
            </w:r>
            <w:r w:rsidRPr="00ED4398">
              <w:rPr>
                <w:spacing w:val="-18"/>
                <w:sz w:val="20"/>
                <w:szCs w:val="22"/>
                <w:lang w:eastAsia="en-US"/>
              </w:rPr>
              <w:t xml:space="preserve"> </w:t>
            </w:r>
            <w:r w:rsidRPr="00ED4398">
              <w:rPr>
                <w:spacing w:val="-6"/>
                <w:sz w:val="20"/>
                <w:szCs w:val="22"/>
                <w:lang w:eastAsia="en-US"/>
              </w:rPr>
              <w:t xml:space="preserve">0 </w:t>
            </w:r>
            <w:r w:rsidRPr="00ED4398">
              <w:rPr>
                <w:spacing w:val="-4"/>
                <w:sz w:val="20"/>
                <w:szCs w:val="22"/>
                <w:lang w:eastAsia="en-US"/>
              </w:rPr>
              <w:t>до</w:t>
            </w:r>
            <w:r w:rsidRPr="00ED4398">
              <w:rPr>
                <w:spacing w:val="-21"/>
                <w:sz w:val="20"/>
                <w:szCs w:val="22"/>
                <w:lang w:eastAsia="en-US"/>
              </w:rPr>
              <w:t xml:space="preserve"> </w:t>
            </w:r>
            <w:r w:rsidRPr="00ED4398">
              <w:rPr>
                <w:spacing w:val="-4"/>
                <w:sz w:val="20"/>
                <w:szCs w:val="22"/>
                <w:lang w:eastAsia="en-US"/>
              </w:rPr>
              <w:t>7</w:t>
            </w:r>
            <w:r w:rsidRPr="00ED4398">
              <w:rPr>
                <w:spacing w:val="-17"/>
                <w:sz w:val="20"/>
                <w:szCs w:val="22"/>
                <w:lang w:eastAsia="en-US"/>
              </w:rPr>
              <w:t xml:space="preserve"> </w:t>
            </w:r>
            <w:r w:rsidRPr="00ED4398">
              <w:rPr>
                <w:spacing w:val="-3"/>
                <w:sz w:val="20"/>
                <w:szCs w:val="22"/>
                <w:lang w:eastAsia="en-US"/>
              </w:rPr>
              <w:t>лет</w:t>
            </w:r>
          </w:p>
        </w:tc>
        <w:tc>
          <w:tcPr>
            <w:tcW w:w="1102" w:type="dxa"/>
            <w:vAlign w:val="center"/>
          </w:tcPr>
          <w:p w:rsidR="00ED4398" w:rsidRPr="00ED4398" w:rsidRDefault="00ED4398" w:rsidP="00ED4398">
            <w:pPr>
              <w:jc w:val="center"/>
              <w:rPr>
                <w:b/>
                <w:spacing w:val="-4"/>
                <w:sz w:val="20"/>
                <w:szCs w:val="22"/>
              </w:rPr>
            </w:pPr>
          </w:p>
        </w:tc>
        <w:tc>
          <w:tcPr>
            <w:tcW w:w="2130" w:type="dxa"/>
            <w:vAlign w:val="center"/>
          </w:tcPr>
          <w:p w:rsidR="00ED4398" w:rsidRPr="00ED4398" w:rsidRDefault="00ED4398" w:rsidP="00ED4398">
            <w:pPr>
              <w:jc w:val="center"/>
              <w:rPr>
                <w:b/>
                <w:spacing w:val="-4"/>
                <w:sz w:val="20"/>
                <w:szCs w:val="22"/>
              </w:rPr>
            </w:pPr>
          </w:p>
        </w:tc>
        <w:tc>
          <w:tcPr>
            <w:tcW w:w="1384" w:type="dxa"/>
            <w:vAlign w:val="center"/>
          </w:tcPr>
          <w:p w:rsidR="00ED4398" w:rsidRPr="00ED4398" w:rsidRDefault="00ED4398" w:rsidP="00ED4398">
            <w:pPr>
              <w:widowControl w:val="0"/>
              <w:autoSpaceDE w:val="0"/>
              <w:autoSpaceDN w:val="0"/>
              <w:ind w:left="30" w:right="29" w:firstLine="93"/>
              <w:jc w:val="center"/>
              <w:rPr>
                <w:sz w:val="20"/>
                <w:szCs w:val="22"/>
                <w:lang w:eastAsia="en-US"/>
              </w:rPr>
            </w:pPr>
            <w:r w:rsidRPr="00ED4398">
              <w:rPr>
                <w:sz w:val="20"/>
                <w:szCs w:val="22"/>
                <w:lang w:eastAsia="en-US"/>
              </w:rPr>
              <w:t>Сельские</w:t>
            </w:r>
            <w:r w:rsidRPr="00ED4398">
              <w:rPr>
                <w:spacing w:val="1"/>
                <w:sz w:val="20"/>
                <w:szCs w:val="22"/>
                <w:lang w:eastAsia="en-US"/>
              </w:rPr>
              <w:t xml:space="preserve"> </w:t>
            </w:r>
            <w:r w:rsidRPr="00ED4398">
              <w:rPr>
                <w:spacing w:val="-3"/>
                <w:sz w:val="20"/>
                <w:szCs w:val="22"/>
                <w:lang w:eastAsia="en-US"/>
              </w:rPr>
              <w:t>населенные</w:t>
            </w:r>
            <w:r w:rsidRPr="00ED4398">
              <w:rPr>
                <w:spacing w:val="-47"/>
                <w:sz w:val="20"/>
                <w:szCs w:val="22"/>
                <w:lang w:eastAsia="en-US"/>
              </w:rPr>
              <w:t xml:space="preserve">       </w:t>
            </w:r>
            <w:r w:rsidRPr="00ED4398">
              <w:rPr>
                <w:spacing w:val="-6"/>
                <w:sz w:val="20"/>
                <w:szCs w:val="22"/>
                <w:lang w:eastAsia="en-US"/>
              </w:rPr>
              <w:t>пункты</w:t>
            </w:r>
            <w:r w:rsidRPr="00ED4398">
              <w:rPr>
                <w:spacing w:val="-9"/>
                <w:sz w:val="20"/>
                <w:szCs w:val="22"/>
                <w:lang w:eastAsia="en-US"/>
              </w:rPr>
              <w:t xml:space="preserve"> </w:t>
            </w:r>
            <w:r w:rsidRPr="00ED4398">
              <w:rPr>
                <w:spacing w:val="-5"/>
                <w:sz w:val="20"/>
                <w:szCs w:val="22"/>
                <w:lang w:eastAsia="en-US"/>
              </w:rPr>
              <w:t>–</w:t>
            </w:r>
            <w:r w:rsidRPr="00ED4398">
              <w:rPr>
                <w:spacing w:val="-11"/>
                <w:sz w:val="20"/>
                <w:szCs w:val="22"/>
                <w:lang w:eastAsia="en-US"/>
              </w:rPr>
              <w:t xml:space="preserve"> </w:t>
            </w:r>
            <w:r w:rsidRPr="00ED4398">
              <w:rPr>
                <w:spacing w:val="-5"/>
                <w:sz w:val="20"/>
                <w:szCs w:val="22"/>
                <w:lang w:eastAsia="en-US"/>
              </w:rPr>
              <w:t>45</w:t>
            </w:r>
          </w:p>
          <w:p w:rsidR="00ED4398" w:rsidRPr="00ED4398" w:rsidRDefault="00ED4398" w:rsidP="00ED4398">
            <w:pPr>
              <w:widowControl w:val="0"/>
              <w:autoSpaceDE w:val="0"/>
              <w:autoSpaceDN w:val="0"/>
              <w:ind w:left="99" w:right="29"/>
              <w:jc w:val="center"/>
              <w:rPr>
                <w:sz w:val="20"/>
                <w:szCs w:val="22"/>
                <w:lang w:eastAsia="en-US"/>
              </w:rPr>
            </w:pPr>
            <w:r w:rsidRPr="00ED4398">
              <w:rPr>
                <w:spacing w:val="-5"/>
                <w:sz w:val="20"/>
                <w:szCs w:val="22"/>
                <w:lang w:eastAsia="en-US"/>
              </w:rPr>
              <w:t>мест</w:t>
            </w:r>
            <w:r w:rsidRPr="00ED4398">
              <w:rPr>
                <w:spacing w:val="-9"/>
                <w:sz w:val="20"/>
                <w:szCs w:val="22"/>
                <w:lang w:eastAsia="en-US"/>
              </w:rPr>
              <w:t xml:space="preserve"> </w:t>
            </w:r>
            <w:r w:rsidRPr="00ED4398">
              <w:rPr>
                <w:spacing w:val="-4"/>
                <w:sz w:val="20"/>
                <w:szCs w:val="22"/>
                <w:lang w:eastAsia="en-US"/>
              </w:rPr>
              <w:t>на</w:t>
            </w:r>
            <w:r w:rsidRPr="00ED4398">
              <w:rPr>
                <w:spacing w:val="-9"/>
                <w:sz w:val="20"/>
                <w:szCs w:val="22"/>
                <w:lang w:eastAsia="en-US"/>
              </w:rPr>
              <w:t xml:space="preserve"> </w:t>
            </w:r>
            <w:r w:rsidRPr="00ED4398">
              <w:rPr>
                <w:spacing w:val="-4"/>
                <w:sz w:val="20"/>
                <w:szCs w:val="22"/>
                <w:lang w:eastAsia="en-US"/>
              </w:rPr>
              <w:t>100</w:t>
            </w:r>
          </w:p>
          <w:p w:rsidR="00ED4398" w:rsidRPr="00ED4398" w:rsidRDefault="00ED4398" w:rsidP="00ED4398">
            <w:pPr>
              <w:widowControl w:val="0"/>
              <w:autoSpaceDE w:val="0"/>
              <w:autoSpaceDN w:val="0"/>
              <w:ind w:left="94" w:right="29"/>
              <w:jc w:val="center"/>
              <w:rPr>
                <w:sz w:val="20"/>
                <w:szCs w:val="22"/>
                <w:lang w:eastAsia="en-US"/>
              </w:rPr>
            </w:pPr>
            <w:r w:rsidRPr="00ED4398">
              <w:rPr>
                <w:spacing w:val="-5"/>
                <w:sz w:val="20"/>
                <w:szCs w:val="22"/>
                <w:lang w:eastAsia="en-US"/>
              </w:rPr>
              <w:t>детей</w:t>
            </w:r>
            <w:r w:rsidRPr="00ED4398">
              <w:rPr>
                <w:spacing w:val="-9"/>
                <w:sz w:val="20"/>
                <w:szCs w:val="22"/>
                <w:lang w:eastAsia="en-US"/>
              </w:rPr>
              <w:t xml:space="preserve"> </w:t>
            </w:r>
            <w:r w:rsidRPr="00ED4398">
              <w:rPr>
                <w:spacing w:val="-4"/>
                <w:sz w:val="20"/>
                <w:szCs w:val="22"/>
                <w:lang w:eastAsia="en-US"/>
              </w:rPr>
              <w:t>от</w:t>
            </w:r>
            <w:r w:rsidRPr="00ED4398">
              <w:rPr>
                <w:spacing w:val="-8"/>
                <w:sz w:val="20"/>
                <w:szCs w:val="22"/>
                <w:lang w:eastAsia="en-US"/>
              </w:rPr>
              <w:t xml:space="preserve"> </w:t>
            </w:r>
            <w:r w:rsidRPr="00ED4398">
              <w:rPr>
                <w:spacing w:val="-4"/>
                <w:sz w:val="20"/>
                <w:szCs w:val="22"/>
                <w:lang w:eastAsia="en-US"/>
              </w:rPr>
              <w:t>0</w:t>
            </w:r>
          </w:p>
          <w:p w:rsidR="00ED4398" w:rsidRPr="00ED4398" w:rsidRDefault="00ED4398" w:rsidP="00ED4398">
            <w:pPr>
              <w:widowControl w:val="0"/>
              <w:autoSpaceDE w:val="0"/>
              <w:autoSpaceDN w:val="0"/>
              <w:ind w:left="96" w:right="29"/>
              <w:jc w:val="center"/>
              <w:rPr>
                <w:sz w:val="20"/>
                <w:szCs w:val="22"/>
                <w:lang w:eastAsia="en-US"/>
              </w:rPr>
            </w:pPr>
            <w:r w:rsidRPr="00ED4398">
              <w:rPr>
                <w:spacing w:val="-3"/>
                <w:sz w:val="20"/>
                <w:szCs w:val="22"/>
                <w:lang w:eastAsia="en-US"/>
              </w:rPr>
              <w:t>до</w:t>
            </w:r>
            <w:r w:rsidRPr="00ED4398">
              <w:rPr>
                <w:spacing w:val="-12"/>
                <w:sz w:val="20"/>
                <w:szCs w:val="22"/>
                <w:lang w:eastAsia="en-US"/>
              </w:rPr>
              <w:t xml:space="preserve"> </w:t>
            </w:r>
            <w:r w:rsidRPr="00ED4398">
              <w:rPr>
                <w:spacing w:val="-3"/>
                <w:sz w:val="20"/>
                <w:szCs w:val="22"/>
                <w:lang w:eastAsia="en-US"/>
              </w:rPr>
              <w:t>7</w:t>
            </w:r>
            <w:r w:rsidRPr="00ED4398">
              <w:rPr>
                <w:spacing w:val="-11"/>
                <w:sz w:val="20"/>
                <w:szCs w:val="22"/>
                <w:lang w:eastAsia="en-US"/>
              </w:rPr>
              <w:t xml:space="preserve"> </w:t>
            </w:r>
            <w:r w:rsidRPr="00ED4398">
              <w:rPr>
                <w:spacing w:val="-3"/>
                <w:sz w:val="20"/>
                <w:szCs w:val="22"/>
                <w:lang w:eastAsia="en-US"/>
              </w:rPr>
              <w:t>лет</w:t>
            </w:r>
          </w:p>
          <w:p w:rsidR="00ED4398" w:rsidRPr="00ED4398" w:rsidRDefault="00ED4398" w:rsidP="00ED4398">
            <w:pPr>
              <w:jc w:val="center"/>
              <w:rPr>
                <w:b/>
                <w:spacing w:val="-4"/>
                <w:sz w:val="20"/>
                <w:szCs w:val="22"/>
              </w:rPr>
            </w:pPr>
          </w:p>
        </w:tc>
        <w:tc>
          <w:tcPr>
            <w:tcW w:w="1312" w:type="dxa"/>
            <w:gridSpan w:val="2"/>
            <w:vAlign w:val="center"/>
          </w:tcPr>
          <w:p w:rsidR="00ED4398" w:rsidRPr="00ED4398" w:rsidRDefault="00ED4398" w:rsidP="00ED4398">
            <w:pPr>
              <w:widowControl w:val="0"/>
              <w:autoSpaceDE w:val="0"/>
              <w:autoSpaceDN w:val="0"/>
              <w:ind w:right="30"/>
              <w:contextualSpacing/>
              <w:jc w:val="both"/>
              <w:rPr>
                <w:sz w:val="20"/>
                <w:szCs w:val="22"/>
                <w:lang w:eastAsia="en-US"/>
              </w:rPr>
            </w:pPr>
            <w:r w:rsidRPr="00ED4398">
              <w:rPr>
                <w:spacing w:val="-4"/>
                <w:sz w:val="20"/>
                <w:szCs w:val="22"/>
                <w:lang w:eastAsia="en-US"/>
              </w:rPr>
              <w:t>Транспор</w:t>
            </w:r>
            <w:r w:rsidRPr="00ED4398">
              <w:rPr>
                <w:spacing w:val="-4"/>
                <w:sz w:val="20"/>
                <w:szCs w:val="22"/>
                <w:lang w:eastAsia="en-US"/>
              </w:rPr>
              <w:t>т</w:t>
            </w:r>
            <w:r w:rsidRPr="00ED4398">
              <w:rPr>
                <w:spacing w:val="-4"/>
                <w:sz w:val="20"/>
                <w:szCs w:val="22"/>
                <w:lang w:eastAsia="en-US"/>
              </w:rPr>
              <w:t>ная</w:t>
            </w:r>
            <w:r w:rsidRPr="00ED4398">
              <w:rPr>
                <w:spacing w:val="-47"/>
                <w:sz w:val="20"/>
                <w:szCs w:val="22"/>
                <w:lang w:eastAsia="en-US"/>
              </w:rPr>
              <w:t xml:space="preserve"> </w:t>
            </w:r>
            <w:r w:rsidRPr="00ED4398">
              <w:rPr>
                <w:sz w:val="20"/>
                <w:szCs w:val="22"/>
                <w:lang w:eastAsia="en-US"/>
              </w:rPr>
              <w:t>досту</w:t>
            </w:r>
            <w:r w:rsidRPr="00ED4398">
              <w:rPr>
                <w:sz w:val="20"/>
                <w:szCs w:val="22"/>
                <w:lang w:eastAsia="en-US"/>
              </w:rPr>
              <w:t>п</w:t>
            </w:r>
            <w:r w:rsidRPr="00ED4398">
              <w:rPr>
                <w:sz w:val="20"/>
                <w:szCs w:val="22"/>
                <w:lang w:eastAsia="en-US"/>
              </w:rPr>
              <w:t>ность,</w:t>
            </w:r>
            <w:r w:rsidRPr="00ED4398">
              <w:rPr>
                <w:spacing w:val="-47"/>
                <w:sz w:val="20"/>
                <w:szCs w:val="22"/>
                <w:lang w:eastAsia="en-US"/>
              </w:rPr>
              <w:t xml:space="preserve"> </w:t>
            </w:r>
            <w:r w:rsidRPr="00ED4398">
              <w:rPr>
                <w:sz w:val="20"/>
                <w:szCs w:val="22"/>
                <w:lang w:eastAsia="en-US"/>
              </w:rPr>
              <w:t>мин.</w:t>
            </w:r>
          </w:p>
          <w:p w:rsidR="00ED4398" w:rsidRPr="00ED4398" w:rsidRDefault="00ED4398" w:rsidP="00ED4398">
            <w:pPr>
              <w:widowControl w:val="0"/>
              <w:autoSpaceDE w:val="0"/>
              <w:autoSpaceDN w:val="0"/>
              <w:ind w:left="192" w:right="166"/>
              <w:contextualSpacing/>
              <w:jc w:val="both"/>
              <w:rPr>
                <w:sz w:val="20"/>
                <w:szCs w:val="22"/>
                <w:lang w:eastAsia="en-US"/>
              </w:rPr>
            </w:pPr>
          </w:p>
          <w:p w:rsidR="00ED4398" w:rsidRPr="00ED4398" w:rsidRDefault="00ED4398" w:rsidP="00ED4398">
            <w:pPr>
              <w:contextualSpacing/>
              <w:jc w:val="both"/>
              <w:rPr>
                <w:b/>
                <w:spacing w:val="-4"/>
                <w:sz w:val="20"/>
                <w:szCs w:val="22"/>
              </w:rPr>
            </w:pPr>
          </w:p>
        </w:tc>
        <w:tc>
          <w:tcPr>
            <w:tcW w:w="1385" w:type="dxa"/>
            <w:gridSpan w:val="2"/>
            <w:vAlign w:val="center"/>
          </w:tcPr>
          <w:p w:rsidR="00ED4398" w:rsidRPr="00ED4398" w:rsidRDefault="00ED4398" w:rsidP="00ED4398">
            <w:pPr>
              <w:contextualSpacing/>
              <w:jc w:val="center"/>
              <w:rPr>
                <w:b/>
                <w:spacing w:val="-4"/>
                <w:sz w:val="20"/>
                <w:szCs w:val="22"/>
              </w:rPr>
            </w:pPr>
          </w:p>
        </w:tc>
        <w:tc>
          <w:tcPr>
            <w:tcW w:w="1424" w:type="dxa"/>
            <w:vAlign w:val="center"/>
          </w:tcPr>
          <w:p w:rsidR="00ED4398" w:rsidRPr="00ED4398" w:rsidRDefault="00ED4398" w:rsidP="00ED4398">
            <w:pPr>
              <w:jc w:val="center"/>
              <w:rPr>
                <w:b/>
                <w:spacing w:val="-4"/>
                <w:sz w:val="20"/>
                <w:szCs w:val="22"/>
              </w:rPr>
            </w:pPr>
          </w:p>
        </w:tc>
        <w:tc>
          <w:tcPr>
            <w:tcW w:w="1157" w:type="dxa"/>
            <w:vAlign w:val="center"/>
          </w:tcPr>
          <w:p w:rsidR="00ED4398" w:rsidRPr="00ED4398" w:rsidRDefault="00ED4398" w:rsidP="00ED4398">
            <w:pPr>
              <w:widowControl w:val="0"/>
              <w:autoSpaceDE w:val="0"/>
              <w:autoSpaceDN w:val="0"/>
              <w:ind w:left="222" w:right="201" w:firstLine="3"/>
              <w:jc w:val="center"/>
              <w:rPr>
                <w:sz w:val="20"/>
                <w:szCs w:val="22"/>
                <w:lang w:eastAsia="en-US"/>
              </w:rPr>
            </w:pPr>
          </w:p>
          <w:p w:rsidR="00ED4398" w:rsidRPr="00ED4398" w:rsidRDefault="00ED4398" w:rsidP="00ED4398">
            <w:pPr>
              <w:widowControl w:val="0"/>
              <w:autoSpaceDE w:val="0"/>
              <w:autoSpaceDN w:val="0"/>
              <w:ind w:left="222" w:right="201" w:firstLine="3"/>
              <w:jc w:val="center"/>
              <w:rPr>
                <w:sz w:val="20"/>
                <w:szCs w:val="22"/>
                <w:lang w:eastAsia="en-US"/>
              </w:rPr>
            </w:pPr>
          </w:p>
          <w:p w:rsidR="00ED4398" w:rsidRPr="00ED4398" w:rsidRDefault="00ED4398" w:rsidP="00ED4398">
            <w:pPr>
              <w:widowControl w:val="0"/>
              <w:autoSpaceDE w:val="0"/>
              <w:autoSpaceDN w:val="0"/>
              <w:ind w:left="222" w:right="201" w:firstLine="3"/>
              <w:jc w:val="center"/>
              <w:rPr>
                <w:sz w:val="20"/>
                <w:szCs w:val="22"/>
                <w:lang w:eastAsia="en-US"/>
              </w:rPr>
            </w:pPr>
          </w:p>
          <w:p w:rsidR="00ED4398" w:rsidRPr="00ED4398" w:rsidRDefault="00ED4398" w:rsidP="00ED4398">
            <w:pPr>
              <w:widowControl w:val="0"/>
              <w:autoSpaceDE w:val="0"/>
              <w:autoSpaceDN w:val="0"/>
              <w:ind w:left="222" w:right="201" w:firstLine="3"/>
              <w:jc w:val="center"/>
              <w:rPr>
                <w:sz w:val="18"/>
                <w:szCs w:val="22"/>
                <w:lang w:eastAsia="en-US"/>
              </w:rPr>
            </w:pPr>
            <w:r w:rsidRPr="00ED4398">
              <w:rPr>
                <w:sz w:val="20"/>
                <w:szCs w:val="22"/>
                <w:lang w:eastAsia="en-US"/>
              </w:rPr>
              <w:t>Сел</w:t>
            </w:r>
            <w:r w:rsidRPr="00ED4398">
              <w:rPr>
                <w:sz w:val="20"/>
                <w:szCs w:val="22"/>
                <w:lang w:eastAsia="en-US"/>
              </w:rPr>
              <w:t>ь</w:t>
            </w:r>
            <w:r w:rsidRPr="00ED4398">
              <w:rPr>
                <w:sz w:val="20"/>
                <w:szCs w:val="22"/>
                <w:lang w:eastAsia="en-US"/>
              </w:rPr>
              <w:t>ские</w:t>
            </w:r>
            <w:r w:rsidRPr="00ED4398">
              <w:rPr>
                <w:spacing w:val="1"/>
                <w:sz w:val="20"/>
                <w:szCs w:val="22"/>
                <w:lang w:eastAsia="en-US"/>
              </w:rPr>
              <w:t xml:space="preserve"> </w:t>
            </w:r>
            <w:r w:rsidRPr="00ED4398">
              <w:rPr>
                <w:sz w:val="20"/>
                <w:szCs w:val="22"/>
                <w:lang w:eastAsia="en-US"/>
              </w:rPr>
              <w:t>нас</w:t>
            </w:r>
            <w:r w:rsidRPr="00ED4398">
              <w:rPr>
                <w:sz w:val="20"/>
                <w:szCs w:val="22"/>
                <w:lang w:eastAsia="en-US"/>
              </w:rPr>
              <w:t>е</w:t>
            </w:r>
            <w:r w:rsidRPr="00ED4398">
              <w:rPr>
                <w:sz w:val="20"/>
                <w:szCs w:val="22"/>
                <w:lang w:eastAsia="en-US"/>
              </w:rPr>
              <w:t>ле</w:t>
            </w:r>
            <w:r w:rsidRPr="00ED4398">
              <w:rPr>
                <w:sz w:val="20"/>
                <w:szCs w:val="22"/>
                <w:lang w:eastAsia="en-US"/>
              </w:rPr>
              <w:t>н</w:t>
            </w:r>
            <w:r w:rsidRPr="00ED4398">
              <w:rPr>
                <w:sz w:val="20"/>
                <w:szCs w:val="22"/>
                <w:lang w:eastAsia="en-US"/>
              </w:rPr>
              <w:t>ные</w:t>
            </w:r>
            <w:r w:rsidRPr="00ED4398">
              <w:rPr>
                <w:spacing w:val="1"/>
                <w:sz w:val="20"/>
                <w:szCs w:val="22"/>
                <w:lang w:eastAsia="en-US"/>
              </w:rPr>
              <w:t xml:space="preserve"> </w:t>
            </w:r>
            <w:r w:rsidRPr="00ED4398">
              <w:rPr>
                <w:spacing w:val="-6"/>
                <w:sz w:val="20"/>
                <w:szCs w:val="22"/>
                <w:lang w:eastAsia="en-US"/>
              </w:rPr>
              <w:t>пун</w:t>
            </w:r>
            <w:r w:rsidRPr="00ED4398">
              <w:rPr>
                <w:spacing w:val="-6"/>
                <w:sz w:val="20"/>
                <w:szCs w:val="22"/>
                <w:lang w:eastAsia="en-US"/>
              </w:rPr>
              <w:t>к</w:t>
            </w:r>
            <w:r w:rsidRPr="00ED4398">
              <w:rPr>
                <w:spacing w:val="-6"/>
                <w:sz w:val="20"/>
                <w:szCs w:val="22"/>
                <w:lang w:eastAsia="en-US"/>
              </w:rPr>
              <w:t>ты</w:t>
            </w:r>
            <w:r w:rsidRPr="00ED4398">
              <w:rPr>
                <w:spacing w:val="-9"/>
                <w:sz w:val="20"/>
                <w:szCs w:val="22"/>
                <w:lang w:eastAsia="en-US"/>
              </w:rPr>
              <w:t xml:space="preserve"> </w:t>
            </w:r>
            <w:r w:rsidRPr="00ED4398">
              <w:rPr>
                <w:spacing w:val="-5"/>
                <w:sz w:val="20"/>
                <w:szCs w:val="22"/>
                <w:lang w:eastAsia="en-US"/>
              </w:rPr>
              <w:t>– 30 мин.</w:t>
            </w:r>
          </w:p>
          <w:p w:rsidR="00ED4398" w:rsidRPr="00ED4398" w:rsidRDefault="00ED4398" w:rsidP="00ED4398">
            <w:pPr>
              <w:jc w:val="center"/>
              <w:rPr>
                <w:b/>
                <w:spacing w:val="-4"/>
                <w:sz w:val="20"/>
                <w:szCs w:val="22"/>
              </w:rPr>
            </w:pPr>
          </w:p>
        </w:tc>
      </w:tr>
      <w:tr w:rsidR="00ED4398" w:rsidRPr="00ED4398" w:rsidTr="002760BD">
        <w:trPr>
          <w:trHeight w:val="496"/>
        </w:trPr>
        <w:tc>
          <w:tcPr>
            <w:tcW w:w="2740" w:type="dxa"/>
            <w:vAlign w:val="center"/>
          </w:tcPr>
          <w:p w:rsidR="00ED4398" w:rsidRPr="00FF5512" w:rsidRDefault="00ED4398" w:rsidP="00ED4398">
            <w:pPr>
              <w:widowControl w:val="0"/>
              <w:autoSpaceDE w:val="0"/>
              <w:autoSpaceDN w:val="0"/>
              <w:rPr>
                <w:sz w:val="22"/>
                <w:szCs w:val="22"/>
                <w:lang w:eastAsia="en-US"/>
              </w:rPr>
            </w:pPr>
          </w:p>
          <w:p w:rsidR="00FF5512" w:rsidRDefault="00ED4398" w:rsidP="00ED4398">
            <w:pPr>
              <w:jc w:val="center"/>
              <w:rPr>
                <w:spacing w:val="-47"/>
                <w:sz w:val="22"/>
                <w:szCs w:val="22"/>
                <w:lang w:eastAsia="en-US"/>
              </w:rPr>
            </w:pPr>
            <w:r w:rsidRPr="00FF5512">
              <w:rPr>
                <w:sz w:val="22"/>
                <w:szCs w:val="22"/>
                <w:lang w:eastAsia="en-US"/>
              </w:rPr>
              <w:t>Общеобразовательная</w:t>
            </w:r>
            <w:r w:rsidRPr="00FF5512">
              <w:rPr>
                <w:spacing w:val="-47"/>
                <w:sz w:val="22"/>
                <w:szCs w:val="22"/>
                <w:lang w:eastAsia="en-US"/>
              </w:rPr>
              <w:t xml:space="preserve"> </w:t>
            </w:r>
            <w:r w:rsidR="00FF5512">
              <w:rPr>
                <w:spacing w:val="-47"/>
                <w:sz w:val="22"/>
                <w:szCs w:val="22"/>
                <w:lang w:eastAsia="en-US"/>
              </w:rPr>
              <w:t xml:space="preserve"> </w:t>
            </w:r>
          </w:p>
          <w:p w:rsidR="00ED4398" w:rsidRPr="00FF5512" w:rsidRDefault="00ED4398" w:rsidP="00ED4398">
            <w:pPr>
              <w:jc w:val="center"/>
              <w:rPr>
                <w:b/>
                <w:spacing w:val="-4"/>
                <w:sz w:val="22"/>
                <w:szCs w:val="22"/>
              </w:rPr>
            </w:pPr>
            <w:r w:rsidRPr="00FF5512">
              <w:rPr>
                <w:sz w:val="22"/>
                <w:szCs w:val="22"/>
                <w:lang w:eastAsia="en-US"/>
              </w:rPr>
              <w:t>организация</w:t>
            </w:r>
          </w:p>
        </w:tc>
        <w:tc>
          <w:tcPr>
            <w:tcW w:w="1933" w:type="dxa"/>
            <w:vAlign w:val="center"/>
          </w:tcPr>
          <w:p w:rsidR="00ED4398" w:rsidRPr="00ED4398" w:rsidRDefault="00ED4398" w:rsidP="00ED4398">
            <w:pPr>
              <w:jc w:val="center"/>
              <w:rPr>
                <w:b/>
                <w:spacing w:val="-4"/>
                <w:sz w:val="20"/>
                <w:szCs w:val="22"/>
              </w:rPr>
            </w:pPr>
            <w:r w:rsidRPr="00ED4398">
              <w:rPr>
                <w:spacing w:val="-6"/>
                <w:sz w:val="20"/>
              </w:rPr>
              <w:t xml:space="preserve">Число </w:t>
            </w:r>
            <w:r w:rsidRPr="00ED4398">
              <w:rPr>
                <w:spacing w:val="-5"/>
                <w:sz w:val="20"/>
              </w:rPr>
              <w:t>мест в</w:t>
            </w:r>
            <w:r w:rsidRPr="00ED4398">
              <w:rPr>
                <w:spacing w:val="-4"/>
                <w:sz w:val="20"/>
              </w:rPr>
              <w:t xml:space="preserve"> </w:t>
            </w:r>
            <w:r w:rsidRPr="00ED4398">
              <w:rPr>
                <w:sz w:val="20"/>
              </w:rPr>
              <w:t>обр</w:t>
            </w:r>
            <w:r w:rsidRPr="00ED4398">
              <w:rPr>
                <w:sz w:val="20"/>
              </w:rPr>
              <w:t>а</w:t>
            </w:r>
            <w:r w:rsidRPr="00ED4398">
              <w:rPr>
                <w:sz w:val="20"/>
              </w:rPr>
              <w:t>зовательных</w:t>
            </w:r>
            <w:r w:rsidRPr="00ED4398">
              <w:rPr>
                <w:spacing w:val="1"/>
                <w:sz w:val="20"/>
              </w:rPr>
              <w:t xml:space="preserve"> </w:t>
            </w:r>
            <w:r w:rsidRPr="00ED4398">
              <w:rPr>
                <w:spacing w:val="-8"/>
                <w:sz w:val="20"/>
              </w:rPr>
              <w:t>орг</w:t>
            </w:r>
            <w:r w:rsidRPr="00ED4398">
              <w:rPr>
                <w:spacing w:val="-8"/>
                <w:sz w:val="20"/>
              </w:rPr>
              <w:t>а</w:t>
            </w:r>
            <w:r w:rsidRPr="00ED4398">
              <w:rPr>
                <w:spacing w:val="-8"/>
                <w:sz w:val="20"/>
              </w:rPr>
              <w:t xml:space="preserve">низациях </w:t>
            </w:r>
            <w:r w:rsidRPr="00ED4398">
              <w:rPr>
                <w:spacing w:val="-7"/>
                <w:sz w:val="20"/>
              </w:rPr>
              <w:t>в</w:t>
            </w:r>
            <w:r w:rsidRPr="00ED4398">
              <w:rPr>
                <w:spacing w:val="-6"/>
                <w:sz w:val="20"/>
              </w:rPr>
              <w:t xml:space="preserve"> </w:t>
            </w:r>
            <w:r w:rsidRPr="00ED4398">
              <w:rPr>
                <w:spacing w:val="-7"/>
                <w:sz w:val="20"/>
              </w:rPr>
              <w:t>расчете</w:t>
            </w:r>
            <w:r w:rsidRPr="00ED4398">
              <w:rPr>
                <w:spacing w:val="-15"/>
                <w:sz w:val="20"/>
              </w:rPr>
              <w:t xml:space="preserve"> </w:t>
            </w:r>
            <w:r w:rsidRPr="00ED4398">
              <w:rPr>
                <w:spacing w:val="-7"/>
                <w:sz w:val="20"/>
              </w:rPr>
              <w:t>на</w:t>
            </w:r>
            <w:r w:rsidRPr="00ED4398">
              <w:rPr>
                <w:spacing w:val="-15"/>
                <w:sz w:val="20"/>
              </w:rPr>
              <w:t xml:space="preserve"> </w:t>
            </w:r>
            <w:r w:rsidRPr="00ED4398">
              <w:rPr>
                <w:spacing w:val="-6"/>
                <w:sz w:val="20"/>
              </w:rPr>
              <w:t>100</w:t>
            </w:r>
            <w:r w:rsidRPr="00ED4398">
              <w:rPr>
                <w:spacing w:val="-17"/>
                <w:sz w:val="20"/>
              </w:rPr>
              <w:t xml:space="preserve"> </w:t>
            </w:r>
            <w:r w:rsidRPr="00ED4398">
              <w:rPr>
                <w:spacing w:val="-6"/>
                <w:sz w:val="20"/>
              </w:rPr>
              <w:t>детей</w:t>
            </w:r>
            <w:r w:rsidRPr="00ED4398">
              <w:rPr>
                <w:spacing w:val="-47"/>
                <w:sz w:val="20"/>
              </w:rPr>
              <w:t xml:space="preserve"> </w:t>
            </w:r>
            <w:r w:rsidRPr="00ED4398">
              <w:rPr>
                <w:spacing w:val="-6"/>
                <w:sz w:val="20"/>
              </w:rPr>
              <w:t>в</w:t>
            </w:r>
            <w:r w:rsidRPr="00ED4398">
              <w:rPr>
                <w:spacing w:val="-16"/>
                <w:sz w:val="20"/>
              </w:rPr>
              <w:t xml:space="preserve"> </w:t>
            </w:r>
            <w:r w:rsidRPr="00ED4398">
              <w:rPr>
                <w:spacing w:val="-6"/>
                <w:sz w:val="20"/>
              </w:rPr>
              <w:t>возрасте</w:t>
            </w:r>
            <w:r w:rsidRPr="00ED4398">
              <w:rPr>
                <w:spacing w:val="-14"/>
                <w:sz w:val="20"/>
              </w:rPr>
              <w:t xml:space="preserve"> </w:t>
            </w:r>
            <w:r w:rsidRPr="00ED4398">
              <w:rPr>
                <w:spacing w:val="-5"/>
                <w:sz w:val="20"/>
              </w:rPr>
              <w:t>от</w:t>
            </w:r>
            <w:r w:rsidRPr="00ED4398">
              <w:rPr>
                <w:spacing w:val="-17"/>
                <w:sz w:val="20"/>
              </w:rPr>
              <w:t xml:space="preserve"> </w:t>
            </w:r>
            <w:r w:rsidRPr="00ED4398">
              <w:rPr>
                <w:spacing w:val="-5"/>
                <w:sz w:val="20"/>
              </w:rPr>
              <w:t>7</w:t>
            </w:r>
            <w:r w:rsidRPr="00ED4398">
              <w:rPr>
                <w:spacing w:val="-11"/>
                <w:sz w:val="20"/>
              </w:rPr>
              <w:t xml:space="preserve"> </w:t>
            </w:r>
            <w:r w:rsidRPr="00ED4398">
              <w:rPr>
                <w:spacing w:val="-5"/>
                <w:sz w:val="20"/>
              </w:rPr>
              <w:t>до</w:t>
            </w:r>
            <w:r w:rsidRPr="00ED4398">
              <w:rPr>
                <w:spacing w:val="-21"/>
                <w:sz w:val="20"/>
              </w:rPr>
              <w:t xml:space="preserve"> </w:t>
            </w:r>
            <w:r w:rsidRPr="00ED4398">
              <w:rPr>
                <w:spacing w:val="-5"/>
                <w:sz w:val="20"/>
              </w:rPr>
              <w:t>18</w:t>
            </w:r>
            <w:r w:rsidRPr="00ED4398">
              <w:rPr>
                <w:spacing w:val="-47"/>
                <w:sz w:val="20"/>
              </w:rPr>
              <w:t xml:space="preserve"> </w:t>
            </w:r>
            <w:r w:rsidRPr="00ED4398">
              <w:rPr>
                <w:sz w:val="20"/>
              </w:rPr>
              <w:t>лет</w:t>
            </w:r>
          </w:p>
        </w:tc>
        <w:tc>
          <w:tcPr>
            <w:tcW w:w="1102" w:type="dxa"/>
            <w:vAlign w:val="center"/>
          </w:tcPr>
          <w:p w:rsidR="00ED4398" w:rsidRPr="00ED4398" w:rsidRDefault="00ED4398" w:rsidP="00ED4398">
            <w:pPr>
              <w:jc w:val="center"/>
              <w:rPr>
                <w:b/>
                <w:spacing w:val="-4"/>
                <w:sz w:val="20"/>
                <w:szCs w:val="22"/>
              </w:rPr>
            </w:pPr>
          </w:p>
        </w:tc>
        <w:tc>
          <w:tcPr>
            <w:tcW w:w="2130" w:type="dxa"/>
            <w:vAlign w:val="center"/>
          </w:tcPr>
          <w:p w:rsidR="00ED4398" w:rsidRPr="00ED4398" w:rsidRDefault="00ED4398" w:rsidP="00ED4398">
            <w:pPr>
              <w:jc w:val="center"/>
              <w:rPr>
                <w:b/>
                <w:spacing w:val="-4"/>
                <w:sz w:val="20"/>
                <w:szCs w:val="22"/>
              </w:rPr>
            </w:pPr>
          </w:p>
        </w:tc>
        <w:tc>
          <w:tcPr>
            <w:tcW w:w="1384" w:type="dxa"/>
            <w:vAlign w:val="center"/>
          </w:tcPr>
          <w:p w:rsidR="00ED4398" w:rsidRPr="00ED4398" w:rsidRDefault="00ED4398" w:rsidP="00ED4398">
            <w:pPr>
              <w:widowControl w:val="0"/>
              <w:autoSpaceDE w:val="0"/>
              <w:autoSpaceDN w:val="0"/>
              <w:ind w:left="139" w:right="-113" w:firstLine="96"/>
              <w:jc w:val="both"/>
              <w:rPr>
                <w:sz w:val="20"/>
                <w:szCs w:val="22"/>
                <w:lang w:eastAsia="en-US"/>
              </w:rPr>
            </w:pPr>
            <w:r w:rsidRPr="00ED4398">
              <w:rPr>
                <w:sz w:val="20"/>
                <w:szCs w:val="22"/>
                <w:lang w:eastAsia="en-US"/>
              </w:rPr>
              <w:t>Сельские</w:t>
            </w:r>
            <w:r w:rsidRPr="00ED4398">
              <w:rPr>
                <w:spacing w:val="1"/>
                <w:sz w:val="20"/>
                <w:szCs w:val="22"/>
                <w:lang w:eastAsia="en-US"/>
              </w:rPr>
              <w:t xml:space="preserve"> </w:t>
            </w:r>
            <w:r w:rsidRPr="00ED4398">
              <w:rPr>
                <w:spacing w:val="-5"/>
                <w:sz w:val="20"/>
                <w:szCs w:val="22"/>
                <w:lang w:eastAsia="en-US"/>
              </w:rPr>
              <w:t xml:space="preserve">населенные </w:t>
            </w:r>
            <w:r w:rsidRPr="00ED4398">
              <w:rPr>
                <w:spacing w:val="-48"/>
                <w:sz w:val="20"/>
                <w:szCs w:val="22"/>
                <w:lang w:eastAsia="en-US"/>
              </w:rPr>
              <w:t xml:space="preserve">   </w:t>
            </w:r>
            <w:r w:rsidRPr="00ED4398">
              <w:rPr>
                <w:spacing w:val="-5"/>
                <w:sz w:val="20"/>
                <w:szCs w:val="22"/>
                <w:lang w:eastAsia="en-US"/>
              </w:rPr>
              <w:t>пункты</w:t>
            </w:r>
            <w:r w:rsidRPr="00ED4398">
              <w:rPr>
                <w:spacing w:val="-9"/>
                <w:sz w:val="20"/>
                <w:szCs w:val="22"/>
                <w:lang w:eastAsia="en-US"/>
              </w:rPr>
              <w:t xml:space="preserve"> </w:t>
            </w:r>
            <w:r w:rsidRPr="00ED4398">
              <w:rPr>
                <w:spacing w:val="-5"/>
                <w:sz w:val="20"/>
                <w:szCs w:val="22"/>
                <w:lang w:eastAsia="en-US"/>
              </w:rPr>
              <w:t>-</w:t>
            </w:r>
            <w:r w:rsidRPr="00ED4398">
              <w:rPr>
                <w:spacing w:val="-12"/>
                <w:sz w:val="20"/>
                <w:szCs w:val="22"/>
                <w:lang w:eastAsia="en-US"/>
              </w:rPr>
              <w:t xml:space="preserve"> </w:t>
            </w:r>
            <w:r w:rsidRPr="00ED4398">
              <w:rPr>
                <w:spacing w:val="-4"/>
                <w:sz w:val="20"/>
                <w:szCs w:val="22"/>
                <w:lang w:eastAsia="en-US"/>
              </w:rPr>
              <w:t>45</w:t>
            </w:r>
          </w:p>
          <w:p w:rsidR="00ED4398" w:rsidRPr="00ED4398" w:rsidRDefault="00ED4398" w:rsidP="00ED4398">
            <w:pPr>
              <w:widowControl w:val="0"/>
              <w:autoSpaceDE w:val="0"/>
              <w:autoSpaceDN w:val="0"/>
              <w:ind w:left="149" w:right="-113"/>
              <w:jc w:val="both"/>
              <w:rPr>
                <w:sz w:val="20"/>
                <w:szCs w:val="22"/>
                <w:lang w:eastAsia="en-US"/>
              </w:rPr>
            </w:pPr>
            <w:r w:rsidRPr="00ED4398">
              <w:rPr>
                <w:spacing w:val="-5"/>
                <w:sz w:val="20"/>
                <w:szCs w:val="22"/>
                <w:lang w:eastAsia="en-US"/>
              </w:rPr>
              <w:t>мест</w:t>
            </w:r>
            <w:r w:rsidRPr="00ED4398">
              <w:rPr>
                <w:spacing w:val="-9"/>
                <w:sz w:val="20"/>
                <w:szCs w:val="22"/>
                <w:lang w:eastAsia="en-US"/>
              </w:rPr>
              <w:t xml:space="preserve"> </w:t>
            </w:r>
            <w:r w:rsidRPr="00ED4398">
              <w:rPr>
                <w:spacing w:val="-4"/>
                <w:sz w:val="20"/>
                <w:szCs w:val="22"/>
                <w:lang w:eastAsia="en-US"/>
              </w:rPr>
              <w:t>на</w:t>
            </w:r>
            <w:r w:rsidRPr="00ED4398">
              <w:rPr>
                <w:spacing w:val="-9"/>
                <w:sz w:val="20"/>
                <w:szCs w:val="22"/>
                <w:lang w:eastAsia="en-US"/>
              </w:rPr>
              <w:t xml:space="preserve"> </w:t>
            </w:r>
            <w:r w:rsidRPr="00ED4398">
              <w:rPr>
                <w:spacing w:val="-4"/>
                <w:sz w:val="20"/>
                <w:szCs w:val="22"/>
                <w:lang w:eastAsia="en-US"/>
              </w:rPr>
              <w:t>100</w:t>
            </w:r>
          </w:p>
          <w:p w:rsidR="00ED4398" w:rsidRPr="00ED4398" w:rsidRDefault="00ED4398" w:rsidP="00ED4398">
            <w:pPr>
              <w:widowControl w:val="0"/>
              <w:autoSpaceDE w:val="0"/>
              <w:autoSpaceDN w:val="0"/>
              <w:ind w:left="206" w:right="-113"/>
              <w:jc w:val="both"/>
              <w:rPr>
                <w:sz w:val="20"/>
                <w:szCs w:val="22"/>
                <w:lang w:eastAsia="en-US"/>
              </w:rPr>
            </w:pPr>
            <w:r w:rsidRPr="00ED4398">
              <w:rPr>
                <w:spacing w:val="-5"/>
                <w:sz w:val="20"/>
                <w:szCs w:val="22"/>
                <w:lang w:eastAsia="en-US"/>
              </w:rPr>
              <w:t>детей</w:t>
            </w:r>
            <w:r w:rsidRPr="00ED4398">
              <w:rPr>
                <w:spacing w:val="-9"/>
                <w:sz w:val="20"/>
                <w:szCs w:val="22"/>
                <w:lang w:eastAsia="en-US"/>
              </w:rPr>
              <w:t xml:space="preserve"> </w:t>
            </w:r>
            <w:r w:rsidRPr="00ED4398">
              <w:rPr>
                <w:spacing w:val="-4"/>
                <w:sz w:val="20"/>
                <w:szCs w:val="22"/>
                <w:lang w:eastAsia="en-US"/>
              </w:rPr>
              <w:t>от</w:t>
            </w:r>
            <w:r w:rsidRPr="00ED4398">
              <w:rPr>
                <w:spacing w:val="-9"/>
                <w:sz w:val="20"/>
                <w:szCs w:val="22"/>
                <w:lang w:eastAsia="en-US"/>
              </w:rPr>
              <w:t xml:space="preserve"> </w:t>
            </w:r>
            <w:r w:rsidRPr="00ED4398">
              <w:rPr>
                <w:spacing w:val="-4"/>
                <w:sz w:val="20"/>
                <w:szCs w:val="22"/>
                <w:lang w:eastAsia="en-US"/>
              </w:rPr>
              <w:t>7</w:t>
            </w:r>
          </w:p>
          <w:p w:rsidR="00ED4398" w:rsidRPr="00ED4398" w:rsidRDefault="00ED4398" w:rsidP="00ED4398">
            <w:pPr>
              <w:widowControl w:val="0"/>
              <w:autoSpaceDE w:val="0"/>
              <w:autoSpaceDN w:val="0"/>
              <w:spacing w:line="237" w:lineRule="auto"/>
              <w:ind w:left="139" w:right="-113" w:firstLine="105"/>
              <w:jc w:val="both"/>
              <w:rPr>
                <w:sz w:val="20"/>
                <w:szCs w:val="22"/>
                <w:lang w:eastAsia="en-US"/>
              </w:rPr>
            </w:pPr>
            <w:r w:rsidRPr="00ED4398">
              <w:rPr>
                <w:spacing w:val="-3"/>
                <w:sz w:val="20"/>
                <w:szCs w:val="22"/>
                <w:lang w:eastAsia="en-US"/>
              </w:rPr>
              <w:t>до 18 лет</w:t>
            </w:r>
            <w:r w:rsidRPr="00ED4398">
              <w:rPr>
                <w:spacing w:val="-2"/>
                <w:sz w:val="20"/>
                <w:szCs w:val="22"/>
                <w:lang w:eastAsia="en-US"/>
              </w:rPr>
              <w:t xml:space="preserve"> </w:t>
            </w:r>
          </w:p>
          <w:p w:rsidR="00ED4398" w:rsidRPr="00ED4398" w:rsidRDefault="00ED4398" w:rsidP="00ED4398">
            <w:pPr>
              <w:jc w:val="center"/>
              <w:rPr>
                <w:b/>
                <w:spacing w:val="-4"/>
                <w:sz w:val="20"/>
                <w:szCs w:val="22"/>
              </w:rPr>
            </w:pPr>
          </w:p>
        </w:tc>
        <w:tc>
          <w:tcPr>
            <w:tcW w:w="1312" w:type="dxa"/>
            <w:gridSpan w:val="2"/>
            <w:vAlign w:val="center"/>
          </w:tcPr>
          <w:p w:rsidR="00ED4398" w:rsidRPr="00ED4398" w:rsidRDefault="00ED4398" w:rsidP="00ED4398">
            <w:pPr>
              <w:widowControl w:val="0"/>
              <w:autoSpaceDE w:val="0"/>
              <w:autoSpaceDN w:val="0"/>
              <w:spacing w:before="176"/>
              <w:ind w:left="38" w:right="30" w:hanging="12"/>
              <w:jc w:val="both"/>
              <w:rPr>
                <w:sz w:val="20"/>
                <w:szCs w:val="22"/>
                <w:lang w:eastAsia="en-US"/>
              </w:rPr>
            </w:pPr>
            <w:r w:rsidRPr="00ED4398">
              <w:rPr>
                <w:spacing w:val="-4"/>
                <w:sz w:val="20"/>
                <w:szCs w:val="22"/>
                <w:lang w:eastAsia="en-US"/>
              </w:rPr>
              <w:t>Транспор</w:t>
            </w:r>
            <w:r w:rsidRPr="00ED4398">
              <w:rPr>
                <w:spacing w:val="-4"/>
                <w:sz w:val="20"/>
                <w:szCs w:val="22"/>
                <w:lang w:eastAsia="en-US"/>
              </w:rPr>
              <w:t>т</w:t>
            </w:r>
            <w:r w:rsidRPr="00ED4398">
              <w:rPr>
                <w:spacing w:val="-4"/>
                <w:sz w:val="20"/>
                <w:szCs w:val="22"/>
                <w:lang w:eastAsia="en-US"/>
              </w:rPr>
              <w:t>ная</w:t>
            </w:r>
            <w:r w:rsidRPr="00ED4398">
              <w:rPr>
                <w:spacing w:val="-47"/>
                <w:sz w:val="20"/>
                <w:szCs w:val="22"/>
                <w:lang w:eastAsia="en-US"/>
              </w:rPr>
              <w:t xml:space="preserve"> </w:t>
            </w:r>
            <w:r w:rsidRPr="00ED4398">
              <w:rPr>
                <w:sz w:val="20"/>
                <w:szCs w:val="22"/>
                <w:lang w:eastAsia="en-US"/>
              </w:rPr>
              <w:t>досту</w:t>
            </w:r>
            <w:r w:rsidRPr="00ED4398">
              <w:rPr>
                <w:sz w:val="20"/>
                <w:szCs w:val="22"/>
                <w:lang w:eastAsia="en-US"/>
              </w:rPr>
              <w:t>п</w:t>
            </w:r>
            <w:r w:rsidRPr="00ED4398">
              <w:rPr>
                <w:sz w:val="20"/>
                <w:szCs w:val="22"/>
                <w:lang w:eastAsia="en-US"/>
              </w:rPr>
              <w:t>ность,</w:t>
            </w:r>
            <w:r w:rsidRPr="00ED4398">
              <w:rPr>
                <w:spacing w:val="-47"/>
                <w:sz w:val="20"/>
                <w:szCs w:val="22"/>
                <w:lang w:eastAsia="en-US"/>
              </w:rPr>
              <w:t xml:space="preserve"> </w:t>
            </w:r>
            <w:r w:rsidRPr="00ED4398">
              <w:rPr>
                <w:sz w:val="20"/>
                <w:szCs w:val="22"/>
                <w:lang w:eastAsia="en-US"/>
              </w:rPr>
              <w:t>мин.</w:t>
            </w:r>
          </w:p>
          <w:p w:rsidR="00ED4398" w:rsidRPr="00ED4398" w:rsidRDefault="00ED4398" w:rsidP="00ED4398">
            <w:pPr>
              <w:widowControl w:val="0"/>
              <w:autoSpaceDE w:val="0"/>
              <w:autoSpaceDN w:val="0"/>
              <w:spacing w:before="8"/>
              <w:ind w:left="38" w:hanging="12"/>
              <w:jc w:val="both"/>
              <w:rPr>
                <w:sz w:val="19"/>
                <w:szCs w:val="22"/>
                <w:lang w:eastAsia="en-US"/>
              </w:rPr>
            </w:pPr>
          </w:p>
          <w:p w:rsidR="00ED4398" w:rsidRPr="00ED4398" w:rsidRDefault="00ED4398" w:rsidP="00ED4398">
            <w:pPr>
              <w:ind w:firstLine="26"/>
              <w:jc w:val="both"/>
              <w:rPr>
                <w:b/>
                <w:spacing w:val="-4"/>
                <w:sz w:val="20"/>
                <w:szCs w:val="22"/>
              </w:rPr>
            </w:pPr>
          </w:p>
        </w:tc>
        <w:tc>
          <w:tcPr>
            <w:tcW w:w="1385" w:type="dxa"/>
            <w:gridSpan w:val="2"/>
            <w:vAlign w:val="center"/>
          </w:tcPr>
          <w:p w:rsidR="00ED4398" w:rsidRPr="00ED4398" w:rsidRDefault="00ED4398" w:rsidP="00ED4398">
            <w:pPr>
              <w:jc w:val="center"/>
              <w:rPr>
                <w:b/>
                <w:spacing w:val="-4"/>
                <w:sz w:val="20"/>
                <w:szCs w:val="22"/>
              </w:rPr>
            </w:pPr>
          </w:p>
        </w:tc>
        <w:tc>
          <w:tcPr>
            <w:tcW w:w="1424" w:type="dxa"/>
            <w:vAlign w:val="center"/>
          </w:tcPr>
          <w:p w:rsidR="00ED4398" w:rsidRPr="00ED4398" w:rsidRDefault="00ED4398" w:rsidP="00ED4398">
            <w:pPr>
              <w:jc w:val="center"/>
              <w:rPr>
                <w:b/>
                <w:spacing w:val="-4"/>
                <w:sz w:val="20"/>
                <w:szCs w:val="22"/>
              </w:rPr>
            </w:pPr>
          </w:p>
        </w:tc>
        <w:tc>
          <w:tcPr>
            <w:tcW w:w="1157" w:type="dxa"/>
            <w:vAlign w:val="center"/>
          </w:tcPr>
          <w:p w:rsidR="00ED4398" w:rsidRPr="00ED4398" w:rsidRDefault="00ED4398" w:rsidP="00ED4398">
            <w:pPr>
              <w:widowControl w:val="0"/>
              <w:autoSpaceDE w:val="0"/>
              <w:autoSpaceDN w:val="0"/>
              <w:spacing w:before="1"/>
              <w:ind w:left="270" w:right="246" w:hanging="90"/>
              <w:rPr>
                <w:sz w:val="20"/>
                <w:szCs w:val="22"/>
                <w:lang w:eastAsia="en-US"/>
              </w:rPr>
            </w:pPr>
            <w:r w:rsidRPr="00ED4398">
              <w:rPr>
                <w:sz w:val="20"/>
                <w:szCs w:val="22"/>
                <w:lang w:eastAsia="en-US"/>
              </w:rPr>
              <w:t>Сел</w:t>
            </w:r>
            <w:r w:rsidRPr="00ED4398">
              <w:rPr>
                <w:sz w:val="20"/>
                <w:szCs w:val="22"/>
                <w:lang w:eastAsia="en-US"/>
              </w:rPr>
              <w:t>ь</w:t>
            </w:r>
            <w:r w:rsidRPr="00ED4398">
              <w:rPr>
                <w:sz w:val="20"/>
                <w:szCs w:val="22"/>
                <w:lang w:eastAsia="en-US"/>
              </w:rPr>
              <w:t>ские</w:t>
            </w:r>
            <w:r w:rsidRPr="00ED4398">
              <w:rPr>
                <w:spacing w:val="1"/>
                <w:sz w:val="20"/>
                <w:szCs w:val="22"/>
                <w:lang w:eastAsia="en-US"/>
              </w:rPr>
              <w:t xml:space="preserve"> </w:t>
            </w:r>
            <w:r w:rsidRPr="00ED4398">
              <w:rPr>
                <w:spacing w:val="-3"/>
                <w:sz w:val="20"/>
                <w:szCs w:val="22"/>
                <w:lang w:eastAsia="en-US"/>
              </w:rPr>
              <w:t>населе</w:t>
            </w:r>
            <w:r w:rsidRPr="00ED4398">
              <w:rPr>
                <w:spacing w:val="-3"/>
                <w:sz w:val="20"/>
                <w:szCs w:val="22"/>
                <w:lang w:eastAsia="en-US"/>
              </w:rPr>
              <w:t>н</w:t>
            </w:r>
            <w:r w:rsidRPr="00ED4398">
              <w:rPr>
                <w:spacing w:val="-3"/>
                <w:sz w:val="20"/>
                <w:szCs w:val="22"/>
                <w:lang w:eastAsia="en-US"/>
              </w:rPr>
              <w:t>ные</w:t>
            </w:r>
            <w:r w:rsidRPr="00ED4398">
              <w:rPr>
                <w:spacing w:val="-47"/>
                <w:sz w:val="20"/>
                <w:szCs w:val="22"/>
                <w:lang w:eastAsia="en-US"/>
              </w:rPr>
              <w:t xml:space="preserve"> </w:t>
            </w:r>
            <w:r w:rsidRPr="00ED4398">
              <w:rPr>
                <w:spacing w:val="-6"/>
                <w:sz w:val="20"/>
                <w:szCs w:val="22"/>
                <w:lang w:eastAsia="en-US"/>
              </w:rPr>
              <w:t>пункты</w:t>
            </w:r>
            <w:r w:rsidRPr="00ED4398">
              <w:rPr>
                <w:spacing w:val="-9"/>
                <w:sz w:val="20"/>
                <w:szCs w:val="22"/>
                <w:lang w:eastAsia="en-US"/>
              </w:rPr>
              <w:t xml:space="preserve"> </w:t>
            </w:r>
            <w:r w:rsidRPr="00ED4398">
              <w:rPr>
                <w:spacing w:val="-5"/>
                <w:sz w:val="20"/>
                <w:szCs w:val="22"/>
                <w:lang w:eastAsia="en-US"/>
              </w:rPr>
              <w:t>–</w:t>
            </w:r>
            <w:r w:rsidRPr="00ED4398">
              <w:rPr>
                <w:spacing w:val="-6"/>
                <w:sz w:val="20"/>
                <w:szCs w:val="22"/>
                <w:lang w:eastAsia="en-US"/>
              </w:rPr>
              <w:t xml:space="preserve"> </w:t>
            </w:r>
            <w:r w:rsidRPr="00ED4398">
              <w:rPr>
                <w:spacing w:val="-5"/>
                <w:sz w:val="20"/>
                <w:szCs w:val="22"/>
                <w:lang w:eastAsia="en-US"/>
              </w:rPr>
              <w:t>30 мин.</w:t>
            </w:r>
          </w:p>
          <w:p w:rsidR="00ED4398" w:rsidRPr="00ED4398" w:rsidRDefault="00ED4398" w:rsidP="00ED4398">
            <w:pPr>
              <w:widowControl w:val="0"/>
              <w:autoSpaceDE w:val="0"/>
              <w:autoSpaceDN w:val="0"/>
              <w:rPr>
                <w:sz w:val="22"/>
                <w:szCs w:val="22"/>
                <w:lang w:eastAsia="en-US"/>
              </w:rPr>
            </w:pPr>
          </w:p>
          <w:p w:rsidR="00ED4398" w:rsidRPr="00ED4398" w:rsidRDefault="00ED4398" w:rsidP="00ED4398">
            <w:pPr>
              <w:widowControl w:val="0"/>
              <w:autoSpaceDE w:val="0"/>
              <w:autoSpaceDN w:val="0"/>
              <w:spacing w:before="8"/>
              <w:rPr>
                <w:sz w:val="17"/>
                <w:szCs w:val="22"/>
                <w:lang w:eastAsia="en-US"/>
              </w:rPr>
            </w:pPr>
          </w:p>
          <w:p w:rsidR="00ED4398" w:rsidRPr="00ED4398" w:rsidRDefault="00ED4398" w:rsidP="00ED4398">
            <w:pPr>
              <w:jc w:val="center"/>
              <w:rPr>
                <w:b/>
                <w:spacing w:val="-4"/>
                <w:sz w:val="20"/>
                <w:szCs w:val="22"/>
              </w:rPr>
            </w:pPr>
          </w:p>
        </w:tc>
      </w:tr>
      <w:tr w:rsidR="00ED4398" w:rsidRPr="00ED4398" w:rsidTr="002760BD">
        <w:trPr>
          <w:trHeight w:val="496"/>
        </w:trPr>
        <w:tc>
          <w:tcPr>
            <w:tcW w:w="2740" w:type="dxa"/>
            <w:vAlign w:val="center"/>
          </w:tcPr>
          <w:p w:rsidR="00ED4398" w:rsidRPr="00FF5512" w:rsidRDefault="00ED4398" w:rsidP="00ED4398">
            <w:pPr>
              <w:widowControl w:val="0"/>
              <w:autoSpaceDE w:val="0"/>
              <w:autoSpaceDN w:val="0"/>
              <w:spacing w:before="8"/>
              <w:rPr>
                <w:sz w:val="22"/>
                <w:szCs w:val="22"/>
                <w:lang w:eastAsia="en-US"/>
              </w:rPr>
            </w:pPr>
          </w:p>
          <w:p w:rsidR="00ED4398" w:rsidRPr="00FF5512" w:rsidRDefault="00ED4398" w:rsidP="00ED4398">
            <w:pPr>
              <w:jc w:val="center"/>
              <w:rPr>
                <w:b/>
                <w:spacing w:val="-4"/>
                <w:sz w:val="22"/>
                <w:szCs w:val="22"/>
              </w:rPr>
            </w:pPr>
            <w:r w:rsidRPr="00FF5512">
              <w:rPr>
                <w:sz w:val="22"/>
                <w:szCs w:val="22"/>
                <w:lang w:eastAsia="en-US"/>
              </w:rPr>
              <w:t>Объекты дополнительного</w:t>
            </w:r>
            <w:r w:rsidRPr="00FF5512">
              <w:rPr>
                <w:spacing w:val="-48"/>
                <w:sz w:val="22"/>
                <w:szCs w:val="22"/>
                <w:lang w:eastAsia="en-US"/>
              </w:rPr>
              <w:t xml:space="preserve"> </w:t>
            </w:r>
            <w:r w:rsidRPr="00FF5512">
              <w:rPr>
                <w:sz w:val="22"/>
                <w:szCs w:val="22"/>
                <w:lang w:eastAsia="en-US"/>
              </w:rPr>
              <w:t>образования</w:t>
            </w:r>
          </w:p>
        </w:tc>
        <w:tc>
          <w:tcPr>
            <w:tcW w:w="1933" w:type="dxa"/>
            <w:vAlign w:val="center"/>
          </w:tcPr>
          <w:p w:rsidR="00ED4398" w:rsidRPr="00ED4398" w:rsidRDefault="00ED4398" w:rsidP="00ED4398">
            <w:pPr>
              <w:jc w:val="center"/>
              <w:rPr>
                <w:b/>
                <w:spacing w:val="-4"/>
                <w:sz w:val="20"/>
                <w:szCs w:val="22"/>
              </w:rPr>
            </w:pPr>
            <w:r w:rsidRPr="00ED4398">
              <w:rPr>
                <w:spacing w:val="-6"/>
                <w:sz w:val="20"/>
              </w:rPr>
              <w:t xml:space="preserve">Число </w:t>
            </w:r>
            <w:r w:rsidRPr="00ED4398">
              <w:rPr>
                <w:spacing w:val="-5"/>
                <w:sz w:val="20"/>
              </w:rPr>
              <w:t>мест на пр</w:t>
            </w:r>
            <w:r w:rsidRPr="00ED4398">
              <w:rPr>
                <w:spacing w:val="-5"/>
                <w:sz w:val="20"/>
              </w:rPr>
              <w:t>о</w:t>
            </w:r>
            <w:r w:rsidRPr="00ED4398">
              <w:rPr>
                <w:spacing w:val="-5"/>
                <w:sz w:val="20"/>
              </w:rPr>
              <w:t>граммах дополн</w:t>
            </w:r>
            <w:r w:rsidRPr="00ED4398">
              <w:rPr>
                <w:spacing w:val="-5"/>
                <w:sz w:val="20"/>
              </w:rPr>
              <w:t>и</w:t>
            </w:r>
            <w:r w:rsidRPr="00ED4398">
              <w:rPr>
                <w:spacing w:val="-5"/>
                <w:sz w:val="20"/>
              </w:rPr>
              <w:t>тельного образов</w:t>
            </w:r>
            <w:r w:rsidRPr="00ED4398">
              <w:rPr>
                <w:spacing w:val="-5"/>
                <w:sz w:val="20"/>
              </w:rPr>
              <w:t>а</w:t>
            </w:r>
            <w:r w:rsidRPr="00ED4398">
              <w:rPr>
                <w:spacing w:val="-5"/>
                <w:sz w:val="20"/>
              </w:rPr>
              <w:t>ния, реализуемых на базе образовател</w:t>
            </w:r>
            <w:r w:rsidRPr="00ED4398">
              <w:rPr>
                <w:spacing w:val="-5"/>
                <w:sz w:val="20"/>
              </w:rPr>
              <w:t>ь</w:t>
            </w:r>
            <w:r w:rsidRPr="00ED4398">
              <w:rPr>
                <w:spacing w:val="-5"/>
                <w:sz w:val="20"/>
              </w:rPr>
              <w:t>ных организаций (за исключением общ</w:t>
            </w:r>
            <w:r w:rsidRPr="00ED4398">
              <w:rPr>
                <w:spacing w:val="-5"/>
                <w:sz w:val="20"/>
              </w:rPr>
              <w:t>е</w:t>
            </w:r>
            <w:r w:rsidRPr="00ED4398">
              <w:rPr>
                <w:spacing w:val="-5"/>
                <w:sz w:val="20"/>
              </w:rPr>
              <w:t>образовательных организаций), реал</w:t>
            </w:r>
            <w:r w:rsidRPr="00ED4398">
              <w:rPr>
                <w:spacing w:val="-5"/>
                <w:sz w:val="20"/>
              </w:rPr>
              <w:t>и</w:t>
            </w:r>
            <w:r w:rsidRPr="00ED4398">
              <w:rPr>
                <w:spacing w:val="-5"/>
                <w:sz w:val="20"/>
              </w:rPr>
              <w:lastRenderedPageBreak/>
              <w:t>зующих программы дополнительного образования</w:t>
            </w:r>
          </w:p>
        </w:tc>
        <w:tc>
          <w:tcPr>
            <w:tcW w:w="1102" w:type="dxa"/>
            <w:vAlign w:val="center"/>
          </w:tcPr>
          <w:p w:rsidR="00ED4398" w:rsidRPr="00ED4398" w:rsidRDefault="00ED4398" w:rsidP="00ED4398">
            <w:pPr>
              <w:jc w:val="center"/>
              <w:rPr>
                <w:b/>
                <w:spacing w:val="-4"/>
                <w:sz w:val="20"/>
                <w:szCs w:val="22"/>
              </w:rPr>
            </w:pPr>
          </w:p>
        </w:tc>
        <w:tc>
          <w:tcPr>
            <w:tcW w:w="2130" w:type="dxa"/>
            <w:vAlign w:val="center"/>
          </w:tcPr>
          <w:p w:rsidR="00ED4398" w:rsidRPr="00ED4398" w:rsidRDefault="00ED4398" w:rsidP="00ED4398">
            <w:pPr>
              <w:jc w:val="center"/>
              <w:rPr>
                <w:b/>
                <w:spacing w:val="-4"/>
                <w:sz w:val="20"/>
                <w:szCs w:val="22"/>
              </w:rPr>
            </w:pPr>
          </w:p>
        </w:tc>
        <w:tc>
          <w:tcPr>
            <w:tcW w:w="1384" w:type="dxa"/>
            <w:vAlign w:val="center"/>
          </w:tcPr>
          <w:p w:rsidR="00ED4398" w:rsidRPr="00ED4398" w:rsidRDefault="00ED4398" w:rsidP="00ED4398">
            <w:pPr>
              <w:widowControl w:val="0"/>
              <w:autoSpaceDE w:val="0"/>
              <w:autoSpaceDN w:val="0"/>
              <w:ind w:left="139" w:right="-113" w:firstLine="96"/>
              <w:rPr>
                <w:sz w:val="20"/>
                <w:szCs w:val="22"/>
                <w:lang w:eastAsia="en-US"/>
              </w:rPr>
            </w:pPr>
            <w:r w:rsidRPr="00ED4398">
              <w:rPr>
                <w:sz w:val="20"/>
                <w:szCs w:val="22"/>
                <w:lang w:eastAsia="en-US"/>
              </w:rPr>
              <w:t>Сельские</w:t>
            </w:r>
            <w:r w:rsidRPr="00ED4398">
              <w:rPr>
                <w:spacing w:val="1"/>
                <w:sz w:val="20"/>
                <w:szCs w:val="22"/>
                <w:lang w:eastAsia="en-US"/>
              </w:rPr>
              <w:t xml:space="preserve"> </w:t>
            </w:r>
            <w:r w:rsidRPr="00ED4398">
              <w:rPr>
                <w:spacing w:val="-5"/>
                <w:sz w:val="20"/>
                <w:szCs w:val="22"/>
                <w:lang w:eastAsia="en-US"/>
              </w:rPr>
              <w:t>населенные</w:t>
            </w:r>
            <w:r w:rsidRPr="00ED4398">
              <w:rPr>
                <w:spacing w:val="-48"/>
                <w:sz w:val="20"/>
                <w:szCs w:val="22"/>
                <w:lang w:eastAsia="en-US"/>
              </w:rPr>
              <w:t xml:space="preserve"> </w:t>
            </w:r>
            <w:r w:rsidRPr="00ED4398">
              <w:rPr>
                <w:spacing w:val="-5"/>
                <w:sz w:val="20"/>
                <w:szCs w:val="22"/>
                <w:lang w:eastAsia="en-US"/>
              </w:rPr>
              <w:t>пункты</w:t>
            </w:r>
            <w:r w:rsidRPr="00ED4398">
              <w:rPr>
                <w:spacing w:val="-9"/>
                <w:sz w:val="20"/>
                <w:szCs w:val="22"/>
                <w:lang w:eastAsia="en-US"/>
              </w:rPr>
              <w:t xml:space="preserve"> </w:t>
            </w:r>
            <w:r w:rsidRPr="00ED4398">
              <w:rPr>
                <w:spacing w:val="-5"/>
                <w:sz w:val="20"/>
                <w:szCs w:val="22"/>
                <w:lang w:eastAsia="en-US"/>
              </w:rPr>
              <w:t>-</w:t>
            </w:r>
            <w:r w:rsidRPr="00ED4398">
              <w:rPr>
                <w:spacing w:val="-12"/>
                <w:sz w:val="20"/>
                <w:szCs w:val="22"/>
                <w:lang w:eastAsia="en-US"/>
              </w:rPr>
              <w:t xml:space="preserve"> </w:t>
            </w:r>
            <w:r w:rsidRPr="00ED4398">
              <w:rPr>
                <w:spacing w:val="-4"/>
                <w:sz w:val="20"/>
                <w:szCs w:val="22"/>
                <w:lang w:eastAsia="en-US"/>
              </w:rPr>
              <w:t>10</w:t>
            </w:r>
          </w:p>
          <w:p w:rsidR="00ED4398" w:rsidRPr="00ED4398" w:rsidRDefault="00ED4398" w:rsidP="00ED4398">
            <w:pPr>
              <w:widowControl w:val="0"/>
              <w:autoSpaceDE w:val="0"/>
              <w:autoSpaceDN w:val="0"/>
              <w:ind w:left="149" w:right="-113"/>
              <w:rPr>
                <w:sz w:val="20"/>
                <w:szCs w:val="22"/>
                <w:lang w:eastAsia="en-US"/>
              </w:rPr>
            </w:pPr>
            <w:r w:rsidRPr="00ED4398">
              <w:rPr>
                <w:spacing w:val="-5"/>
                <w:sz w:val="20"/>
                <w:szCs w:val="22"/>
                <w:lang w:eastAsia="en-US"/>
              </w:rPr>
              <w:t>мест</w:t>
            </w:r>
            <w:r w:rsidRPr="00ED4398">
              <w:rPr>
                <w:spacing w:val="-9"/>
                <w:sz w:val="20"/>
                <w:szCs w:val="22"/>
                <w:lang w:eastAsia="en-US"/>
              </w:rPr>
              <w:t xml:space="preserve"> </w:t>
            </w:r>
            <w:r w:rsidRPr="00ED4398">
              <w:rPr>
                <w:spacing w:val="-4"/>
                <w:sz w:val="20"/>
                <w:szCs w:val="22"/>
                <w:lang w:eastAsia="en-US"/>
              </w:rPr>
              <w:t>на</w:t>
            </w:r>
            <w:r w:rsidRPr="00ED4398">
              <w:rPr>
                <w:spacing w:val="-9"/>
                <w:sz w:val="20"/>
                <w:szCs w:val="22"/>
                <w:lang w:eastAsia="en-US"/>
              </w:rPr>
              <w:t xml:space="preserve"> </w:t>
            </w:r>
            <w:r w:rsidRPr="00ED4398">
              <w:rPr>
                <w:spacing w:val="-4"/>
                <w:sz w:val="20"/>
                <w:szCs w:val="22"/>
                <w:lang w:eastAsia="en-US"/>
              </w:rPr>
              <w:t>100</w:t>
            </w:r>
          </w:p>
          <w:p w:rsidR="00ED4398" w:rsidRPr="00ED4398" w:rsidRDefault="00ED4398" w:rsidP="00ED4398">
            <w:pPr>
              <w:widowControl w:val="0"/>
              <w:autoSpaceDE w:val="0"/>
              <w:autoSpaceDN w:val="0"/>
              <w:ind w:left="206" w:right="-113"/>
              <w:rPr>
                <w:sz w:val="20"/>
                <w:szCs w:val="22"/>
                <w:lang w:eastAsia="en-US"/>
              </w:rPr>
            </w:pPr>
            <w:r w:rsidRPr="00ED4398">
              <w:rPr>
                <w:spacing w:val="-5"/>
                <w:sz w:val="20"/>
                <w:szCs w:val="22"/>
                <w:lang w:eastAsia="en-US"/>
              </w:rPr>
              <w:t>детей</w:t>
            </w:r>
            <w:r w:rsidRPr="00ED4398">
              <w:rPr>
                <w:spacing w:val="-9"/>
                <w:sz w:val="20"/>
                <w:szCs w:val="22"/>
                <w:lang w:eastAsia="en-US"/>
              </w:rPr>
              <w:t xml:space="preserve"> </w:t>
            </w:r>
            <w:r w:rsidRPr="00ED4398">
              <w:rPr>
                <w:spacing w:val="-4"/>
                <w:sz w:val="20"/>
                <w:szCs w:val="22"/>
                <w:lang w:eastAsia="en-US"/>
              </w:rPr>
              <w:t>от</w:t>
            </w:r>
            <w:r w:rsidRPr="00ED4398">
              <w:rPr>
                <w:spacing w:val="-9"/>
                <w:sz w:val="20"/>
                <w:szCs w:val="22"/>
                <w:lang w:eastAsia="en-US"/>
              </w:rPr>
              <w:t xml:space="preserve"> </w:t>
            </w:r>
            <w:r w:rsidRPr="00ED4398">
              <w:rPr>
                <w:spacing w:val="-4"/>
                <w:sz w:val="20"/>
                <w:szCs w:val="22"/>
                <w:lang w:eastAsia="en-US"/>
              </w:rPr>
              <w:t>5</w:t>
            </w:r>
          </w:p>
          <w:p w:rsidR="00ED4398" w:rsidRPr="00ED4398" w:rsidRDefault="00ED4398" w:rsidP="00ED4398">
            <w:pPr>
              <w:widowControl w:val="0"/>
              <w:autoSpaceDE w:val="0"/>
              <w:autoSpaceDN w:val="0"/>
              <w:spacing w:line="237" w:lineRule="auto"/>
              <w:ind w:left="139" w:right="-113" w:firstLine="105"/>
              <w:jc w:val="both"/>
              <w:rPr>
                <w:sz w:val="20"/>
                <w:szCs w:val="22"/>
                <w:lang w:eastAsia="en-US"/>
              </w:rPr>
            </w:pPr>
            <w:r w:rsidRPr="00ED4398">
              <w:rPr>
                <w:spacing w:val="-3"/>
                <w:sz w:val="20"/>
                <w:szCs w:val="22"/>
                <w:lang w:eastAsia="en-US"/>
              </w:rPr>
              <w:t>до 18 лет</w:t>
            </w:r>
            <w:r w:rsidRPr="00ED4398">
              <w:rPr>
                <w:spacing w:val="-2"/>
                <w:sz w:val="20"/>
                <w:szCs w:val="22"/>
                <w:lang w:eastAsia="en-US"/>
              </w:rPr>
              <w:t xml:space="preserve"> </w:t>
            </w:r>
          </w:p>
          <w:p w:rsidR="00ED4398" w:rsidRPr="00ED4398" w:rsidRDefault="00ED4398" w:rsidP="00ED4398">
            <w:pPr>
              <w:jc w:val="center"/>
              <w:rPr>
                <w:b/>
                <w:spacing w:val="-4"/>
                <w:sz w:val="20"/>
                <w:szCs w:val="22"/>
              </w:rPr>
            </w:pPr>
          </w:p>
        </w:tc>
        <w:tc>
          <w:tcPr>
            <w:tcW w:w="1312" w:type="dxa"/>
            <w:gridSpan w:val="2"/>
            <w:vAlign w:val="center"/>
          </w:tcPr>
          <w:p w:rsidR="00ED4398" w:rsidRPr="00ED4398" w:rsidRDefault="00ED4398" w:rsidP="00ED4398">
            <w:pPr>
              <w:widowControl w:val="0"/>
              <w:autoSpaceDE w:val="0"/>
              <w:autoSpaceDN w:val="0"/>
              <w:spacing w:before="176"/>
              <w:ind w:right="-113" w:firstLine="38"/>
              <w:jc w:val="center"/>
              <w:rPr>
                <w:sz w:val="20"/>
                <w:szCs w:val="22"/>
                <w:lang w:eastAsia="en-US"/>
              </w:rPr>
            </w:pPr>
            <w:r w:rsidRPr="00ED4398">
              <w:rPr>
                <w:spacing w:val="-4"/>
                <w:sz w:val="20"/>
                <w:szCs w:val="22"/>
                <w:lang w:eastAsia="en-US"/>
              </w:rPr>
              <w:t xml:space="preserve">Транспортная </w:t>
            </w:r>
            <w:r w:rsidRPr="00ED4398">
              <w:rPr>
                <w:spacing w:val="-47"/>
                <w:sz w:val="20"/>
                <w:szCs w:val="22"/>
                <w:lang w:eastAsia="en-US"/>
              </w:rPr>
              <w:t xml:space="preserve"> </w:t>
            </w:r>
            <w:r w:rsidRPr="00ED4398">
              <w:rPr>
                <w:sz w:val="20"/>
                <w:szCs w:val="22"/>
                <w:lang w:eastAsia="en-US"/>
              </w:rPr>
              <w:t>доступность,</w:t>
            </w:r>
            <w:r w:rsidRPr="00ED4398">
              <w:rPr>
                <w:spacing w:val="-47"/>
                <w:sz w:val="20"/>
                <w:szCs w:val="22"/>
                <w:lang w:eastAsia="en-US"/>
              </w:rPr>
              <w:t xml:space="preserve"> </w:t>
            </w:r>
            <w:r w:rsidRPr="00ED4398">
              <w:rPr>
                <w:sz w:val="20"/>
                <w:szCs w:val="22"/>
                <w:lang w:eastAsia="en-US"/>
              </w:rPr>
              <w:t>мин.</w:t>
            </w:r>
          </w:p>
          <w:p w:rsidR="00ED4398" w:rsidRPr="00ED4398" w:rsidRDefault="00ED4398" w:rsidP="00ED4398">
            <w:pPr>
              <w:widowControl w:val="0"/>
              <w:autoSpaceDE w:val="0"/>
              <w:autoSpaceDN w:val="0"/>
              <w:spacing w:before="8"/>
              <w:ind w:right="-113" w:firstLine="192"/>
              <w:rPr>
                <w:sz w:val="19"/>
                <w:szCs w:val="22"/>
                <w:lang w:eastAsia="en-US"/>
              </w:rPr>
            </w:pPr>
          </w:p>
          <w:p w:rsidR="00ED4398" w:rsidRPr="00ED4398" w:rsidRDefault="00ED4398" w:rsidP="00ED4398">
            <w:pPr>
              <w:ind w:right="-113"/>
              <w:jc w:val="center"/>
              <w:rPr>
                <w:b/>
                <w:spacing w:val="-4"/>
                <w:sz w:val="20"/>
                <w:szCs w:val="22"/>
              </w:rPr>
            </w:pPr>
          </w:p>
        </w:tc>
        <w:tc>
          <w:tcPr>
            <w:tcW w:w="1385" w:type="dxa"/>
            <w:gridSpan w:val="2"/>
            <w:vAlign w:val="center"/>
          </w:tcPr>
          <w:p w:rsidR="00ED4398" w:rsidRPr="00ED4398" w:rsidRDefault="00ED4398" w:rsidP="00ED4398">
            <w:pPr>
              <w:jc w:val="center"/>
              <w:rPr>
                <w:b/>
                <w:spacing w:val="-4"/>
                <w:sz w:val="20"/>
                <w:szCs w:val="22"/>
              </w:rPr>
            </w:pPr>
          </w:p>
        </w:tc>
        <w:tc>
          <w:tcPr>
            <w:tcW w:w="1424" w:type="dxa"/>
            <w:vAlign w:val="center"/>
          </w:tcPr>
          <w:p w:rsidR="00ED4398" w:rsidRPr="00ED4398" w:rsidRDefault="00ED4398" w:rsidP="00ED4398">
            <w:pPr>
              <w:jc w:val="center"/>
              <w:rPr>
                <w:b/>
                <w:spacing w:val="-4"/>
                <w:sz w:val="20"/>
                <w:szCs w:val="22"/>
              </w:rPr>
            </w:pPr>
          </w:p>
        </w:tc>
        <w:tc>
          <w:tcPr>
            <w:tcW w:w="1157" w:type="dxa"/>
            <w:vAlign w:val="center"/>
          </w:tcPr>
          <w:p w:rsidR="00ED4398" w:rsidRPr="00ED4398" w:rsidRDefault="00ED4398" w:rsidP="00ED4398">
            <w:pPr>
              <w:widowControl w:val="0"/>
              <w:tabs>
                <w:tab w:val="left" w:pos="1030"/>
              </w:tabs>
              <w:autoSpaceDE w:val="0"/>
              <w:autoSpaceDN w:val="0"/>
              <w:spacing w:before="1"/>
              <w:ind w:left="180" w:right="246" w:firstLine="52"/>
              <w:rPr>
                <w:sz w:val="20"/>
                <w:szCs w:val="22"/>
                <w:lang w:eastAsia="en-US"/>
              </w:rPr>
            </w:pPr>
            <w:r w:rsidRPr="00ED4398">
              <w:rPr>
                <w:sz w:val="20"/>
                <w:szCs w:val="22"/>
                <w:lang w:eastAsia="en-US"/>
              </w:rPr>
              <w:t>Сельские</w:t>
            </w:r>
            <w:r w:rsidRPr="00ED4398">
              <w:rPr>
                <w:spacing w:val="1"/>
                <w:sz w:val="20"/>
                <w:szCs w:val="22"/>
                <w:lang w:eastAsia="en-US"/>
              </w:rPr>
              <w:t xml:space="preserve"> </w:t>
            </w:r>
            <w:r w:rsidRPr="00ED4398">
              <w:rPr>
                <w:spacing w:val="-3"/>
                <w:sz w:val="20"/>
                <w:szCs w:val="22"/>
                <w:lang w:eastAsia="en-US"/>
              </w:rPr>
              <w:t>нас</w:t>
            </w:r>
            <w:r w:rsidRPr="00ED4398">
              <w:rPr>
                <w:spacing w:val="-3"/>
                <w:sz w:val="20"/>
                <w:szCs w:val="22"/>
                <w:lang w:eastAsia="en-US"/>
              </w:rPr>
              <w:t>е</w:t>
            </w:r>
            <w:r w:rsidRPr="00ED4398">
              <w:rPr>
                <w:spacing w:val="-3"/>
                <w:sz w:val="20"/>
                <w:szCs w:val="22"/>
                <w:lang w:eastAsia="en-US"/>
              </w:rPr>
              <w:t>ле</w:t>
            </w:r>
            <w:r w:rsidRPr="00ED4398">
              <w:rPr>
                <w:spacing w:val="-3"/>
                <w:sz w:val="20"/>
                <w:szCs w:val="22"/>
                <w:lang w:eastAsia="en-US"/>
              </w:rPr>
              <w:t>н</w:t>
            </w:r>
            <w:r w:rsidRPr="00ED4398">
              <w:rPr>
                <w:spacing w:val="-3"/>
                <w:sz w:val="20"/>
                <w:szCs w:val="22"/>
                <w:lang w:eastAsia="en-US"/>
              </w:rPr>
              <w:t>ные</w:t>
            </w:r>
            <w:r w:rsidRPr="00ED4398">
              <w:rPr>
                <w:spacing w:val="-47"/>
                <w:sz w:val="20"/>
                <w:szCs w:val="22"/>
                <w:lang w:eastAsia="en-US"/>
              </w:rPr>
              <w:t xml:space="preserve"> </w:t>
            </w:r>
            <w:r w:rsidRPr="00ED4398">
              <w:rPr>
                <w:spacing w:val="-6"/>
                <w:sz w:val="20"/>
                <w:szCs w:val="22"/>
                <w:lang w:eastAsia="en-US"/>
              </w:rPr>
              <w:t>пун</w:t>
            </w:r>
            <w:r w:rsidRPr="00ED4398">
              <w:rPr>
                <w:spacing w:val="-6"/>
                <w:sz w:val="20"/>
                <w:szCs w:val="22"/>
                <w:lang w:eastAsia="en-US"/>
              </w:rPr>
              <w:t>к</w:t>
            </w:r>
            <w:r w:rsidRPr="00ED4398">
              <w:rPr>
                <w:spacing w:val="-6"/>
                <w:sz w:val="20"/>
                <w:szCs w:val="22"/>
                <w:lang w:eastAsia="en-US"/>
              </w:rPr>
              <w:t>ты</w:t>
            </w:r>
            <w:r w:rsidRPr="00ED4398">
              <w:rPr>
                <w:spacing w:val="-9"/>
                <w:sz w:val="20"/>
                <w:szCs w:val="22"/>
                <w:lang w:eastAsia="en-US"/>
              </w:rPr>
              <w:t xml:space="preserve"> </w:t>
            </w:r>
            <w:r w:rsidRPr="00ED4398">
              <w:rPr>
                <w:spacing w:val="-5"/>
                <w:sz w:val="20"/>
                <w:szCs w:val="22"/>
                <w:lang w:eastAsia="en-US"/>
              </w:rPr>
              <w:t>–</w:t>
            </w:r>
            <w:r w:rsidRPr="00ED4398">
              <w:rPr>
                <w:spacing w:val="-6"/>
                <w:sz w:val="20"/>
                <w:szCs w:val="22"/>
                <w:lang w:eastAsia="en-US"/>
              </w:rPr>
              <w:t xml:space="preserve"> </w:t>
            </w:r>
            <w:r w:rsidRPr="00ED4398">
              <w:rPr>
                <w:spacing w:val="-5"/>
                <w:sz w:val="20"/>
                <w:szCs w:val="22"/>
                <w:lang w:eastAsia="en-US"/>
              </w:rPr>
              <w:t>30 мин.</w:t>
            </w:r>
          </w:p>
          <w:p w:rsidR="00ED4398" w:rsidRPr="00ED4398" w:rsidRDefault="00ED4398" w:rsidP="00ED4398">
            <w:pPr>
              <w:widowControl w:val="0"/>
              <w:autoSpaceDE w:val="0"/>
              <w:autoSpaceDN w:val="0"/>
              <w:rPr>
                <w:sz w:val="22"/>
                <w:szCs w:val="22"/>
                <w:lang w:eastAsia="en-US"/>
              </w:rPr>
            </w:pPr>
          </w:p>
          <w:p w:rsidR="00ED4398" w:rsidRPr="00ED4398" w:rsidRDefault="00ED4398" w:rsidP="00ED4398">
            <w:pPr>
              <w:widowControl w:val="0"/>
              <w:autoSpaceDE w:val="0"/>
              <w:autoSpaceDN w:val="0"/>
              <w:spacing w:before="8"/>
              <w:rPr>
                <w:sz w:val="17"/>
                <w:szCs w:val="22"/>
                <w:lang w:eastAsia="en-US"/>
              </w:rPr>
            </w:pPr>
          </w:p>
          <w:p w:rsidR="00ED4398" w:rsidRPr="00ED4398" w:rsidRDefault="00ED4398" w:rsidP="00ED4398">
            <w:pPr>
              <w:jc w:val="center"/>
              <w:rPr>
                <w:b/>
                <w:spacing w:val="-4"/>
                <w:sz w:val="20"/>
                <w:szCs w:val="22"/>
              </w:rPr>
            </w:pPr>
          </w:p>
        </w:tc>
      </w:tr>
      <w:tr w:rsidR="00ED4398" w:rsidRPr="00ED4398" w:rsidTr="002760BD">
        <w:trPr>
          <w:trHeight w:val="496"/>
        </w:trPr>
        <w:tc>
          <w:tcPr>
            <w:tcW w:w="14567" w:type="dxa"/>
            <w:gridSpan w:val="11"/>
            <w:vAlign w:val="center"/>
          </w:tcPr>
          <w:p w:rsidR="00ED4398" w:rsidRPr="00FF5512" w:rsidRDefault="00ED4398" w:rsidP="00ED4398">
            <w:pPr>
              <w:jc w:val="center"/>
              <w:rPr>
                <w:color w:val="000000"/>
                <w:spacing w:val="-4"/>
                <w:sz w:val="22"/>
                <w:szCs w:val="22"/>
              </w:rPr>
            </w:pPr>
            <w:r w:rsidRPr="00FF5512">
              <w:rPr>
                <w:b/>
                <w:color w:val="000000"/>
                <w:spacing w:val="-4"/>
                <w:sz w:val="22"/>
                <w:szCs w:val="22"/>
              </w:rPr>
              <w:lastRenderedPageBreak/>
              <w:t>Физическая культура и массовый спорт</w:t>
            </w:r>
          </w:p>
        </w:tc>
      </w:tr>
      <w:tr w:rsidR="00ED4398" w:rsidRPr="00ED4398" w:rsidTr="002760BD">
        <w:trPr>
          <w:trHeight w:val="496"/>
        </w:trPr>
        <w:tc>
          <w:tcPr>
            <w:tcW w:w="2740" w:type="dxa"/>
            <w:vAlign w:val="center"/>
          </w:tcPr>
          <w:p w:rsidR="00ED4398" w:rsidRPr="00FF5512" w:rsidRDefault="00ED4398" w:rsidP="00ED4398">
            <w:pPr>
              <w:widowControl w:val="0"/>
              <w:jc w:val="center"/>
              <w:rPr>
                <w:b/>
                <w:color w:val="000000"/>
                <w:sz w:val="22"/>
                <w:szCs w:val="22"/>
              </w:rPr>
            </w:pPr>
            <w:r w:rsidRPr="00FF5512">
              <w:rPr>
                <w:b/>
                <w:color w:val="000000"/>
                <w:sz w:val="22"/>
                <w:szCs w:val="22"/>
              </w:rPr>
              <w:t>Объекты физической культуры и массового спорта сельского пос</w:t>
            </w:r>
            <w:r w:rsidRPr="00FF5512">
              <w:rPr>
                <w:b/>
                <w:color w:val="000000"/>
                <w:sz w:val="22"/>
                <w:szCs w:val="22"/>
              </w:rPr>
              <w:t>е</w:t>
            </w:r>
            <w:r w:rsidRPr="00FF5512">
              <w:rPr>
                <w:b/>
                <w:color w:val="000000"/>
                <w:sz w:val="22"/>
                <w:szCs w:val="22"/>
              </w:rPr>
              <w:t>ления</w:t>
            </w:r>
          </w:p>
          <w:p w:rsidR="00ED4398" w:rsidRPr="00FF5512" w:rsidRDefault="00ED4398" w:rsidP="00ED4398">
            <w:pPr>
              <w:widowControl w:val="0"/>
              <w:jc w:val="center"/>
              <w:rPr>
                <w:b/>
                <w:color w:val="000000"/>
                <w:sz w:val="22"/>
                <w:szCs w:val="22"/>
              </w:rPr>
            </w:pPr>
          </w:p>
          <w:p w:rsidR="00ED4398" w:rsidRPr="00FF5512" w:rsidRDefault="00ED4398" w:rsidP="00ED4398">
            <w:pPr>
              <w:widowControl w:val="0"/>
              <w:jc w:val="center"/>
              <w:rPr>
                <w:color w:val="000000"/>
                <w:sz w:val="22"/>
                <w:szCs w:val="22"/>
              </w:rPr>
            </w:pP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FF5512" w:rsidRDefault="00ED4398" w:rsidP="00ED4398">
            <w:pPr>
              <w:widowControl w:val="0"/>
              <w:jc w:val="center"/>
              <w:rPr>
                <w:color w:val="000000"/>
                <w:sz w:val="22"/>
                <w:szCs w:val="22"/>
              </w:rPr>
            </w:pPr>
            <w:r w:rsidRPr="00FF5512">
              <w:rPr>
                <w:color w:val="000000"/>
                <w:sz w:val="22"/>
                <w:szCs w:val="22"/>
              </w:rPr>
              <w:t>Спортивная площадка (плоскостное спортивное сооружение, включающее игровую спортивную площадку и (или) уличные тренажеры, турники)</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Количество об</w:t>
            </w:r>
            <w:r w:rsidRPr="00ED4398">
              <w:rPr>
                <w:color w:val="000000"/>
                <w:spacing w:val="-8"/>
              </w:rPr>
              <w:t>ъ</w:t>
            </w:r>
            <w:r w:rsidRPr="00ED4398">
              <w:rPr>
                <w:color w:val="000000"/>
                <w:spacing w:val="-8"/>
              </w:rPr>
              <w:t>ектов</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Населенный</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 xml:space="preserve">пункт </w:t>
            </w:r>
            <w:proofErr w:type="gramStart"/>
            <w:r w:rsidRPr="00ED4398">
              <w:rPr>
                <w:rFonts w:ascii="TimesNewRomanPSMT" w:hAnsi="TimesNewRomanPSMT" w:cs="TimesNewRomanPSMT"/>
                <w:sz w:val="20"/>
                <w:szCs w:val="20"/>
              </w:rPr>
              <w:t>с</w:t>
            </w:r>
            <w:proofErr w:type="gramEnd"/>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численн</w:t>
            </w:r>
            <w:r w:rsidRPr="00ED4398">
              <w:rPr>
                <w:rFonts w:ascii="TimesNewRomanPSMT" w:hAnsi="TimesNewRomanPSMT" w:cs="TimesNewRomanPSMT"/>
                <w:sz w:val="20"/>
                <w:szCs w:val="20"/>
              </w:rPr>
              <w:t>о</w:t>
            </w:r>
            <w:r w:rsidRPr="00ED4398">
              <w:rPr>
                <w:rFonts w:ascii="TimesNewRomanPSMT" w:hAnsi="TimesNewRomanPSMT" w:cs="TimesNewRomanPSMT"/>
                <w:sz w:val="20"/>
                <w:szCs w:val="20"/>
              </w:rPr>
              <w:t>стью</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населением</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менее 100</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человек – не</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нормируется</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1 на каждые</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1000 человек</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населения</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населенного</w:t>
            </w:r>
          </w:p>
          <w:p w:rsidR="00ED4398" w:rsidRPr="00ED4398" w:rsidRDefault="00ED4398" w:rsidP="00ED4398">
            <w:pPr>
              <w:autoSpaceDE w:val="0"/>
              <w:autoSpaceDN w:val="0"/>
              <w:adjustRightInd w:val="0"/>
              <w:rPr>
                <w:rFonts w:ascii="TimesNewRomanPSMT" w:hAnsi="TimesNewRomanPSMT" w:cs="TimesNewRomanPSMT"/>
                <w:sz w:val="20"/>
                <w:szCs w:val="20"/>
              </w:rPr>
            </w:pPr>
            <w:proofErr w:type="gramStart"/>
            <w:r w:rsidRPr="00ED4398">
              <w:rPr>
                <w:rFonts w:ascii="TimesNewRomanPSMT" w:hAnsi="TimesNewRomanPSMT" w:cs="TimesNewRomanPSMT"/>
                <w:sz w:val="20"/>
                <w:szCs w:val="20"/>
              </w:rPr>
              <w:t>пункта</w:t>
            </w:r>
            <w:proofErr w:type="gramEnd"/>
            <w:r w:rsidRPr="00ED4398">
              <w:rPr>
                <w:rFonts w:ascii="TimesNewRomanPSMT" w:hAnsi="TimesNewRomanPSMT" w:cs="TimesNewRomanPSMT"/>
                <w:sz w:val="20"/>
                <w:szCs w:val="20"/>
              </w:rPr>
              <w:t xml:space="preserve"> но не</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менее 1</w:t>
            </w:r>
          </w:p>
          <w:p w:rsidR="00ED4398" w:rsidRPr="00ED4398" w:rsidRDefault="00ED4398" w:rsidP="00ED4398">
            <w:pPr>
              <w:jc w:val="center"/>
              <w:rPr>
                <w:color w:val="000000"/>
                <w:spacing w:val="-6"/>
              </w:rPr>
            </w:pPr>
            <w:r w:rsidRPr="00ED4398">
              <w:rPr>
                <w:rFonts w:ascii="TimesNewRomanPSMT" w:hAnsi="TimesNewRomanPSMT" w:cs="TimesNewRomanPSMT"/>
                <w:sz w:val="20"/>
                <w:szCs w:val="20"/>
              </w:rPr>
              <w:t>объекта</w:t>
            </w:r>
          </w:p>
        </w:tc>
        <w:tc>
          <w:tcPr>
            <w:tcW w:w="1312" w:type="dxa"/>
            <w:gridSpan w:val="2"/>
            <w:vAlign w:val="center"/>
          </w:tcPr>
          <w:p w:rsidR="00ED4398" w:rsidRPr="00FF5512" w:rsidRDefault="00ED4398" w:rsidP="00ED4398">
            <w:pPr>
              <w:jc w:val="center"/>
              <w:rPr>
                <w:color w:val="000000"/>
                <w:spacing w:val="-4"/>
                <w:sz w:val="22"/>
                <w:szCs w:val="22"/>
              </w:rPr>
            </w:pPr>
            <w:r w:rsidRPr="00FF5512">
              <w:rPr>
                <w:color w:val="000000"/>
                <w:spacing w:val="-4"/>
                <w:sz w:val="22"/>
                <w:szCs w:val="22"/>
              </w:rPr>
              <w:t>Пешехо</w:t>
            </w:r>
            <w:r w:rsidRPr="00FF5512">
              <w:rPr>
                <w:color w:val="000000"/>
                <w:spacing w:val="-4"/>
                <w:sz w:val="22"/>
                <w:szCs w:val="22"/>
              </w:rPr>
              <w:t>д</w:t>
            </w:r>
            <w:r w:rsidRPr="00FF5512">
              <w:rPr>
                <w:color w:val="000000"/>
                <w:spacing w:val="-4"/>
                <w:sz w:val="22"/>
                <w:szCs w:val="22"/>
              </w:rPr>
              <w:t>ная досту</w:t>
            </w:r>
            <w:r w:rsidRPr="00FF5512">
              <w:rPr>
                <w:color w:val="000000"/>
                <w:spacing w:val="-4"/>
                <w:sz w:val="22"/>
                <w:szCs w:val="22"/>
              </w:rPr>
              <w:t>п</w:t>
            </w:r>
            <w:r w:rsidRPr="00FF5512">
              <w:rPr>
                <w:color w:val="000000"/>
                <w:spacing w:val="-4"/>
                <w:sz w:val="22"/>
                <w:szCs w:val="22"/>
              </w:rPr>
              <w:t xml:space="preserve">ность, </w:t>
            </w:r>
            <w:proofErr w:type="gramStart"/>
            <w:r w:rsidRPr="00FF5512">
              <w:rPr>
                <w:color w:val="000000"/>
                <w:spacing w:val="-4"/>
                <w:sz w:val="22"/>
                <w:szCs w:val="22"/>
              </w:rPr>
              <w:t>м</w:t>
            </w:r>
            <w:proofErr w:type="gramEnd"/>
          </w:p>
        </w:tc>
        <w:tc>
          <w:tcPr>
            <w:tcW w:w="1385" w:type="dxa"/>
            <w:gridSpan w:val="2"/>
            <w:vAlign w:val="center"/>
          </w:tcPr>
          <w:p w:rsidR="00ED4398" w:rsidRPr="00ED4398" w:rsidRDefault="00ED4398" w:rsidP="00ED4398">
            <w:pPr>
              <w:jc w:val="center"/>
              <w:rPr>
                <w:color w:val="000000"/>
                <w:spacing w:val="-4"/>
              </w:rPr>
            </w:pPr>
            <w:r w:rsidRPr="00ED4398">
              <w:rPr>
                <w:color w:val="000000"/>
                <w:spacing w:val="-4"/>
              </w:rPr>
              <w:t>-</w:t>
            </w:r>
          </w:p>
        </w:tc>
        <w:tc>
          <w:tcPr>
            <w:tcW w:w="1424" w:type="dxa"/>
            <w:vAlign w:val="center"/>
          </w:tcPr>
          <w:p w:rsidR="00ED4398" w:rsidRPr="00ED4398" w:rsidRDefault="00ED4398" w:rsidP="00ED4398">
            <w:pPr>
              <w:jc w:val="center"/>
              <w:rPr>
                <w:color w:val="000000"/>
                <w:spacing w:val="-4"/>
              </w:rPr>
            </w:pPr>
            <w:r w:rsidRPr="00ED4398">
              <w:rPr>
                <w:color w:val="000000"/>
                <w:spacing w:val="-4"/>
              </w:rPr>
              <w:t>-</w:t>
            </w:r>
          </w:p>
        </w:tc>
        <w:tc>
          <w:tcPr>
            <w:tcW w:w="1157" w:type="dxa"/>
            <w:vAlign w:val="center"/>
          </w:tcPr>
          <w:p w:rsidR="00ED4398" w:rsidRPr="00ED4398" w:rsidRDefault="00ED4398" w:rsidP="00ED4398">
            <w:pPr>
              <w:jc w:val="center"/>
              <w:rPr>
                <w:color w:val="000000"/>
                <w:spacing w:val="-4"/>
              </w:rPr>
            </w:pPr>
            <w:r w:rsidRPr="00ED4398">
              <w:rPr>
                <w:color w:val="000000"/>
                <w:spacing w:val="-4"/>
              </w:rPr>
              <w:t>500</w:t>
            </w:r>
          </w:p>
        </w:tc>
      </w:tr>
      <w:tr w:rsidR="00ED4398" w:rsidRPr="00ED4398" w:rsidTr="002760BD">
        <w:trPr>
          <w:trHeight w:val="496"/>
        </w:trPr>
        <w:tc>
          <w:tcPr>
            <w:tcW w:w="14567" w:type="dxa"/>
            <w:gridSpan w:val="11"/>
            <w:vAlign w:val="center"/>
          </w:tcPr>
          <w:p w:rsidR="00ED4398" w:rsidRPr="00ED4398" w:rsidRDefault="00ED4398" w:rsidP="00ED4398">
            <w:pPr>
              <w:jc w:val="center"/>
              <w:rPr>
                <w:b/>
                <w:color w:val="000000"/>
                <w:spacing w:val="-4"/>
              </w:rPr>
            </w:pPr>
            <w:r w:rsidRPr="00ED4398">
              <w:rPr>
                <w:b/>
                <w:color w:val="000000"/>
                <w:spacing w:val="-4"/>
              </w:rPr>
              <w:t>Ритуальные услуги</w:t>
            </w:r>
          </w:p>
        </w:tc>
      </w:tr>
      <w:tr w:rsidR="00ED4398" w:rsidRPr="00ED4398" w:rsidTr="002760BD">
        <w:trPr>
          <w:trHeight w:val="496"/>
        </w:trPr>
        <w:tc>
          <w:tcPr>
            <w:tcW w:w="2740" w:type="dxa"/>
            <w:vAlign w:val="center"/>
          </w:tcPr>
          <w:p w:rsidR="00ED4398" w:rsidRPr="00FF5512" w:rsidRDefault="00ED4398" w:rsidP="00ED4398">
            <w:pPr>
              <w:widowControl w:val="0"/>
              <w:jc w:val="center"/>
              <w:rPr>
                <w:color w:val="000000"/>
                <w:sz w:val="22"/>
                <w:szCs w:val="22"/>
              </w:rPr>
            </w:pPr>
            <w:r w:rsidRPr="00FF5512">
              <w:rPr>
                <w:b/>
                <w:color w:val="000000"/>
                <w:sz w:val="22"/>
                <w:szCs w:val="22"/>
              </w:rPr>
              <w:t>Объекты обслуживания сельского  поселения</w:t>
            </w:r>
          </w:p>
        </w:tc>
        <w:tc>
          <w:tcPr>
            <w:tcW w:w="1933" w:type="dxa"/>
            <w:vAlign w:val="center"/>
          </w:tcPr>
          <w:p w:rsidR="00ED4398" w:rsidRPr="00ED4398" w:rsidRDefault="00ED4398" w:rsidP="00ED4398">
            <w:pPr>
              <w:tabs>
                <w:tab w:val="left" w:pos="6780"/>
              </w:tabs>
              <w:contextualSpacing/>
              <w:jc w:val="center"/>
              <w:rPr>
                <w:color w:val="000000"/>
                <w:spacing w:val="-8"/>
              </w:rPr>
            </w:pP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2740" w:type="dxa"/>
            <w:vAlign w:val="center"/>
          </w:tcPr>
          <w:p w:rsidR="00ED4398" w:rsidRPr="00FF5512" w:rsidRDefault="00ED4398" w:rsidP="00ED4398">
            <w:pPr>
              <w:widowControl w:val="0"/>
              <w:jc w:val="center"/>
              <w:rPr>
                <w:b/>
                <w:color w:val="000000"/>
                <w:sz w:val="22"/>
                <w:szCs w:val="22"/>
              </w:rPr>
            </w:pPr>
            <w:r w:rsidRPr="00FF5512">
              <w:rPr>
                <w:color w:val="000000"/>
                <w:sz w:val="22"/>
                <w:szCs w:val="22"/>
              </w:rPr>
              <w:t>Кладбище традиционного захоронения</w:t>
            </w:r>
          </w:p>
        </w:tc>
        <w:tc>
          <w:tcPr>
            <w:tcW w:w="1933" w:type="dxa"/>
            <w:vAlign w:val="center"/>
          </w:tcPr>
          <w:p w:rsidR="00ED4398" w:rsidRPr="00ED4398" w:rsidRDefault="00ED4398" w:rsidP="00ED4398">
            <w:pPr>
              <w:tabs>
                <w:tab w:val="left" w:pos="6780"/>
              </w:tabs>
              <w:contextualSpacing/>
              <w:jc w:val="center"/>
              <w:rPr>
                <w:color w:val="000000"/>
                <w:spacing w:val="-8"/>
              </w:rPr>
            </w:pPr>
            <w:r w:rsidRPr="00ED4398">
              <w:rPr>
                <w:color w:val="000000"/>
                <w:spacing w:val="-8"/>
              </w:rPr>
              <w:t>Площадь терр</w:t>
            </w:r>
            <w:r w:rsidRPr="00ED4398">
              <w:rPr>
                <w:color w:val="000000"/>
                <w:spacing w:val="-8"/>
              </w:rPr>
              <w:t>и</w:t>
            </w:r>
            <w:r w:rsidRPr="00ED4398">
              <w:rPr>
                <w:color w:val="000000"/>
                <w:spacing w:val="-8"/>
              </w:rPr>
              <w:t xml:space="preserve">тории, </w:t>
            </w:r>
            <w:proofErr w:type="gramStart"/>
            <w:r w:rsidRPr="00ED4398">
              <w:rPr>
                <w:color w:val="000000"/>
                <w:spacing w:val="-8"/>
              </w:rPr>
              <w:t>га</w:t>
            </w:r>
            <w:proofErr w:type="gramEnd"/>
            <w:r w:rsidRPr="00ED4398">
              <w:rPr>
                <w:color w:val="000000"/>
                <w:spacing w:val="-8"/>
              </w:rPr>
              <w:t xml:space="preserve"> на 1000 человек числе</w:t>
            </w:r>
            <w:r w:rsidRPr="00ED4398">
              <w:rPr>
                <w:color w:val="000000"/>
                <w:spacing w:val="-8"/>
              </w:rPr>
              <w:t>н</w:t>
            </w:r>
            <w:r w:rsidRPr="00ED4398">
              <w:rPr>
                <w:color w:val="000000"/>
                <w:spacing w:val="-8"/>
              </w:rPr>
              <w:t>ности населения</w:t>
            </w:r>
          </w:p>
        </w:tc>
        <w:tc>
          <w:tcPr>
            <w:tcW w:w="1102" w:type="dxa"/>
            <w:vAlign w:val="center"/>
          </w:tcPr>
          <w:p w:rsidR="00ED4398" w:rsidRPr="00ED4398" w:rsidRDefault="00ED4398" w:rsidP="00ED4398">
            <w:pPr>
              <w:jc w:val="center"/>
              <w:rPr>
                <w:color w:val="000000"/>
                <w:spacing w:val="-6"/>
              </w:rPr>
            </w:pPr>
          </w:p>
        </w:tc>
        <w:tc>
          <w:tcPr>
            <w:tcW w:w="2130" w:type="dxa"/>
            <w:vAlign w:val="center"/>
          </w:tcPr>
          <w:p w:rsidR="00ED4398" w:rsidRPr="00ED4398" w:rsidRDefault="00ED4398" w:rsidP="00ED4398">
            <w:pPr>
              <w:jc w:val="center"/>
              <w:rPr>
                <w:color w:val="000000"/>
                <w:spacing w:val="-6"/>
              </w:rPr>
            </w:pPr>
            <w:r w:rsidRPr="00ED4398">
              <w:rPr>
                <w:color w:val="000000"/>
                <w:spacing w:val="-6"/>
              </w:rPr>
              <w:t>0,24</w:t>
            </w:r>
          </w:p>
        </w:tc>
        <w:tc>
          <w:tcPr>
            <w:tcW w:w="1384" w:type="dxa"/>
            <w:vAlign w:val="center"/>
          </w:tcPr>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p>
        </w:tc>
        <w:tc>
          <w:tcPr>
            <w:tcW w:w="1424" w:type="dxa"/>
            <w:vAlign w:val="center"/>
          </w:tcPr>
          <w:p w:rsidR="00ED4398" w:rsidRPr="00ED4398" w:rsidRDefault="00ED4398" w:rsidP="00ED4398">
            <w:pPr>
              <w:jc w:val="center"/>
              <w:rPr>
                <w:color w:val="000000"/>
                <w:spacing w:val="-4"/>
              </w:rPr>
            </w:pPr>
          </w:p>
        </w:tc>
        <w:tc>
          <w:tcPr>
            <w:tcW w:w="1157" w:type="dxa"/>
            <w:vAlign w:val="center"/>
          </w:tcPr>
          <w:p w:rsidR="00ED4398" w:rsidRPr="00ED4398" w:rsidRDefault="00ED4398" w:rsidP="00ED4398">
            <w:pPr>
              <w:jc w:val="center"/>
              <w:rPr>
                <w:color w:val="000000"/>
                <w:spacing w:val="-4"/>
              </w:rPr>
            </w:pPr>
          </w:p>
        </w:tc>
      </w:tr>
      <w:tr w:rsidR="00ED4398" w:rsidRPr="00ED4398" w:rsidTr="002760BD">
        <w:trPr>
          <w:trHeight w:val="496"/>
        </w:trPr>
        <w:tc>
          <w:tcPr>
            <w:tcW w:w="14567" w:type="dxa"/>
            <w:gridSpan w:val="11"/>
            <w:vAlign w:val="center"/>
          </w:tcPr>
          <w:p w:rsidR="00ED4398" w:rsidRPr="00ED4398" w:rsidRDefault="00ED4398" w:rsidP="00ED4398">
            <w:pPr>
              <w:jc w:val="center"/>
              <w:rPr>
                <w:color w:val="000000"/>
                <w:spacing w:val="-4"/>
              </w:rPr>
            </w:pPr>
            <w:r w:rsidRPr="00ED4398">
              <w:rPr>
                <w:b/>
                <w:bCs/>
              </w:rPr>
              <w:t>Здравоохранение</w:t>
            </w:r>
          </w:p>
        </w:tc>
      </w:tr>
      <w:tr w:rsidR="00ED4398" w:rsidRPr="00ED4398" w:rsidTr="002760BD">
        <w:trPr>
          <w:trHeight w:val="496"/>
        </w:trPr>
        <w:tc>
          <w:tcPr>
            <w:tcW w:w="2740" w:type="dxa"/>
            <w:vAlign w:val="center"/>
          </w:tcPr>
          <w:p w:rsidR="00ED4398" w:rsidRPr="00ED4398" w:rsidRDefault="00ED4398" w:rsidP="00ED4398">
            <w:pPr>
              <w:autoSpaceDE w:val="0"/>
              <w:autoSpaceDN w:val="0"/>
              <w:adjustRightInd w:val="0"/>
              <w:rPr>
                <w:rFonts w:ascii="TimesNewRomanPSMT" w:hAnsi="TimesNewRomanPSMT" w:cs="TimesNewRomanPSMT"/>
                <w:sz w:val="22"/>
                <w:szCs w:val="22"/>
              </w:rPr>
            </w:pPr>
            <w:r w:rsidRPr="00ED4398">
              <w:rPr>
                <w:rFonts w:ascii="TimesNewRomanPSMT" w:hAnsi="TimesNewRomanPSMT" w:cs="TimesNewRomanPSMT"/>
                <w:sz w:val="22"/>
                <w:szCs w:val="22"/>
              </w:rPr>
              <w:lastRenderedPageBreak/>
              <w:t>Фельдшерско-</w:t>
            </w:r>
          </w:p>
          <w:p w:rsidR="00ED4398" w:rsidRPr="00ED4398" w:rsidRDefault="00ED4398" w:rsidP="00ED4398">
            <w:pPr>
              <w:autoSpaceDE w:val="0"/>
              <w:autoSpaceDN w:val="0"/>
              <w:adjustRightInd w:val="0"/>
              <w:rPr>
                <w:rFonts w:ascii="TimesNewRomanPSMT" w:hAnsi="TimesNewRomanPSMT" w:cs="TimesNewRomanPSMT"/>
                <w:sz w:val="22"/>
                <w:szCs w:val="22"/>
              </w:rPr>
            </w:pPr>
            <w:r w:rsidRPr="00ED4398">
              <w:rPr>
                <w:rFonts w:ascii="TimesNewRomanPSMT" w:hAnsi="TimesNewRomanPSMT" w:cs="TimesNewRomanPSMT"/>
                <w:sz w:val="22"/>
                <w:szCs w:val="22"/>
              </w:rPr>
              <w:t>акушерский пункт</w:t>
            </w:r>
          </w:p>
          <w:p w:rsidR="00ED4398" w:rsidRPr="00ED4398" w:rsidRDefault="00ED4398" w:rsidP="00ED4398">
            <w:pPr>
              <w:autoSpaceDE w:val="0"/>
              <w:autoSpaceDN w:val="0"/>
              <w:adjustRightInd w:val="0"/>
              <w:rPr>
                <w:rFonts w:ascii="TimesNewRomanPSMT" w:hAnsi="TimesNewRomanPSMT" w:cs="TimesNewRomanPSMT"/>
                <w:sz w:val="22"/>
                <w:szCs w:val="22"/>
              </w:rPr>
            </w:pPr>
          </w:p>
          <w:p w:rsidR="00ED4398" w:rsidRPr="00ED4398" w:rsidRDefault="00ED4398" w:rsidP="00ED4398">
            <w:pPr>
              <w:widowControl w:val="0"/>
              <w:jc w:val="center"/>
              <w:rPr>
                <w:color w:val="000000"/>
              </w:rPr>
            </w:pPr>
          </w:p>
        </w:tc>
        <w:tc>
          <w:tcPr>
            <w:tcW w:w="1933" w:type="dxa"/>
            <w:vAlign w:val="center"/>
          </w:tcPr>
          <w:p w:rsidR="00ED4398" w:rsidRPr="00ED4398" w:rsidRDefault="00ED4398" w:rsidP="00ED4398">
            <w:pPr>
              <w:autoSpaceDE w:val="0"/>
              <w:autoSpaceDN w:val="0"/>
              <w:adjustRightInd w:val="0"/>
              <w:jc w:val="center"/>
              <w:rPr>
                <w:rFonts w:ascii="TimesNewRomanPSMT" w:hAnsi="TimesNewRomanPSMT" w:cs="TimesNewRomanPSMT"/>
                <w:sz w:val="22"/>
                <w:szCs w:val="22"/>
              </w:rPr>
            </w:pPr>
            <w:r w:rsidRPr="00ED4398">
              <w:rPr>
                <w:rFonts w:ascii="TimesNewRomanPSMT" w:hAnsi="TimesNewRomanPSMT" w:cs="TimesNewRomanPSMT"/>
                <w:sz w:val="22"/>
                <w:szCs w:val="22"/>
              </w:rPr>
              <w:t>уровень</w:t>
            </w:r>
          </w:p>
          <w:p w:rsidR="00ED4398" w:rsidRPr="00ED4398" w:rsidRDefault="00ED4398" w:rsidP="00ED4398">
            <w:pPr>
              <w:autoSpaceDE w:val="0"/>
              <w:autoSpaceDN w:val="0"/>
              <w:adjustRightInd w:val="0"/>
              <w:jc w:val="center"/>
              <w:rPr>
                <w:rFonts w:ascii="TimesNewRomanPSMT" w:hAnsi="TimesNewRomanPSMT" w:cs="TimesNewRomanPSMT"/>
                <w:sz w:val="22"/>
                <w:szCs w:val="22"/>
              </w:rPr>
            </w:pPr>
            <w:r w:rsidRPr="00ED4398">
              <w:rPr>
                <w:rFonts w:ascii="TimesNewRomanPSMT" w:hAnsi="TimesNewRomanPSMT" w:cs="TimesNewRomanPSMT"/>
                <w:sz w:val="22"/>
                <w:szCs w:val="22"/>
              </w:rPr>
              <w:t>обеспеченности,</w:t>
            </w:r>
          </w:p>
          <w:p w:rsidR="00ED4398" w:rsidRPr="00ED4398" w:rsidRDefault="00ED4398" w:rsidP="00ED4398">
            <w:pPr>
              <w:tabs>
                <w:tab w:val="left" w:pos="6780"/>
              </w:tabs>
              <w:contextualSpacing/>
              <w:jc w:val="center"/>
              <w:rPr>
                <w:color w:val="000000"/>
                <w:spacing w:val="-8"/>
              </w:rPr>
            </w:pPr>
            <w:r w:rsidRPr="00ED4398">
              <w:rPr>
                <w:rFonts w:ascii="TimesNewRomanPSMT" w:hAnsi="TimesNewRomanPSMT" w:cs="TimesNewRomanPSMT"/>
                <w:sz w:val="22"/>
                <w:szCs w:val="22"/>
              </w:rPr>
              <w:t>объект</w:t>
            </w:r>
          </w:p>
        </w:tc>
        <w:tc>
          <w:tcPr>
            <w:tcW w:w="1102" w:type="dxa"/>
            <w:vAlign w:val="center"/>
          </w:tcPr>
          <w:p w:rsidR="00ED4398" w:rsidRPr="00ED4398" w:rsidRDefault="00ED4398" w:rsidP="00ED4398">
            <w:pPr>
              <w:jc w:val="center"/>
              <w:rPr>
                <w:color w:val="000000"/>
                <w:spacing w:val="-6"/>
              </w:rPr>
            </w:pPr>
            <w:r w:rsidRPr="00ED4398">
              <w:rPr>
                <w:color w:val="000000"/>
                <w:spacing w:val="-6"/>
              </w:rPr>
              <w:t>-</w:t>
            </w:r>
          </w:p>
        </w:tc>
        <w:tc>
          <w:tcPr>
            <w:tcW w:w="2130" w:type="dxa"/>
            <w:vAlign w:val="center"/>
          </w:tcPr>
          <w:p w:rsidR="00ED4398" w:rsidRPr="00ED4398" w:rsidRDefault="00ED4398" w:rsidP="00ED4398">
            <w:pPr>
              <w:jc w:val="center"/>
              <w:rPr>
                <w:color w:val="000000"/>
                <w:spacing w:val="-6"/>
              </w:rPr>
            </w:pPr>
            <w:r w:rsidRPr="00ED4398">
              <w:rPr>
                <w:color w:val="000000"/>
                <w:spacing w:val="-6"/>
              </w:rPr>
              <w:t>-</w:t>
            </w:r>
          </w:p>
        </w:tc>
        <w:tc>
          <w:tcPr>
            <w:tcW w:w="1384" w:type="dxa"/>
            <w:vAlign w:val="center"/>
          </w:tcPr>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1 на сельский</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населенный</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пункт</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численн</w:t>
            </w:r>
            <w:r w:rsidRPr="00ED4398">
              <w:rPr>
                <w:rFonts w:ascii="TimesNewRomanPSMT" w:hAnsi="TimesNewRomanPSMT" w:cs="TimesNewRomanPSMT"/>
                <w:sz w:val="20"/>
                <w:szCs w:val="20"/>
              </w:rPr>
              <w:t>о</w:t>
            </w:r>
            <w:r w:rsidRPr="00ED4398">
              <w:rPr>
                <w:rFonts w:ascii="TimesNewRomanPSMT" w:hAnsi="TimesNewRomanPSMT" w:cs="TimesNewRomanPSMT"/>
                <w:sz w:val="20"/>
                <w:szCs w:val="20"/>
              </w:rPr>
              <w:t>стью</w:t>
            </w:r>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 xml:space="preserve">населения </w:t>
            </w:r>
            <w:proofErr w:type="gramStart"/>
            <w:r w:rsidRPr="00ED4398">
              <w:rPr>
                <w:rFonts w:ascii="TimesNewRomanPSMT" w:hAnsi="TimesNewRomanPSMT" w:cs="TimesNewRomanPSMT"/>
                <w:sz w:val="20"/>
                <w:szCs w:val="20"/>
              </w:rPr>
              <w:t>от</w:t>
            </w:r>
            <w:proofErr w:type="gramEnd"/>
          </w:p>
          <w:p w:rsidR="00ED4398" w:rsidRPr="00ED4398" w:rsidRDefault="00ED4398" w:rsidP="00ED4398">
            <w:pPr>
              <w:autoSpaceDE w:val="0"/>
              <w:autoSpaceDN w:val="0"/>
              <w:adjustRightInd w:val="0"/>
              <w:rPr>
                <w:rFonts w:ascii="TimesNewRomanPSMT" w:hAnsi="TimesNewRomanPSMT" w:cs="TimesNewRomanPSMT"/>
                <w:sz w:val="20"/>
                <w:szCs w:val="20"/>
              </w:rPr>
            </w:pPr>
            <w:r w:rsidRPr="00ED4398">
              <w:rPr>
                <w:rFonts w:ascii="TimesNewRomanPSMT" w:hAnsi="TimesNewRomanPSMT" w:cs="TimesNewRomanPSMT"/>
                <w:sz w:val="20"/>
                <w:szCs w:val="20"/>
              </w:rPr>
              <w:t>100 человек</w:t>
            </w:r>
          </w:p>
          <w:p w:rsidR="00ED4398" w:rsidRPr="00ED4398" w:rsidRDefault="00ED4398" w:rsidP="00ED4398">
            <w:pPr>
              <w:jc w:val="center"/>
              <w:rPr>
                <w:color w:val="000000"/>
                <w:spacing w:val="-6"/>
              </w:rPr>
            </w:pPr>
          </w:p>
        </w:tc>
        <w:tc>
          <w:tcPr>
            <w:tcW w:w="1312" w:type="dxa"/>
            <w:gridSpan w:val="2"/>
            <w:vAlign w:val="center"/>
          </w:tcPr>
          <w:p w:rsidR="00ED4398" w:rsidRPr="00ED4398" w:rsidRDefault="00ED4398" w:rsidP="00ED4398">
            <w:pPr>
              <w:widowControl w:val="0"/>
              <w:autoSpaceDE w:val="0"/>
              <w:autoSpaceDN w:val="0"/>
              <w:ind w:right="30"/>
              <w:contextualSpacing/>
              <w:jc w:val="both"/>
              <w:rPr>
                <w:sz w:val="20"/>
                <w:szCs w:val="22"/>
                <w:lang w:eastAsia="en-US"/>
              </w:rPr>
            </w:pPr>
            <w:r w:rsidRPr="00ED4398">
              <w:rPr>
                <w:spacing w:val="-4"/>
                <w:sz w:val="20"/>
                <w:szCs w:val="22"/>
                <w:lang w:eastAsia="en-US"/>
              </w:rPr>
              <w:t>Транспор</w:t>
            </w:r>
            <w:r w:rsidRPr="00ED4398">
              <w:rPr>
                <w:spacing w:val="-4"/>
                <w:sz w:val="20"/>
                <w:szCs w:val="22"/>
                <w:lang w:eastAsia="en-US"/>
              </w:rPr>
              <w:t>т</w:t>
            </w:r>
            <w:r w:rsidRPr="00ED4398">
              <w:rPr>
                <w:spacing w:val="-4"/>
                <w:sz w:val="20"/>
                <w:szCs w:val="22"/>
                <w:lang w:eastAsia="en-US"/>
              </w:rPr>
              <w:t>ная</w:t>
            </w:r>
            <w:r w:rsidRPr="00ED4398">
              <w:rPr>
                <w:spacing w:val="-47"/>
                <w:sz w:val="20"/>
                <w:szCs w:val="22"/>
                <w:lang w:eastAsia="en-US"/>
              </w:rPr>
              <w:t xml:space="preserve"> </w:t>
            </w:r>
            <w:r w:rsidRPr="00ED4398">
              <w:rPr>
                <w:sz w:val="20"/>
                <w:szCs w:val="22"/>
                <w:lang w:eastAsia="en-US"/>
              </w:rPr>
              <w:t>досту</w:t>
            </w:r>
            <w:r w:rsidRPr="00ED4398">
              <w:rPr>
                <w:sz w:val="20"/>
                <w:szCs w:val="22"/>
                <w:lang w:eastAsia="en-US"/>
              </w:rPr>
              <w:t>п</w:t>
            </w:r>
            <w:r w:rsidRPr="00ED4398">
              <w:rPr>
                <w:sz w:val="20"/>
                <w:szCs w:val="22"/>
                <w:lang w:eastAsia="en-US"/>
              </w:rPr>
              <w:t>ность,</w:t>
            </w:r>
            <w:r w:rsidRPr="00ED4398">
              <w:rPr>
                <w:spacing w:val="-47"/>
                <w:sz w:val="20"/>
                <w:szCs w:val="22"/>
                <w:lang w:eastAsia="en-US"/>
              </w:rPr>
              <w:t xml:space="preserve"> </w:t>
            </w:r>
            <w:r w:rsidRPr="00ED4398">
              <w:rPr>
                <w:sz w:val="20"/>
                <w:szCs w:val="22"/>
                <w:lang w:eastAsia="en-US"/>
              </w:rPr>
              <w:t>мин.</w:t>
            </w:r>
          </w:p>
          <w:p w:rsidR="00ED4398" w:rsidRPr="00ED4398" w:rsidRDefault="00ED4398" w:rsidP="00ED4398">
            <w:pPr>
              <w:widowControl w:val="0"/>
              <w:autoSpaceDE w:val="0"/>
              <w:autoSpaceDN w:val="0"/>
              <w:ind w:left="192" w:right="166"/>
              <w:contextualSpacing/>
              <w:jc w:val="both"/>
              <w:rPr>
                <w:sz w:val="20"/>
                <w:szCs w:val="22"/>
                <w:lang w:eastAsia="en-US"/>
              </w:rPr>
            </w:pPr>
          </w:p>
          <w:p w:rsidR="00ED4398" w:rsidRPr="00ED4398" w:rsidRDefault="00ED4398" w:rsidP="00ED4398">
            <w:pPr>
              <w:jc w:val="center"/>
              <w:rPr>
                <w:color w:val="000000"/>
                <w:spacing w:val="-4"/>
              </w:rPr>
            </w:pPr>
          </w:p>
        </w:tc>
        <w:tc>
          <w:tcPr>
            <w:tcW w:w="1385" w:type="dxa"/>
            <w:gridSpan w:val="2"/>
            <w:vAlign w:val="center"/>
          </w:tcPr>
          <w:p w:rsidR="00ED4398" w:rsidRPr="00ED4398" w:rsidRDefault="00ED4398" w:rsidP="00ED4398">
            <w:pPr>
              <w:jc w:val="center"/>
              <w:rPr>
                <w:color w:val="000000"/>
                <w:spacing w:val="-4"/>
              </w:rPr>
            </w:pPr>
            <w:r w:rsidRPr="00ED4398">
              <w:rPr>
                <w:color w:val="000000"/>
                <w:spacing w:val="-4"/>
              </w:rPr>
              <w:t>-</w:t>
            </w:r>
          </w:p>
        </w:tc>
        <w:tc>
          <w:tcPr>
            <w:tcW w:w="1424" w:type="dxa"/>
            <w:vAlign w:val="center"/>
          </w:tcPr>
          <w:p w:rsidR="00ED4398" w:rsidRPr="00ED4398" w:rsidRDefault="00ED4398" w:rsidP="00ED4398">
            <w:pPr>
              <w:jc w:val="center"/>
              <w:rPr>
                <w:color w:val="000000"/>
                <w:spacing w:val="-4"/>
              </w:rPr>
            </w:pPr>
            <w:r w:rsidRPr="00ED4398">
              <w:rPr>
                <w:color w:val="000000"/>
                <w:spacing w:val="-4"/>
              </w:rPr>
              <w:t>-</w:t>
            </w:r>
          </w:p>
        </w:tc>
        <w:tc>
          <w:tcPr>
            <w:tcW w:w="1157" w:type="dxa"/>
            <w:vAlign w:val="center"/>
          </w:tcPr>
          <w:p w:rsidR="00ED4398" w:rsidRPr="00ED4398" w:rsidRDefault="00ED4398" w:rsidP="00ED4398">
            <w:pPr>
              <w:jc w:val="center"/>
              <w:rPr>
                <w:color w:val="000000"/>
                <w:spacing w:val="-4"/>
              </w:rPr>
            </w:pPr>
            <w:r w:rsidRPr="00ED4398">
              <w:rPr>
                <w:color w:val="000000"/>
                <w:spacing w:val="-4"/>
              </w:rPr>
              <w:t>30</w:t>
            </w:r>
          </w:p>
        </w:tc>
      </w:tr>
    </w:tbl>
    <w:p w:rsidR="00ED4398" w:rsidRDefault="00ED4398" w:rsidP="00607FB0">
      <w:pPr>
        <w:autoSpaceDE w:val="0"/>
        <w:ind w:firstLine="709"/>
        <w:jc w:val="both"/>
        <w:rPr>
          <w:color w:val="000000" w:themeColor="text1"/>
          <w:sz w:val="28"/>
          <w:szCs w:val="28"/>
        </w:rPr>
      </w:pPr>
    </w:p>
    <w:p w:rsidR="00D614B3" w:rsidRPr="000402B1" w:rsidRDefault="00A1216F" w:rsidP="00607FB0">
      <w:pPr>
        <w:autoSpaceDE w:val="0"/>
        <w:ind w:firstLine="709"/>
        <w:jc w:val="both"/>
        <w:rPr>
          <w:color w:val="000000" w:themeColor="text1"/>
          <w:sz w:val="28"/>
          <w:szCs w:val="28"/>
        </w:rPr>
      </w:pPr>
      <w:r w:rsidRPr="000402B1">
        <w:rPr>
          <w:color w:val="000000" w:themeColor="text1"/>
          <w:sz w:val="28"/>
          <w:szCs w:val="28"/>
        </w:rPr>
        <w:t>Примечание:</w:t>
      </w:r>
    </w:p>
    <w:p w:rsidR="00A1216F" w:rsidRPr="000402B1" w:rsidRDefault="00A1216F" w:rsidP="00607FB0">
      <w:pPr>
        <w:autoSpaceDE w:val="0"/>
        <w:ind w:firstLine="709"/>
        <w:jc w:val="both"/>
        <w:rPr>
          <w:color w:val="000000" w:themeColor="text1"/>
          <w:sz w:val="28"/>
          <w:szCs w:val="28"/>
        </w:rPr>
      </w:pPr>
      <w:r w:rsidRPr="000402B1">
        <w:rPr>
          <w:color w:val="000000" w:themeColor="text1"/>
          <w:sz w:val="28"/>
          <w:szCs w:val="28"/>
        </w:rPr>
        <w:t>1. Расчетные показатели для проектирования велосипед</w:t>
      </w:r>
      <w:r w:rsidR="00152E6C" w:rsidRPr="000402B1">
        <w:rPr>
          <w:color w:val="000000" w:themeColor="text1"/>
          <w:sz w:val="28"/>
          <w:szCs w:val="28"/>
        </w:rPr>
        <w:t>ных</w:t>
      </w:r>
      <w:r w:rsidRPr="000402B1">
        <w:rPr>
          <w:color w:val="000000" w:themeColor="text1"/>
          <w:sz w:val="28"/>
          <w:szCs w:val="28"/>
        </w:rPr>
        <w:t xml:space="preserve"> дорожек</w:t>
      </w:r>
      <w:r w:rsidR="00152E6C" w:rsidRPr="000402B1">
        <w:rPr>
          <w:color w:val="000000" w:themeColor="text1"/>
          <w:sz w:val="28"/>
          <w:szCs w:val="28"/>
        </w:rPr>
        <w:t>.</w:t>
      </w:r>
    </w:p>
    <w:p w:rsidR="00A1216F" w:rsidRPr="000402B1" w:rsidRDefault="00A1216F" w:rsidP="00607FB0">
      <w:pPr>
        <w:autoSpaceDE w:val="0"/>
        <w:ind w:firstLine="709"/>
        <w:jc w:val="both"/>
        <w:rPr>
          <w:color w:val="000000" w:themeColor="text1"/>
          <w:sz w:val="28"/>
          <w:szCs w:val="28"/>
        </w:rPr>
      </w:pPr>
      <w:r w:rsidRPr="000402B1">
        <w:rPr>
          <w:color w:val="000000" w:themeColor="text1"/>
          <w:sz w:val="28"/>
          <w:szCs w:val="28"/>
        </w:rPr>
        <w:t>В целях выполнения</w:t>
      </w:r>
      <w:r w:rsidR="00127A35" w:rsidRPr="000402B1">
        <w:rPr>
          <w:color w:val="000000" w:themeColor="text1"/>
          <w:sz w:val="28"/>
          <w:szCs w:val="28"/>
        </w:rPr>
        <w:t xml:space="preserve"> подпункта «а»</w:t>
      </w:r>
      <w:r w:rsidRPr="000402B1">
        <w:rPr>
          <w:color w:val="000000" w:themeColor="text1"/>
          <w:sz w:val="28"/>
          <w:szCs w:val="28"/>
        </w:rPr>
        <w:t xml:space="preserve"> пункта 2 части 6 Перечня поручений</w:t>
      </w:r>
      <w:r w:rsidR="00127A35" w:rsidRPr="000402B1">
        <w:rPr>
          <w:color w:val="000000" w:themeColor="text1"/>
          <w:sz w:val="28"/>
          <w:szCs w:val="28"/>
        </w:rPr>
        <w:t xml:space="preserve"> по итогам заседания Совета по развитию физической культуры и спорта, утвержденного</w:t>
      </w:r>
      <w:r w:rsidRPr="000402B1">
        <w:rPr>
          <w:color w:val="000000" w:themeColor="text1"/>
          <w:sz w:val="28"/>
          <w:szCs w:val="28"/>
        </w:rPr>
        <w:t xml:space="preserve"> Президент</w:t>
      </w:r>
      <w:r w:rsidR="00127A35" w:rsidRPr="000402B1">
        <w:rPr>
          <w:color w:val="000000" w:themeColor="text1"/>
          <w:sz w:val="28"/>
          <w:szCs w:val="28"/>
        </w:rPr>
        <w:t>ом</w:t>
      </w:r>
      <w:r w:rsidRPr="000402B1">
        <w:rPr>
          <w:color w:val="000000" w:themeColor="text1"/>
          <w:sz w:val="28"/>
          <w:szCs w:val="28"/>
        </w:rPr>
        <w:t xml:space="preserve"> Российской </w:t>
      </w:r>
      <w:r w:rsidR="00607FB0" w:rsidRPr="000402B1">
        <w:rPr>
          <w:color w:val="000000" w:themeColor="text1"/>
          <w:sz w:val="28"/>
          <w:szCs w:val="28"/>
        </w:rPr>
        <w:t>Ф</w:t>
      </w:r>
      <w:r w:rsidRPr="000402B1">
        <w:rPr>
          <w:color w:val="000000" w:themeColor="text1"/>
          <w:sz w:val="28"/>
          <w:szCs w:val="28"/>
        </w:rPr>
        <w:t>едерации от 22</w:t>
      </w:r>
      <w:r w:rsidR="004837C3">
        <w:rPr>
          <w:color w:val="000000" w:themeColor="text1"/>
          <w:sz w:val="28"/>
          <w:szCs w:val="28"/>
        </w:rPr>
        <w:t>.11.</w:t>
      </w:r>
      <w:r w:rsidRPr="000402B1">
        <w:rPr>
          <w:color w:val="000000" w:themeColor="text1"/>
          <w:sz w:val="28"/>
          <w:szCs w:val="28"/>
        </w:rPr>
        <w:t>2019 года № Пр-2397</w:t>
      </w:r>
      <w:r w:rsidR="00152E6C" w:rsidRPr="000402B1">
        <w:rPr>
          <w:color w:val="000000" w:themeColor="text1"/>
          <w:sz w:val="28"/>
          <w:szCs w:val="28"/>
        </w:rPr>
        <w:t>,</w:t>
      </w:r>
      <w:r w:rsidRPr="000402B1">
        <w:rPr>
          <w:color w:val="000000" w:themeColor="text1"/>
          <w:sz w:val="28"/>
          <w:szCs w:val="28"/>
        </w:rPr>
        <w:t xml:space="preserve"> обеспечить население велосипедными дорожками и полосами для велосипедистов.</w:t>
      </w:r>
    </w:p>
    <w:p w:rsidR="00607FB0" w:rsidRPr="000402B1" w:rsidRDefault="00A1216F" w:rsidP="00607FB0">
      <w:pPr>
        <w:autoSpaceDE w:val="0"/>
        <w:ind w:firstLine="709"/>
        <w:jc w:val="both"/>
        <w:rPr>
          <w:color w:val="000000" w:themeColor="text1"/>
          <w:sz w:val="28"/>
          <w:szCs w:val="28"/>
        </w:rPr>
      </w:pPr>
      <w:r w:rsidRPr="000402B1">
        <w:rPr>
          <w:color w:val="000000" w:themeColor="text1"/>
          <w:sz w:val="28"/>
          <w:szCs w:val="28"/>
        </w:rPr>
        <w:t xml:space="preserve">Велосипедные и </w:t>
      </w:r>
      <w:proofErr w:type="spellStart"/>
      <w:r w:rsidRPr="000402B1">
        <w:rPr>
          <w:color w:val="000000" w:themeColor="text1"/>
          <w:sz w:val="28"/>
          <w:szCs w:val="28"/>
        </w:rPr>
        <w:t>велопешеходные</w:t>
      </w:r>
      <w:proofErr w:type="spellEnd"/>
      <w:r w:rsidRPr="000402B1">
        <w:rPr>
          <w:color w:val="000000" w:themeColor="text1"/>
          <w:sz w:val="28"/>
          <w:szCs w:val="28"/>
        </w:rPr>
        <w:t xml:space="preserve"> дорожки следует</w:t>
      </w:r>
      <w:r w:rsidR="00BE3EC6" w:rsidRPr="000402B1">
        <w:rPr>
          <w:color w:val="000000" w:themeColor="text1"/>
          <w:sz w:val="28"/>
          <w:szCs w:val="28"/>
        </w:rPr>
        <w:t xml:space="preserve"> </w:t>
      </w:r>
      <w:r w:rsidRPr="000402B1">
        <w:rPr>
          <w:color w:val="000000" w:themeColor="text1"/>
          <w:sz w:val="28"/>
          <w:szCs w:val="28"/>
        </w:rPr>
        <w:t>устраивать за пределами проезжей части дорог при соотнош</w:t>
      </w:r>
      <w:r w:rsidRPr="000402B1">
        <w:rPr>
          <w:color w:val="000000" w:themeColor="text1"/>
          <w:sz w:val="28"/>
          <w:szCs w:val="28"/>
        </w:rPr>
        <w:t>е</w:t>
      </w:r>
      <w:r w:rsidRPr="000402B1">
        <w:rPr>
          <w:color w:val="000000" w:themeColor="text1"/>
          <w:sz w:val="28"/>
          <w:szCs w:val="28"/>
        </w:rPr>
        <w:t>ниях интенсивност</w:t>
      </w:r>
      <w:r w:rsidR="005C18B7" w:rsidRPr="000402B1">
        <w:rPr>
          <w:color w:val="000000" w:themeColor="text1"/>
          <w:sz w:val="28"/>
          <w:szCs w:val="28"/>
        </w:rPr>
        <w:t>и</w:t>
      </w:r>
      <w:r w:rsidRPr="000402B1">
        <w:rPr>
          <w:color w:val="000000" w:themeColor="text1"/>
          <w:sz w:val="28"/>
          <w:szCs w:val="28"/>
        </w:rPr>
        <w:t xml:space="preserve"> движения автомобилей и велосипе</w:t>
      </w:r>
      <w:r w:rsidR="0001040B" w:rsidRPr="000402B1">
        <w:rPr>
          <w:color w:val="000000" w:themeColor="text1"/>
          <w:sz w:val="28"/>
          <w:szCs w:val="28"/>
        </w:rPr>
        <w:t>дистов</w:t>
      </w:r>
      <w:r w:rsidR="00B436BA" w:rsidRPr="000402B1">
        <w:rPr>
          <w:color w:val="000000" w:themeColor="text1"/>
          <w:sz w:val="28"/>
          <w:szCs w:val="28"/>
        </w:rPr>
        <w:t xml:space="preserve"> согласно</w:t>
      </w:r>
      <w:r w:rsidR="0001040B" w:rsidRPr="000402B1">
        <w:rPr>
          <w:color w:val="000000" w:themeColor="text1"/>
          <w:sz w:val="28"/>
          <w:szCs w:val="28"/>
        </w:rPr>
        <w:t xml:space="preserve"> таблице 1.1</w:t>
      </w:r>
      <w:r w:rsidRPr="000402B1">
        <w:rPr>
          <w:color w:val="000000" w:themeColor="text1"/>
          <w:sz w:val="28"/>
          <w:szCs w:val="28"/>
        </w:rPr>
        <w:t xml:space="preserve">. </w:t>
      </w:r>
    </w:p>
    <w:p w:rsidR="0070407E" w:rsidRPr="000402B1" w:rsidRDefault="00607FB0" w:rsidP="00607FB0">
      <w:pPr>
        <w:autoSpaceDE w:val="0"/>
        <w:ind w:firstLine="709"/>
        <w:jc w:val="right"/>
        <w:rPr>
          <w:color w:val="000000" w:themeColor="text1"/>
          <w:sz w:val="28"/>
          <w:szCs w:val="28"/>
        </w:rPr>
      </w:pPr>
      <w:r w:rsidRPr="000402B1">
        <w:rPr>
          <w:color w:val="000000" w:themeColor="text1"/>
          <w:sz w:val="28"/>
          <w:szCs w:val="28"/>
        </w:rPr>
        <w:t>Таблица 1.1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0402B1" w:rsidRPr="000402B1" w:rsidTr="00607FB0">
        <w:trPr>
          <w:trHeight w:val="345"/>
          <w:jc w:val="center"/>
        </w:trPr>
        <w:tc>
          <w:tcPr>
            <w:tcW w:w="5240" w:type="dxa"/>
            <w:vAlign w:val="center"/>
          </w:tcPr>
          <w:p w:rsidR="00A1216F" w:rsidRPr="000402B1" w:rsidRDefault="00A1216F" w:rsidP="00A1216F">
            <w:pPr>
              <w:rPr>
                <w:color w:val="000000" w:themeColor="text1"/>
              </w:rPr>
            </w:pPr>
            <w:r w:rsidRPr="000402B1">
              <w:rPr>
                <w:color w:val="000000" w:themeColor="text1"/>
              </w:rPr>
              <w:t>Фактическая интенсивность движения автом</w:t>
            </w:r>
            <w:r w:rsidRPr="000402B1">
              <w:rPr>
                <w:color w:val="000000" w:themeColor="text1"/>
              </w:rPr>
              <w:t>о</w:t>
            </w:r>
            <w:r w:rsidRPr="000402B1">
              <w:rPr>
                <w:color w:val="000000" w:themeColor="text1"/>
              </w:rPr>
              <w:t>билей (суммарная в двух направлениях), авт./ч</w:t>
            </w:r>
          </w:p>
          <w:p w:rsidR="00791061" w:rsidRPr="000402B1" w:rsidRDefault="00791061" w:rsidP="00A1216F">
            <w:pPr>
              <w:rPr>
                <w:color w:val="000000" w:themeColor="text1"/>
              </w:rPr>
            </w:pPr>
          </w:p>
        </w:tc>
        <w:tc>
          <w:tcPr>
            <w:tcW w:w="1843" w:type="dxa"/>
            <w:vAlign w:val="center"/>
          </w:tcPr>
          <w:p w:rsidR="00A1216F" w:rsidRPr="000402B1" w:rsidRDefault="00A1216F" w:rsidP="00A1216F">
            <w:pPr>
              <w:rPr>
                <w:color w:val="000000" w:themeColor="text1"/>
              </w:rPr>
            </w:pPr>
            <w:r w:rsidRPr="000402B1">
              <w:rPr>
                <w:color w:val="000000" w:themeColor="text1"/>
              </w:rPr>
              <w:t>до 400</w:t>
            </w:r>
          </w:p>
        </w:tc>
        <w:tc>
          <w:tcPr>
            <w:tcW w:w="1701" w:type="dxa"/>
            <w:vAlign w:val="center"/>
          </w:tcPr>
          <w:p w:rsidR="00A1216F" w:rsidRPr="000402B1" w:rsidRDefault="00A1216F" w:rsidP="00A1216F">
            <w:pPr>
              <w:rPr>
                <w:color w:val="000000" w:themeColor="text1"/>
              </w:rPr>
            </w:pPr>
            <w:r w:rsidRPr="000402B1">
              <w:rPr>
                <w:color w:val="000000" w:themeColor="text1"/>
              </w:rPr>
              <w:t>600</w:t>
            </w:r>
          </w:p>
        </w:tc>
        <w:tc>
          <w:tcPr>
            <w:tcW w:w="1843" w:type="dxa"/>
            <w:vAlign w:val="center"/>
          </w:tcPr>
          <w:p w:rsidR="00A1216F" w:rsidRPr="000402B1" w:rsidRDefault="00A1216F" w:rsidP="00A1216F">
            <w:pPr>
              <w:rPr>
                <w:color w:val="000000" w:themeColor="text1"/>
              </w:rPr>
            </w:pPr>
            <w:r w:rsidRPr="000402B1">
              <w:rPr>
                <w:color w:val="000000" w:themeColor="text1"/>
              </w:rPr>
              <w:t>800</w:t>
            </w:r>
          </w:p>
        </w:tc>
        <w:tc>
          <w:tcPr>
            <w:tcW w:w="1842" w:type="dxa"/>
            <w:vAlign w:val="center"/>
          </w:tcPr>
          <w:p w:rsidR="00A1216F" w:rsidRPr="000402B1" w:rsidRDefault="00A1216F" w:rsidP="00A1216F">
            <w:pPr>
              <w:rPr>
                <w:color w:val="000000" w:themeColor="text1"/>
              </w:rPr>
            </w:pPr>
            <w:r w:rsidRPr="000402B1">
              <w:rPr>
                <w:color w:val="000000" w:themeColor="text1"/>
              </w:rPr>
              <w:t>1000</w:t>
            </w:r>
          </w:p>
        </w:tc>
        <w:tc>
          <w:tcPr>
            <w:tcW w:w="1985" w:type="dxa"/>
            <w:vAlign w:val="center"/>
          </w:tcPr>
          <w:p w:rsidR="00A1216F" w:rsidRPr="000402B1" w:rsidRDefault="00A1216F" w:rsidP="00A1216F">
            <w:pPr>
              <w:rPr>
                <w:color w:val="000000" w:themeColor="text1"/>
              </w:rPr>
            </w:pPr>
            <w:r w:rsidRPr="000402B1">
              <w:rPr>
                <w:color w:val="000000" w:themeColor="text1"/>
              </w:rPr>
              <w:t>1200</w:t>
            </w:r>
          </w:p>
        </w:tc>
      </w:tr>
      <w:tr w:rsidR="00A1216F" w:rsidRPr="000402B1" w:rsidTr="00607FB0">
        <w:trPr>
          <w:trHeight w:val="345"/>
          <w:jc w:val="center"/>
        </w:trPr>
        <w:tc>
          <w:tcPr>
            <w:tcW w:w="5240" w:type="dxa"/>
            <w:vAlign w:val="center"/>
          </w:tcPr>
          <w:p w:rsidR="00A1216F" w:rsidRPr="000402B1" w:rsidRDefault="00A1216F" w:rsidP="00A1216F">
            <w:pPr>
              <w:rPr>
                <w:color w:val="000000" w:themeColor="text1"/>
              </w:rPr>
            </w:pPr>
            <w:r w:rsidRPr="000402B1">
              <w:rPr>
                <w:color w:val="000000" w:themeColor="text1"/>
              </w:rPr>
              <w:t>Расчетная интенсивность движения велосипед</w:t>
            </w:r>
            <w:r w:rsidRPr="000402B1">
              <w:rPr>
                <w:color w:val="000000" w:themeColor="text1"/>
              </w:rPr>
              <w:t>и</w:t>
            </w:r>
            <w:r w:rsidRPr="000402B1">
              <w:rPr>
                <w:color w:val="000000" w:themeColor="text1"/>
              </w:rPr>
              <w:t>стов, вел./ч</w:t>
            </w:r>
          </w:p>
          <w:p w:rsidR="00791061" w:rsidRPr="000402B1" w:rsidRDefault="00791061" w:rsidP="00A1216F">
            <w:pPr>
              <w:rPr>
                <w:color w:val="000000" w:themeColor="text1"/>
              </w:rPr>
            </w:pPr>
          </w:p>
        </w:tc>
        <w:tc>
          <w:tcPr>
            <w:tcW w:w="1843" w:type="dxa"/>
            <w:vAlign w:val="center"/>
          </w:tcPr>
          <w:p w:rsidR="00A1216F" w:rsidRPr="000402B1" w:rsidRDefault="00A1216F" w:rsidP="00A1216F">
            <w:pPr>
              <w:rPr>
                <w:color w:val="000000" w:themeColor="text1"/>
              </w:rPr>
            </w:pPr>
            <w:r w:rsidRPr="000402B1">
              <w:rPr>
                <w:color w:val="000000" w:themeColor="text1"/>
              </w:rPr>
              <w:t>70</w:t>
            </w:r>
          </w:p>
        </w:tc>
        <w:tc>
          <w:tcPr>
            <w:tcW w:w="1701" w:type="dxa"/>
            <w:vAlign w:val="center"/>
          </w:tcPr>
          <w:p w:rsidR="00A1216F" w:rsidRPr="000402B1" w:rsidRDefault="00A1216F" w:rsidP="00A1216F">
            <w:pPr>
              <w:rPr>
                <w:color w:val="000000" w:themeColor="text1"/>
              </w:rPr>
            </w:pPr>
            <w:r w:rsidRPr="000402B1">
              <w:rPr>
                <w:color w:val="000000" w:themeColor="text1"/>
              </w:rPr>
              <w:t>50</w:t>
            </w:r>
          </w:p>
        </w:tc>
        <w:tc>
          <w:tcPr>
            <w:tcW w:w="1843" w:type="dxa"/>
            <w:vAlign w:val="center"/>
          </w:tcPr>
          <w:p w:rsidR="00A1216F" w:rsidRPr="000402B1" w:rsidRDefault="00A1216F" w:rsidP="00A1216F">
            <w:pPr>
              <w:rPr>
                <w:color w:val="000000" w:themeColor="text1"/>
              </w:rPr>
            </w:pPr>
            <w:r w:rsidRPr="000402B1">
              <w:rPr>
                <w:color w:val="000000" w:themeColor="text1"/>
              </w:rPr>
              <w:t>30</w:t>
            </w:r>
          </w:p>
        </w:tc>
        <w:tc>
          <w:tcPr>
            <w:tcW w:w="1842" w:type="dxa"/>
            <w:vAlign w:val="center"/>
          </w:tcPr>
          <w:p w:rsidR="00A1216F" w:rsidRPr="000402B1" w:rsidRDefault="00A1216F" w:rsidP="00A1216F">
            <w:pPr>
              <w:rPr>
                <w:color w:val="000000" w:themeColor="text1"/>
              </w:rPr>
            </w:pPr>
            <w:r w:rsidRPr="000402B1">
              <w:rPr>
                <w:color w:val="000000" w:themeColor="text1"/>
              </w:rPr>
              <w:t>20</w:t>
            </w:r>
          </w:p>
        </w:tc>
        <w:tc>
          <w:tcPr>
            <w:tcW w:w="1985" w:type="dxa"/>
            <w:vAlign w:val="center"/>
          </w:tcPr>
          <w:p w:rsidR="00A1216F" w:rsidRPr="000402B1" w:rsidRDefault="00A1216F" w:rsidP="00A1216F">
            <w:pPr>
              <w:rPr>
                <w:color w:val="000000" w:themeColor="text1"/>
              </w:rPr>
            </w:pPr>
            <w:r w:rsidRPr="000402B1">
              <w:rPr>
                <w:color w:val="000000" w:themeColor="text1"/>
              </w:rPr>
              <w:t>15</w:t>
            </w:r>
          </w:p>
        </w:tc>
      </w:tr>
    </w:tbl>
    <w:p w:rsidR="00B436BA" w:rsidRDefault="00B436BA" w:rsidP="00B436BA">
      <w:pPr>
        <w:autoSpaceDE w:val="0"/>
        <w:ind w:firstLine="709"/>
        <w:jc w:val="both"/>
        <w:rPr>
          <w:color w:val="000000" w:themeColor="text1"/>
          <w:sz w:val="28"/>
          <w:szCs w:val="28"/>
        </w:rPr>
      </w:pPr>
      <w:r w:rsidRPr="000402B1">
        <w:rPr>
          <w:color w:val="000000" w:themeColor="text1"/>
          <w:sz w:val="28"/>
          <w:szCs w:val="28"/>
        </w:rPr>
        <w:t>Полосы для велосипедистов на проезжей части допускается устраивать на обычных автомобильных дорогах с и</w:t>
      </w:r>
      <w:r w:rsidRPr="000402B1">
        <w:rPr>
          <w:color w:val="000000" w:themeColor="text1"/>
          <w:sz w:val="28"/>
          <w:szCs w:val="28"/>
        </w:rPr>
        <w:t>н</w:t>
      </w:r>
      <w:r w:rsidRPr="000402B1">
        <w:rPr>
          <w:color w:val="000000" w:themeColor="text1"/>
          <w:sz w:val="28"/>
          <w:szCs w:val="28"/>
        </w:rPr>
        <w:t>тенсивностью движения менее 2000 авт./</w:t>
      </w:r>
      <w:proofErr w:type="spellStart"/>
      <w:r w:rsidRPr="000402B1">
        <w:rPr>
          <w:color w:val="000000" w:themeColor="text1"/>
          <w:sz w:val="28"/>
          <w:szCs w:val="28"/>
        </w:rPr>
        <w:t>сут</w:t>
      </w:r>
      <w:proofErr w:type="spellEnd"/>
      <w:r w:rsidR="00152E6C" w:rsidRPr="000402B1">
        <w:rPr>
          <w:color w:val="000000" w:themeColor="text1"/>
          <w:sz w:val="28"/>
          <w:szCs w:val="28"/>
        </w:rPr>
        <w:t>.</w:t>
      </w:r>
      <w:r w:rsidRPr="000402B1">
        <w:rPr>
          <w:color w:val="000000" w:themeColor="text1"/>
          <w:sz w:val="28"/>
          <w:szCs w:val="28"/>
        </w:rPr>
        <w:t xml:space="preserve"> (до 150 авт./ч</w:t>
      </w:r>
      <w:r w:rsidR="00152E6C" w:rsidRPr="000402B1">
        <w:rPr>
          <w:color w:val="000000" w:themeColor="text1"/>
          <w:sz w:val="28"/>
          <w:szCs w:val="28"/>
        </w:rPr>
        <w:t>.</w:t>
      </w:r>
      <w:r w:rsidRPr="000402B1">
        <w:rPr>
          <w:color w:val="000000" w:themeColor="text1"/>
          <w:sz w:val="28"/>
          <w:szCs w:val="28"/>
        </w:rPr>
        <w:t>), используя основные геометрические параметры велосипе</w:t>
      </w:r>
      <w:r w:rsidRPr="000402B1">
        <w:rPr>
          <w:color w:val="000000" w:themeColor="text1"/>
          <w:sz w:val="28"/>
          <w:szCs w:val="28"/>
        </w:rPr>
        <w:t>д</w:t>
      </w:r>
      <w:r w:rsidRPr="000402B1">
        <w:rPr>
          <w:color w:val="000000" w:themeColor="text1"/>
          <w:sz w:val="28"/>
          <w:szCs w:val="28"/>
        </w:rPr>
        <w:t xml:space="preserve">ной </w:t>
      </w:r>
      <w:r w:rsidR="00DB5A84" w:rsidRPr="000402B1">
        <w:rPr>
          <w:color w:val="000000" w:themeColor="text1"/>
          <w:sz w:val="28"/>
          <w:szCs w:val="28"/>
        </w:rPr>
        <w:t>дорожки согласно таблице</w:t>
      </w:r>
      <w:r w:rsidRPr="000402B1">
        <w:rPr>
          <w:color w:val="000000" w:themeColor="text1"/>
          <w:sz w:val="28"/>
          <w:szCs w:val="28"/>
        </w:rPr>
        <w:t xml:space="preserve"> 1.2.</w:t>
      </w:r>
    </w:p>
    <w:p w:rsidR="00702C6D" w:rsidRPr="000402B1" w:rsidRDefault="00702C6D" w:rsidP="00B436BA">
      <w:pPr>
        <w:autoSpaceDE w:val="0"/>
        <w:ind w:firstLine="709"/>
        <w:jc w:val="both"/>
        <w:rPr>
          <w:color w:val="000000" w:themeColor="text1"/>
          <w:sz w:val="28"/>
          <w:szCs w:val="28"/>
        </w:rPr>
      </w:pPr>
    </w:p>
    <w:p w:rsidR="0070407E" w:rsidRPr="000402B1" w:rsidRDefault="00607FB0" w:rsidP="00A1216F">
      <w:pPr>
        <w:jc w:val="right"/>
        <w:rPr>
          <w:color w:val="000000" w:themeColor="text1"/>
          <w:sz w:val="28"/>
          <w:szCs w:val="28"/>
        </w:rPr>
      </w:pPr>
      <w:r w:rsidRPr="000402B1">
        <w:rPr>
          <w:color w:val="000000" w:themeColor="text1"/>
          <w:sz w:val="28"/>
          <w:szCs w:val="28"/>
        </w:rPr>
        <w:t>Таблица 1.2</w:t>
      </w:r>
    </w:p>
    <w:tbl>
      <w:tblPr>
        <w:tblW w:w="14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8080"/>
        <w:gridCol w:w="3119"/>
        <w:gridCol w:w="2551"/>
        <w:gridCol w:w="11"/>
      </w:tblGrid>
      <w:tr w:rsidR="000402B1" w:rsidRPr="000402B1" w:rsidTr="004837C3">
        <w:trPr>
          <w:trHeight w:val="445"/>
          <w:jc w:val="center"/>
        </w:trPr>
        <w:tc>
          <w:tcPr>
            <w:tcW w:w="704" w:type="dxa"/>
            <w:vMerge w:val="restart"/>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w:t>
            </w:r>
            <w:r w:rsidR="00607FB0" w:rsidRPr="004837C3">
              <w:rPr>
                <w:b/>
                <w:color w:val="000000" w:themeColor="text1"/>
              </w:rPr>
              <w:t xml:space="preserve"> </w:t>
            </w:r>
            <w:r w:rsidR="00607FB0" w:rsidRPr="004837C3">
              <w:rPr>
                <w:b/>
                <w:color w:val="000000" w:themeColor="text1"/>
              </w:rPr>
              <w:lastRenderedPageBreak/>
              <w:t>п/п</w:t>
            </w:r>
          </w:p>
        </w:tc>
        <w:tc>
          <w:tcPr>
            <w:tcW w:w="8080" w:type="dxa"/>
            <w:vMerge w:val="restart"/>
            <w:shd w:val="clear" w:color="auto" w:fill="FFFFFF" w:themeFill="background1"/>
            <w:vAlign w:val="center"/>
          </w:tcPr>
          <w:p w:rsidR="00A1216F" w:rsidRPr="004837C3" w:rsidRDefault="00A1216F" w:rsidP="00607FB0">
            <w:pPr>
              <w:jc w:val="center"/>
              <w:rPr>
                <w:b/>
                <w:color w:val="000000" w:themeColor="text1"/>
              </w:rPr>
            </w:pPr>
            <w:r w:rsidRPr="004837C3">
              <w:rPr>
                <w:b/>
                <w:color w:val="000000" w:themeColor="text1"/>
              </w:rPr>
              <w:lastRenderedPageBreak/>
              <w:t>Нормируемый параметр</w:t>
            </w:r>
          </w:p>
        </w:tc>
        <w:tc>
          <w:tcPr>
            <w:tcW w:w="5681" w:type="dxa"/>
            <w:gridSpan w:val="3"/>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Минимальные значения</w:t>
            </w:r>
          </w:p>
        </w:tc>
      </w:tr>
      <w:tr w:rsidR="000402B1" w:rsidRPr="000402B1" w:rsidTr="004837C3">
        <w:trPr>
          <w:gridAfter w:val="1"/>
          <w:wAfter w:w="11" w:type="dxa"/>
          <w:trHeight w:val="371"/>
          <w:jc w:val="center"/>
        </w:trPr>
        <w:tc>
          <w:tcPr>
            <w:tcW w:w="704" w:type="dxa"/>
            <w:vMerge/>
            <w:vAlign w:val="center"/>
            <w:hideMark/>
          </w:tcPr>
          <w:p w:rsidR="00A1216F" w:rsidRPr="004837C3" w:rsidRDefault="00A1216F" w:rsidP="00607FB0">
            <w:pPr>
              <w:jc w:val="center"/>
              <w:rPr>
                <w:b/>
                <w:color w:val="000000" w:themeColor="text1"/>
              </w:rPr>
            </w:pPr>
          </w:p>
        </w:tc>
        <w:tc>
          <w:tcPr>
            <w:tcW w:w="8080" w:type="dxa"/>
            <w:vMerge/>
            <w:vAlign w:val="center"/>
            <w:hideMark/>
          </w:tcPr>
          <w:p w:rsidR="00A1216F" w:rsidRPr="004837C3" w:rsidRDefault="00A1216F" w:rsidP="00607FB0">
            <w:pPr>
              <w:jc w:val="center"/>
              <w:rPr>
                <w:b/>
                <w:color w:val="000000" w:themeColor="text1"/>
              </w:rPr>
            </w:pPr>
          </w:p>
        </w:tc>
        <w:tc>
          <w:tcPr>
            <w:tcW w:w="3119" w:type="dxa"/>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при новом строительстве</w:t>
            </w:r>
          </w:p>
        </w:tc>
        <w:tc>
          <w:tcPr>
            <w:tcW w:w="2551" w:type="dxa"/>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в стесненных усл</w:t>
            </w:r>
            <w:r w:rsidRPr="004837C3">
              <w:rPr>
                <w:b/>
                <w:color w:val="000000" w:themeColor="text1"/>
              </w:rPr>
              <w:t>о</w:t>
            </w:r>
            <w:r w:rsidRPr="004837C3">
              <w:rPr>
                <w:b/>
                <w:color w:val="000000" w:themeColor="text1"/>
              </w:rPr>
              <w:t>виях</w:t>
            </w:r>
          </w:p>
        </w:tc>
      </w:tr>
      <w:tr w:rsidR="000402B1" w:rsidRPr="000402B1" w:rsidTr="004837C3">
        <w:trPr>
          <w:gridAfter w:val="1"/>
          <w:wAfter w:w="11" w:type="dxa"/>
          <w:trHeight w:val="345"/>
          <w:jc w:val="center"/>
        </w:trPr>
        <w:tc>
          <w:tcPr>
            <w:tcW w:w="704" w:type="dxa"/>
          </w:tcPr>
          <w:p w:rsidR="00152E6C" w:rsidRPr="004837C3" w:rsidRDefault="00152E6C" w:rsidP="00152E6C">
            <w:pPr>
              <w:jc w:val="center"/>
              <w:rPr>
                <w:color w:val="000000" w:themeColor="text1"/>
              </w:rPr>
            </w:pPr>
            <w:r w:rsidRPr="004837C3">
              <w:rPr>
                <w:color w:val="000000" w:themeColor="text1"/>
              </w:rPr>
              <w:lastRenderedPageBreak/>
              <w:t>1</w:t>
            </w:r>
          </w:p>
        </w:tc>
        <w:tc>
          <w:tcPr>
            <w:tcW w:w="8080" w:type="dxa"/>
          </w:tcPr>
          <w:p w:rsidR="00152E6C" w:rsidRPr="004837C3" w:rsidRDefault="00152E6C" w:rsidP="00152E6C">
            <w:pPr>
              <w:jc w:val="center"/>
              <w:rPr>
                <w:color w:val="000000" w:themeColor="text1"/>
              </w:rPr>
            </w:pPr>
            <w:r w:rsidRPr="004837C3">
              <w:rPr>
                <w:color w:val="000000" w:themeColor="text1"/>
              </w:rPr>
              <w:t>2</w:t>
            </w:r>
          </w:p>
        </w:tc>
        <w:tc>
          <w:tcPr>
            <w:tcW w:w="3119" w:type="dxa"/>
          </w:tcPr>
          <w:p w:rsidR="00152E6C" w:rsidRPr="004837C3" w:rsidRDefault="00152E6C" w:rsidP="00152E6C">
            <w:pPr>
              <w:jc w:val="center"/>
              <w:rPr>
                <w:color w:val="000000" w:themeColor="text1"/>
              </w:rPr>
            </w:pPr>
            <w:r w:rsidRPr="004837C3">
              <w:rPr>
                <w:color w:val="000000" w:themeColor="text1"/>
              </w:rPr>
              <w:t>3</w:t>
            </w:r>
          </w:p>
        </w:tc>
        <w:tc>
          <w:tcPr>
            <w:tcW w:w="2551" w:type="dxa"/>
            <w:vAlign w:val="center"/>
          </w:tcPr>
          <w:p w:rsidR="00152E6C" w:rsidRPr="004837C3" w:rsidRDefault="00152E6C" w:rsidP="00152E6C">
            <w:pPr>
              <w:jc w:val="center"/>
              <w:rPr>
                <w:color w:val="000000" w:themeColor="text1"/>
              </w:rPr>
            </w:pPr>
            <w:r w:rsidRPr="004837C3">
              <w:rPr>
                <w:color w:val="000000" w:themeColor="text1"/>
              </w:rPr>
              <w:t>4</w:t>
            </w:r>
          </w:p>
        </w:tc>
      </w:tr>
      <w:tr w:rsidR="000402B1" w:rsidRPr="000402B1" w:rsidTr="004837C3">
        <w:trPr>
          <w:gridAfter w:val="1"/>
          <w:wAfter w:w="11" w:type="dxa"/>
          <w:trHeight w:val="345"/>
          <w:jc w:val="center"/>
        </w:trPr>
        <w:tc>
          <w:tcPr>
            <w:tcW w:w="704" w:type="dxa"/>
          </w:tcPr>
          <w:p w:rsidR="00A1216F" w:rsidRPr="004837C3" w:rsidRDefault="00A1216F" w:rsidP="00A1216F">
            <w:pPr>
              <w:rPr>
                <w:color w:val="000000" w:themeColor="text1"/>
              </w:rPr>
            </w:pPr>
            <w:r w:rsidRPr="004837C3">
              <w:rPr>
                <w:color w:val="000000" w:themeColor="text1"/>
              </w:rPr>
              <w:t>1</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Расчетная скорость движения, км/ч</w:t>
            </w:r>
          </w:p>
        </w:tc>
        <w:tc>
          <w:tcPr>
            <w:tcW w:w="3119" w:type="dxa"/>
          </w:tcPr>
          <w:p w:rsidR="00A1216F" w:rsidRPr="004837C3" w:rsidRDefault="00A1216F" w:rsidP="00A1216F">
            <w:pPr>
              <w:rPr>
                <w:color w:val="000000" w:themeColor="text1"/>
              </w:rPr>
            </w:pPr>
            <w:r w:rsidRPr="004837C3">
              <w:rPr>
                <w:color w:val="000000" w:themeColor="text1"/>
              </w:rPr>
              <w:t>25</w:t>
            </w:r>
          </w:p>
        </w:tc>
        <w:tc>
          <w:tcPr>
            <w:tcW w:w="2551" w:type="dxa"/>
            <w:vAlign w:val="center"/>
          </w:tcPr>
          <w:p w:rsidR="00A1216F" w:rsidRPr="004837C3" w:rsidRDefault="00A1216F" w:rsidP="00A1216F">
            <w:pPr>
              <w:rPr>
                <w:color w:val="000000" w:themeColor="text1"/>
              </w:rPr>
            </w:pPr>
            <w:r w:rsidRPr="004837C3">
              <w:rPr>
                <w:color w:val="000000" w:themeColor="text1"/>
              </w:rPr>
              <w:t>15</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2</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проезжей части для движения, м, не менее:</w:t>
            </w:r>
          </w:p>
          <w:p w:rsidR="00A1216F" w:rsidRPr="004837C3" w:rsidRDefault="00A1216F" w:rsidP="00A1216F">
            <w:pPr>
              <w:rPr>
                <w:color w:val="000000" w:themeColor="text1"/>
              </w:rPr>
            </w:pPr>
            <w:r w:rsidRPr="004837C3">
              <w:rPr>
                <w:color w:val="000000" w:themeColor="text1"/>
              </w:rPr>
              <w:t>однополосного одностороннего</w:t>
            </w:r>
          </w:p>
          <w:p w:rsidR="00A1216F" w:rsidRPr="004837C3" w:rsidRDefault="00A1216F" w:rsidP="00A1216F">
            <w:pPr>
              <w:rPr>
                <w:color w:val="000000" w:themeColor="text1"/>
              </w:rPr>
            </w:pPr>
            <w:r w:rsidRPr="004837C3">
              <w:rPr>
                <w:color w:val="000000" w:themeColor="text1"/>
              </w:rPr>
              <w:t>двухполосного одностороннего</w:t>
            </w:r>
          </w:p>
          <w:p w:rsidR="00A1216F" w:rsidRPr="004837C3" w:rsidRDefault="00A1216F" w:rsidP="00A1216F">
            <w:pPr>
              <w:rPr>
                <w:color w:val="000000" w:themeColor="text1"/>
              </w:rPr>
            </w:pPr>
            <w:r w:rsidRPr="004837C3">
              <w:rPr>
                <w:color w:val="000000" w:themeColor="text1"/>
              </w:rPr>
              <w:t>двухполосного со встречным движением</w:t>
            </w:r>
          </w:p>
        </w:tc>
        <w:tc>
          <w:tcPr>
            <w:tcW w:w="3119" w:type="dxa"/>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1,0-1,5</w:t>
            </w:r>
          </w:p>
          <w:p w:rsidR="00A1216F" w:rsidRPr="004837C3" w:rsidRDefault="00A1216F" w:rsidP="00A1216F">
            <w:pPr>
              <w:rPr>
                <w:color w:val="000000" w:themeColor="text1"/>
              </w:rPr>
            </w:pPr>
            <w:r w:rsidRPr="004837C3">
              <w:rPr>
                <w:color w:val="000000" w:themeColor="text1"/>
              </w:rPr>
              <w:t>1,75-2,5</w:t>
            </w:r>
          </w:p>
          <w:p w:rsidR="00A1216F" w:rsidRPr="004837C3" w:rsidRDefault="00A1216F" w:rsidP="00A1216F">
            <w:pPr>
              <w:rPr>
                <w:color w:val="000000" w:themeColor="text1"/>
              </w:rPr>
            </w:pPr>
            <w:r w:rsidRPr="004837C3">
              <w:rPr>
                <w:color w:val="000000" w:themeColor="text1"/>
              </w:rPr>
              <w:t>2,50-3,6</w:t>
            </w:r>
          </w:p>
        </w:tc>
        <w:tc>
          <w:tcPr>
            <w:tcW w:w="2551" w:type="dxa"/>
            <w:vAlign w:val="center"/>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0,75-1,0</w:t>
            </w:r>
          </w:p>
          <w:p w:rsidR="00A1216F" w:rsidRPr="004837C3" w:rsidRDefault="00A1216F" w:rsidP="00A1216F">
            <w:pPr>
              <w:rPr>
                <w:color w:val="000000" w:themeColor="text1"/>
              </w:rPr>
            </w:pPr>
            <w:r w:rsidRPr="004837C3">
              <w:rPr>
                <w:color w:val="000000" w:themeColor="text1"/>
              </w:rPr>
              <w:t>1,50</w:t>
            </w:r>
          </w:p>
          <w:p w:rsidR="00A1216F" w:rsidRPr="004837C3" w:rsidRDefault="00A1216F" w:rsidP="00A1216F">
            <w:pPr>
              <w:rPr>
                <w:color w:val="000000" w:themeColor="text1"/>
              </w:rPr>
            </w:pPr>
            <w:r w:rsidRPr="004837C3">
              <w:rPr>
                <w:color w:val="000000" w:themeColor="text1"/>
              </w:rPr>
              <w:t>2,00</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3</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велосипедной и пешеходной дорожки с разделением движения д</w:t>
            </w:r>
            <w:r w:rsidRPr="004837C3">
              <w:rPr>
                <w:color w:val="000000" w:themeColor="text1"/>
              </w:rPr>
              <w:t>о</w:t>
            </w:r>
            <w:r w:rsidRPr="004837C3">
              <w:rPr>
                <w:color w:val="000000" w:themeColor="text1"/>
              </w:rPr>
              <w:t>рожной разметкой, м</w:t>
            </w:r>
          </w:p>
          <w:p w:rsidR="00A1216F" w:rsidRPr="004837C3" w:rsidRDefault="00A1216F" w:rsidP="00A1216F">
            <w:pPr>
              <w:rPr>
                <w:color w:val="000000" w:themeColor="text1"/>
              </w:rPr>
            </w:pPr>
            <w:r w:rsidRPr="004837C3">
              <w:rPr>
                <w:color w:val="000000" w:themeColor="text1"/>
              </w:rPr>
              <w:t xml:space="preserve">Ширина </w:t>
            </w:r>
            <w:proofErr w:type="spellStart"/>
            <w:r w:rsidRPr="004837C3">
              <w:rPr>
                <w:color w:val="000000" w:themeColor="text1"/>
              </w:rPr>
              <w:t>велопешеходной</w:t>
            </w:r>
            <w:proofErr w:type="spellEnd"/>
            <w:r w:rsidRPr="004837C3">
              <w:rPr>
                <w:color w:val="000000" w:themeColor="text1"/>
              </w:rPr>
              <w:t xml:space="preserve"> дорожки, м</w:t>
            </w:r>
          </w:p>
          <w:p w:rsidR="00A1216F" w:rsidRPr="004837C3" w:rsidRDefault="00A1216F" w:rsidP="00A1216F">
            <w:pPr>
              <w:rPr>
                <w:color w:val="000000" w:themeColor="text1"/>
              </w:rPr>
            </w:pPr>
            <w:r w:rsidRPr="004837C3">
              <w:rPr>
                <w:color w:val="000000" w:themeColor="text1"/>
              </w:rPr>
              <w:t>Ширина полосы для велосипедистов, м</w:t>
            </w:r>
          </w:p>
        </w:tc>
        <w:tc>
          <w:tcPr>
            <w:tcW w:w="3119" w:type="dxa"/>
          </w:tcPr>
          <w:p w:rsidR="00A1216F" w:rsidRPr="004837C3" w:rsidRDefault="00A1216F" w:rsidP="00A1216F">
            <w:pPr>
              <w:rPr>
                <w:color w:val="000000" w:themeColor="text1"/>
              </w:rPr>
            </w:pPr>
            <w:r w:rsidRPr="004837C3">
              <w:rPr>
                <w:color w:val="000000" w:themeColor="text1"/>
              </w:rPr>
              <w:t>1,5-6,0</w:t>
            </w:r>
          </w:p>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1,5-3,0</w:t>
            </w:r>
          </w:p>
          <w:p w:rsidR="00A1216F" w:rsidRPr="004837C3" w:rsidRDefault="00A1216F" w:rsidP="00A1216F">
            <w:pPr>
              <w:rPr>
                <w:color w:val="000000" w:themeColor="text1"/>
              </w:rPr>
            </w:pPr>
            <w:r w:rsidRPr="004837C3">
              <w:rPr>
                <w:color w:val="000000" w:themeColor="text1"/>
              </w:rPr>
              <w:t>1,20</w:t>
            </w:r>
          </w:p>
        </w:tc>
        <w:tc>
          <w:tcPr>
            <w:tcW w:w="2551" w:type="dxa"/>
            <w:vAlign w:val="center"/>
          </w:tcPr>
          <w:p w:rsidR="00A1216F" w:rsidRPr="004837C3" w:rsidRDefault="00A1216F" w:rsidP="00A1216F">
            <w:pPr>
              <w:rPr>
                <w:color w:val="000000" w:themeColor="text1"/>
              </w:rPr>
            </w:pPr>
            <w:r w:rsidRPr="004837C3">
              <w:rPr>
                <w:color w:val="000000" w:themeColor="text1"/>
              </w:rPr>
              <w:t>1,5-3,25</w:t>
            </w:r>
          </w:p>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1,5-2,0</w:t>
            </w:r>
          </w:p>
          <w:p w:rsidR="00A1216F" w:rsidRPr="004837C3" w:rsidRDefault="00A1216F" w:rsidP="00A1216F">
            <w:pPr>
              <w:rPr>
                <w:color w:val="000000" w:themeColor="text1"/>
              </w:rPr>
            </w:pPr>
            <w:r w:rsidRPr="004837C3">
              <w:rPr>
                <w:color w:val="000000" w:themeColor="text1"/>
              </w:rPr>
              <w:t>0,90</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4</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обочин велосипедной дорожки, м</w:t>
            </w:r>
          </w:p>
        </w:tc>
        <w:tc>
          <w:tcPr>
            <w:tcW w:w="3119" w:type="dxa"/>
          </w:tcPr>
          <w:p w:rsidR="00A1216F" w:rsidRPr="004837C3" w:rsidRDefault="00A1216F" w:rsidP="00A1216F">
            <w:pPr>
              <w:rPr>
                <w:color w:val="000000" w:themeColor="text1"/>
              </w:rPr>
            </w:pPr>
            <w:r w:rsidRPr="004837C3">
              <w:rPr>
                <w:color w:val="000000" w:themeColor="text1"/>
              </w:rPr>
              <w:t>0,5</w:t>
            </w:r>
          </w:p>
        </w:tc>
        <w:tc>
          <w:tcPr>
            <w:tcW w:w="2551" w:type="dxa"/>
            <w:vAlign w:val="center"/>
          </w:tcPr>
          <w:p w:rsidR="00A1216F" w:rsidRPr="004837C3" w:rsidRDefault="00A1216F" w:rsidP="00A1216F">
            <w:pPr>
              <w:rPr>
                <w:color w:val="000000" w:themeColor="text1"/>
              </w:rPr>
            </w:pPr>
            <w:r w:rsidRPr="004837C3">
              <w:rPr>
                <w:color w:val="000000" w:themeColor="text1"/>
              </w:rPr>
              <w:t>0,5</w:t>
            </w:r>
          </w:p>
        </w:tc>
      </w:tr>
      <w:tr w:rsidR="00A1216F"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5</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Наименьший радиус кривых в плане, м:</w:t>
            </w:r>
          </w:p>
          <w:p w:rsidR="00A1216F" w:rsidRPr="004837C3" w:rsidRDefault="00A1216F" w:rsidP="00A1216F">
            <w:pPr>
              <w:rPr>
                <w:color w:val="000000" w:themeColor="text1"/>
              </w:rPr>
            </w:pPr>
            <w:r w:rsidRPr="004837C3">
              <w:rPr>
                <w:color w:val="000000" w:themeColor="text1"/>
              </w:rPr>
              <w:t>при отсутствии виража</w:t>
            </w:r>
          </w:p>
          <w:p w:rsidR="00A1216F" w:rsidRPr="004837C3" w:rsidRDefault="00A1216F" w:rsidP="00A1216F">
            <w:pPr>
              <w:rPr>
                <w:color w:val="000000" w:themeColor="text1"/>
              </w:rPr>
            </w:pPr>
            <w:r w:rsidRPr="004837C3">
              <w:rPr>
                <w:color w:val="000000" w:themeColor="text1"/>
              </w:rPr>
              <w:t>при устройстве виража</w:t>
            </w:r>
          </w:p>
        </w:tc>
        <w:tc>
          <w:tcPr>
            <w:tcW w:w="3119" w:type="dxa"/>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30-50</w:t>
            </w:r>
          </w:p>
          <w:p w:rsidR="00A1216F" w:rsidRPr="004837C3" w:rsidRDefault="00A1216F" w:rsidP="00A1216F">
            <w:pPr>
              <w:rPr>
                <w:color w:val="000000" w:themeColor="text1"/>
              </w:rPr>
            </w:pPr>
            <w:r w:rsidRPr="004837C3">
              <w:rPr>
                <w:color w:val="000000" w:themeColor="text1"/>
              </w:rPr>
              <w:t>20</w:t>
            </w:r>
          </w:p>
        </w:tc>
        <w:tc>
          <w:tcPr>
            <w:tcW w:w="2551" w:type="dxa"/>
            <w:vAlign w:val="center"/>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w:t>
            </w:r>
          </w:p>
          <w:p w:rsidR="00A1216F" w:rsidRPr="004837C3" w:rsidRDefault="00A1216F" w:rsidP="00A1216F">
            <w:pPr>
              <w:rPr>
                <w:color w:val="000000" w:themeColor="text1"/>
              </w:rPr>
            </w:pPr>
            <w:r w:rsidRPr="004837C3">
              <w:rPr>
                <w:color w:val="000000" w:themeColor="text1"/>
              </w:rPr>
              <w:t>10</w:t>
            </w:r>
          </w:p>
        </w:tc>
      </w:tr>
    </w:tbl>
    <w:p w:rsidR="005C4669" w:rsidRPr="000402B1" w:rsidRDefault="005C4669" w:rsidP="00DB5A84">
      <w:pPr>
        <w:autoSpaceDE w:val="0"/>
        <w:autoSpaceDN w:val="0"/>
        <w:adjustRightInd w:val="0"/>
        <w:jc w:val="center"/>
        <w:rPr>
          <w:b/>
          <w:color w:val="000000" w:themeColor="text1"/>
          <w:sz w:val="28"/>
          <w:szCs w:val="28"/>
        </w:rPr>
        <w:sectPr w:rsidR="005C4669" w:rsidRPr="000402B1" w:rsidSect="004837C3">
          <w:pgSz w:w="16838" w:h="11906" w:orient="landscape"/>
          <w:pgMar w:top="1701" w:right="1134" w:bottom="1134" w:left="1134" w:header="709" w:footer="709" w:gutter="0"/>
          <w:cols w:space="708"/>
          <w:docGrid w:linePitch="360"/>
        </w:sectPr>
      </w:pPr>
    </w:p>
    <w:p w:rsidR="005C4669" w:rsidRPr="000402B1" w:rsidRDefault="005C4669" w:rsidP="00DB5A84">
      <w:pPr>
        <w:autoSpaceDE w:val="0"/>
        <w:autoSpaceDN w:val="0"/>
        <w:adjustRightInd w:val="0"/>
        <w:jc w:val="center"/>
        <w:rPr>
          <w:b/>
          <w:color w:val="000000" w:themeColor="text1"/>
          <w:sz w:val="28"/>
          <w:szCs w:val="28"/>
        </w:rPr>
      </w:pPr>
    </w:p>
    <w:p w:rsidR="00E829C5" w:rsidRPr="000402B1" w:rsidRDefault="00DB5A84" w:rsidP="00702C6D">
      <w:pPr>
        <w:autoSpaceDE w:val="0"/>
        <w:autoSpaceDN w:val="0"/>
        <w:adjustRightInd w:val="0"/>
        <w:ind w:right="-1"/>
        <w:jc w:val="center"/>
        <w:rPr>
          <w:b/>
          <w:bCs/>
          <w:color w:val="000000" w:themeColor="text1"/>
          <w:sz w:val="28"/>
          <w:szCs w:val="28"/>
        </w:rPr>
      </w:pPr>
      <w:r w:rsidRPr="000402B1">
        <w:rPr>
          <w:b/>
          <w:color w:val="000000" w:themeColor="text1"/>
          <w:sz w:val="28"/>
          <w:szCs w:val="28"/>
        </w:rPr>
        <w:t xml:space="preserve">2.1. </w:t>
      </w:r>
      <w:r w:rsidR="0070788B" w:rsidRPr="000402B1">
        <w:rPr>
          <w:b/>
          <w:bCs/>
          <w:color w:val="000000" w:themeColor="text1"/>
          <w:sz w:val="28"/>
          <w:szCs w:val="28"/>
        </w:rPr>
        <w:t xml:space="preserve">Иные объекты, территории, которые необходимы для осуществления </w:t>
      </w:r>
      <w:r w:rsidRPr="000402B1">
        <w:rPr>
          <w:b/>
          <w:bCs/>
          <w:color w:val="000000" w:themeColor="text1"/>
          <w:sz w:val="28"/>
          <w:szCs w:val="28"/>
        </w:rPr>
        <w:t>органами местного самоуправления полномочий</w:t>
      </w:r>
    </w:p>
    <w:p w:rsidR="0070788B" w:rsidRPr="000402B1" w:rsidRDefault="0070788B"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по вопросам местного значения</w:t>
      </w:r>
    </w:p>
    <w:p w:rsidR="00BB6958" w:rsidRPr="000402B1" w:rsidRDefault="00BB6958" w:rsidP="00702C6D">
      <w:pPr>
        <w:pStyle w:val="2d"/>
        <w:spacing w:before="0" w:after="0"/>
        <w:ind w:right="-1"/>
        <w:jc w:val="center"/>
        <w:rPr>
          <w:color w:val="000000" w:themeColor="text1"/>
          <w:sz w:val="28"/>
          <w:szCs w:val="28"/>
        </w:rPr>
      </w:pPr>
    </w:p>
    <w:p w:rsidR="002E0892" w:rsidRPr="000402B1" w:rsidRDefault="002E0892" w:rsidP="007C619C">
      <w:pPr>
        <w:tabs>
          <w:tab w:val="left" w:pos="2796"/>
        </w:tabs>
        <w:ind w:right="-1"/>
        <w:contextualSpacing/>
        <w:jc w:val="center"/>
        <w:rPr>
          <w:b/>
          <w:color w:val="000000" w:themeColor="text1"/>
          <w:sz w:val="28"/>
          <w:szCs w:val="28"/>
        </w:rPr>
      </w:pPr>
      <w:r w:rsidRPr="000402B1">
        <w:rPr>
          <w:b/>
          <w:color w:val="000000" w:themeColor="text1"/>
          <w:sz w:val="28"/>
          <w:szCs w:val="28"/>
        </w:rPr>
        <w:t>Требования к функционально-планировочной организации территорий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1. В соответствии с характером застройки в пределах жилой зоны нас</w:t>
      </w:r>
      <w:r w:rsidRPr="000402B1">
        <w:rPr>
          <w:rFonts w:eastAsia="TimesNewRomanPSMT"/>
          <w:color w:val="000000" w:themeColor="text1"/>
          <w:sz w:val="28"/>
          <w:szCs w:val="28"/>
        </w:rPr>
        <w:t>е</w:t>
      </w:r>
      <w:r w:rsidRPr="000402B1">
        <w:rPr>
          <w:rFonts w:eastAsia="TimesNewRomanPSMT"/>
          <w:color w:val="000000" w:themeColor="text1"/>
          <w:sz w:val="28"/>
          <w:szCs w:val="28"/>
        </w:rPr>
        <w:t>ленного пункта выделяются следующие типы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малоэтажная жилая застройка – индивидуальная усадебная застройка одноквартирными жилыми домами высотой до 3 этажей включительно; з</w:t>
      </w:r>
      <w:r w:rsidRPr="000402B1">
        <w:rPr>
          <w:rFonts w:eastAsia="TimesNewRomanPSMT"/>
          <w:color w:val="000000" w:themeColor="text1"/>
          <w:sz w:val="28"/>
          <w:szCs w:val="28"/>
        </w:rPr>
        <w:t>а</w:t>
      </w:r>
      <w:r w:rsidRPr="000402B1">
        <w:rPr>
          <w:rFonts w:eastAsia="TimesNewRomanPSMT"/>
          <w:color w:val="000000" w:themeColor="text1"/>
          <w:sz w:val="28"/>
          <w:szCs w:val="28"/>
        </w:rPr>
        <w:t>стройка блокированными жилыми домами высотой до 3 этажей включител</w:t>
      </w:r>
      <w:r w:rsidRPr="000402B1">
        <w:rPr>
          <w:rFonts w:eastAsia="TimesNewRomanPSMT"/>
          <w:color w:val="000000" w:themeColor="text1"/>
          <w:sz w:val="28"/>
          <w:szCs w:val="28"/>
        </w:rPr>
        <w:t>ь</w:t>
      </w:r>
      <w:r w:rsidRPr="000402B1">
        <w:rPr>
          <w:rFonts w:eastAsia="TimesNewRomanPSMT"/>
          <w:color w:val="000000" w:themeColor="text1"/>
          <w:sz w:val="28"/>
          <w:szCs w:val="28"/>
        </w:rPr>
        <w:t>но; застройка многоквартирными жилыми домами высотой 3-4 этажа включ</w:t>
      </w:r>
      <w:r w:rsidRPr="000402B1">
        <w:rPr>
          <w:rFonts w:eastAsia="TimesNewRomanPSMT"/>
          <w:color w:val="000000" w:themeColor="text1"/>
          <w:sz w:val="28"/>
          <w:szCs w:val="28"/>
        </w:rPr>
        <w:t>и</w:t>
      </w:r>
      <w:r w:rsidRPr="000402B1">
        <w:rPr>
          <w:rFonts w:eastAsia="TimesNewRomanPSMT"/>
          <w:color w:val="000000" w:themeColor="text1"/>
          <w:sz w:val="28"/>
          <w:szCs w:val="28"/>
        </w:rPr>
        <w:t>тельно;</w:t>
      </w:r>
    </w:p>
    <w:p w:rsidR="003A0B93" w:rsidRPr="000402B1" w:rsidRDefault="003A0B93" w:rsidP="007C619C">
      <w:pPr>
        <w:autoSpaceDE w:val="0"/>
        <w:ind w:right="-1" w:firstLine="709"/>
        <w:contextualSpacing/>
        <w:jc w:val="both"/>
        <w:rPr>
          <w:rFonts w:eastAsia="TimesNewRomanPSMT"/>
          <w:color w:val="000000" w:themeColor="text1"/>
          <w:sz w:val="28"/>
          <w:szCs w:val="28"/>
        </w:rPr>
      </w:pPr>
      <w:proofErr w:type="spellStart"/>
      <w:r w:rsidRPr="000402B1">
        <w:rPr>
          <w:rFonts w:eastAsia="TimesNewRomanPSMT"/>
          <w:color w:val="000000" w:themeColor="text1"/>
          <w:sz w:val="28"/>
          <w:szCs w:val="28"/>
        </w:rPr>
        <w:t>среднеэтажная</w:t>
      </w:r>
      <w:proofErr w:type="spellEnd"/>
      <w:r w:rsidRPr="000402B1">
        <w:rPr>
          <w:rFonts w:eastAsia="TimesNewRomanPSMT"/>
          <w:color w:val="000000" w:themeColor="text1"/>
          <w:sz w:val="28"/>
          <w:szCs w:val="28"/>
        </w:rPr>
        <w:t xml:space="preserve"> жилая застройка – застройка многоквартирными жилыми домами высотой от 5 до 8 этажей включительно;</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многоэтажная жилая застройка – застройка многоквартирными жилыми домами высотой от 9 до 16 этажей и выше.</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зависимости от местных условий указанные типы застройки, как пр</w:t>
      </w:r>
      <w:r w:rsidRPr="000402B1">
        <w:rPr>
          <w:rFonts w:eastAsia="TimesNewRomanPSMT"/>
          <w:color w:val="000000" w:themeColor="text1"/>
          <w:sz w:val="28"/>
          <w:szCs w:val="28"/>
        </w:rPr>
        <w:t>а</w:t>
      </w:r>
      <w:r w:rsidRPr="000402B1">
        <w:rPr>
          <w:rFonts w:eastAsia="TimesNewRomanPSMT"/>
          <w:color w:val="000000" w:themeColor="text1"/>
          <w:sz w:val="28"/>
          <w:szCs w:val="28"/>
        </w:rPr>
        <w:t>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w:t>
      </w:r>
      <w:r w:rsidRPr="000402B1">
        <w:rPr>
          <w:rFonts w:eastAsia="TimesNewRomanPSMT"/>
          <w:color w:val="000000" w:themeColor="text1"/>
          <w:sz w:val="28"/>
          <w:szCs w:val="28"/>
        </w:rPr>
        <w:t>о</w:t>
      </w:r>
      <w:r w:rsidRPr="000402B1">
        <w:rPr>
          <w:rFonts w:eastAsia="TimesNewRomanPSMT"/>
          <w:color w:val="000000" w:themeColor="text1"/>
          <w:sz w:val="28"/>
          <w:szCs w:val="28"/>
        </w:rPr>
        <w:t>вания и застройки поселения.</w:t>
      </w:r>
    </w:p>
    <w:p w:rsidR="009F76C8" w:rsidRPr="000402B1" w:rsidRDefault="009F76C8" w:rsidP="007C619C">
      <w:pPr>
        <w:ind w:right="-1" w:firstLine="540"/>
        <w:contextualSpacing/>
        <w:jc w:val="both"/>
        <w:rPr>
          <w:color w:val="000000" w:themeColor="text1"/>
          <w:sz w:val="28"/>
          <w:szCs w:val="28"/>
        </w:rPr>
      </w:pPr>
      <w:r w:rsidRPr="000402B1">
        <w:rPr>
          <w:color w:val="000000" w:themeColor="text1"/>
          <w:sz w:val="28"/>
          <w:szCs w:val="28"/>
        </w:rPr>
        <w:t>Основным</w:t>
      </w:r>
      <w:r w:rsidR="00A4717C" w:rsidRPr="000402B1">
        <w:rPr>
          <w:color w:val="000000" w:themeColor="text1"/>
          <w:sz w:val="28"/>
          <w:szCs w:val="28"/>
        </w:rPr>
        <w:t>и</w:t>
      </w:r>
      <w:r w:rsidRPr="000402B1">
        <w:rPr>
          <w:color w:val="000000" w:themeColor="text1"/>
          <w:sz w:val="28"/>
          <w:szCs w:val="28"/>
        </w:rPr>
        <w:t xml:space="preserve"> элемент</w:t>
      </w:r>
      <w:r w:rsidR="00A4717C" w:rsidRPr="000402B1">
        <w:rPr>
          <w:color w:val="000000" w:themeColor="text1"/>
          <w:sz w:val="28"/>
          <w:szCs w:val="28"/>
        </w:rPr>
        <w:t>ами</w:t>
      </w:r>
      <w:r w:rsidRPr="000402B1">
        <w:rPr>
          <w:color w:val="000000" w:themeColor="text1"/>
          <w:sz w:val="28"/>
          <w:szCs w:val="28"/>
        </w:rPr>
        <w:t xml:space="preserve"> планировочной структуры </w:t>
      </w:r>
      <w:r w:rsidR="00633E51" w:rsidRPr="000402B1">
        <w:rPr>
          <w:color w:val="000000" w:themeColor="text1"/>
          <w:sz w:val="28"/>
          <w:szCs w:val="28"/>
        </w:rPr>
        <w:t>являются район</w:t>
      </w:r>
      <w:r w:rsidR="002945A5" w:rsidRPr="000402B1">
        <w:rPr>
          <w:color w:val="000000" w:themeColor="text1"/>
          <w:sz w:val="28"/>
          <w:szCs w:val="28"/>
        </w:rPr>
        <w:t>ы</w:t>
      </w:r>
      <w:r w:rsidR="00633E51" w:rsidRPr="000402B1">
        <w:rPr>
          <w:color w:val="000000" w:themeColor="text1"/>
          <w:sz w:val="28"/>
          <w:szCs w:val="28"/>
        </w:rPr>
        <w:t xml:space="preserve"> микрорайон</w:t>
      </w:r>
      <w:r w:rsidRPr="000402B1">
        <w:rPr>
          <w:color w:val="000000" w:themeColor="text1"/>
          <w:sz w:val="28"/>
          <w:szCs w:val="28"/>
        </w:rPr>
        <w:t xml:space="preserve">, которые </w:t>
      </w:r>
      <w:r w:rsidR="00633E51" w:rsidRPr="000402B1">
        <w:rPr>
          <w:color w:val="000000" w:themeColor="text1"/>
          <w:sz w:val="28"/>
          <w:szCs w:val="28"/>
        </w:rPr>
        <w:t>определяются документами</w:t>
      </w:r>
      <w:r w:rsidRPr="000402B1">
        <w:rPr>
          <w:color w:val="000000" w:themeColor="text1"/>
          <w:sz w:val="28"/>
          <w:szCs w:val="28"/>
        </w:rPr>
        <w:t xml:space="preserve"> территориального планир</w:t>
      </w:r>
      <w:r w:rsidRPr="000402B1">
        <w:rPr>
          <w:color w:val="000000" w:themeColor="text1"/>
          <w:sz w:val="28"/>
          <w:szCs w:val="28"/>
        </w:rPr>
        <w:t>о</w:t>
      </w:r>
      <w:r w:rsidRPr="000402B1">
        <w:rPr>
          <w:color w:val="000000" w:themeColor="text1"/>
          <w:sz w:val="28"/>
          <w:szCs w:val="28"/>
        </w:rPr>
        <w:t>вания и</w:t>
      </w:r>
      <w:r w:rsidR="00633E51" w:rsidRPr="000402B1">
        <w:rPr>
          <w:color w:val="000000" w:themeColor="text1"/>
          <w:sz w:val="28"/>
          <w:szCs w:val="28"/>
        </w:rPr>
        <w:t xml:space="preserve"> (или)документацией по</w:t>
      </w:r>
      <w:r w:rsidRPr="000402B1">
        <w:rPr>
          <w:color w:val="000000" w:themeColor="text1"/>
          <w:sz w:val="28"/>
          <w:szCs w:val="28"/>
        </w:rPr>
        <w:t xml:space="preserve"> планировке территории. Размеры территорий таких района и микрорайона не должны превышать 250 и 80 га соответстве</w:t>
      </w:r>
      <w:r w:rsidRPr="000402B1">
        <w:rPr>
          <w:color w:val="000000" w:themeColor="text1"/>
          <w:sz w:val="28"/>
          <w:szCs w:val="28"/>
        </w:rPr>
        <w:t>н</w:t>
      </w:r>
      <w:r w:rsidRPr="000402B1">
        <w:rPr>
          <w:color w:val="000000" w:themeColor="text1"/>
          <w:sz w:val="28"/>
          <w:szCs w:val="28"/>
        </w:rPr>
        <w:t xml:space="preserve">но. </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w:t>
      </w:r>
      <w:r w:rsidRPr="000402B1">
        <w:rPr>
          <w:rFonts w:eastAsia="TimesNewRomanPSMT"/>
          <w:color w:val="000000" w:themeColor="text1"/>
          <w:sz w:val="28"/>
          <w:szCs w:val="28"/>
        </w:rPr>
        <w:t>д</w:t>
      </w:r>
      <w:r w:rsidRPr="000402B1">
        <w:rPr>
          <w:rFonts w:eastAsia="TimesNewRomanPSMT"/>
          <w:color w:val="000000" w:themeColor="text1"/>
          <w:sz w:val="28"/>
          <w:szCs w:val="28"/>
        </w:rPr>
        <w:t>приятий обслуживания.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Прокладка магистральных коммуникаций городского назначения дол</w:t>
      </w:r>
      <w:r w:rsidRPr="000402B1">
        <w:rPr>
          <w:rFonts w:eastAsia="TimesNewRomanPSMT"/>
          <w:color w:val="000000" w:themeColor="text1"/>
          <w:sz w:val="28"/>
          <w:szCs w:val="28"/>
        </w:rPr>
        <w:t>ж</w:t>
      </w:r>
      <w:r w:rsidRPr="000402B1">
        <w:rPr>
          <w:rFonts w:eastAsia="TimesNewRomanPSMT"/>
          <w:color w:val="000000" w:themeColor="text1"/>
          <w:sz w:val="28"/>
          <w:szCs w:val="28"/>
        </w:rPr>
        <w:t>на осуществляться до начала застройки микрорайона в зависимости от оч</w:t>
      </w:r>
      <w:r w:rsidRPr="000402B1">
        <w:rPr>
          <w:rFonts w:eastAsia="TimesNewRomanPSMT"/>
          <w:color w:val="000000" w:themeColor="text1"/>
          <w:sz w:val="28"/>
          <w:szCs w:val="28"/>
        </w:rPr>
        <w:t>е</w:t>
      </w:r>
      <w:r w:rsidRPr="000402B1">
        <w:rPr>
          <w:rFonts w:eastAsia="TimesNewRomanPSMT"/>
          <w:color w:val="000000" w:themeColor="text1"/>
          <w:sz w:val="28"/>
          <w:szCs w:val="28"/>
        </w:rPr>
        <w:t>редности застройки микрорайонов и строительства предприятий обслужив</w:t>
      </w:r>
      <w:r w:rsidRPr="000402B1">
        <w:rPr>
          <w:rFonts w:eastAsia="TimesNewRomanPSMT"/>
          <w:color w:val="000000" w:themeColor="text1"/>
          <w:sz w:val="28"/>
          <w:szCs w:val="28"/>
        </w:rPr>
        <w:t>а</w:t>
      </w:r>
      <w:r w:rsidRPr="000402B1">
        <w:rPr>
          <w:rFonts w:eastAsia="TimesNewRomanPSMT"/>
          <w:color w:val="000000" w:themeColor="text1"/>
          <w:sz w:val="28"/>
          <w:szCs w:val="28"/>
        </w:rPr>
        <w:t>ния районного назначения, входящих в городской район.</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де</w:t>
      </w:r>
      <w:r w:rsidRPr="000402B1">
        <w:rPr>
          <w:rFonts w:eastAsia="TimesNewRomanPSMT"/>
          <w:color w:val="000000" w:themeColor="text1"/>
          <w:sz w:val="28"/>
          <w:szCs w:val="28"/>
        </w:rPr>
        <w:t>й</w:t>
      </w:r>
      <w:r w:rsidRPr="000402B1">
        <w:rPr>
          <w:rFonts w:eastAsia="TimesNewRomanPSMT"/>
          <w:color w:val="000000" w:themeColor="text1"/>
          <w:sz w:val="28"/>
          <w:szCs w:val="28"/>
        </w:rPr>
        <w:t>ствие предприятий обслуживания должен осуществляться в соответствии с проектом организации строительства микрорайона и градостроительных ко</w:t>
      </w:r>
      <w:r w:rsidRPr="000402B1">
        <w:rPr>
          <w:rFonts w:eastAsia="TimesNewRomanPSMT"/>
          <w:color w:val="000000" w:themeColor="text1"/>
          <w:sz w:val="28"/>
          <w:szCs w:val="28"/>
        </w:rPr>
        <w:t>м</w:t>
      </w:r>
      <w:r w:rsidRPr="000402B1">
        <w:rPr>
          <w:rFonts w:eastAsia="TimesNewRomanPSMT"/>
          <w:color w:val="000000" w:themeColor="text1"/>
          <w:sz w:val="28"/>
          <w:szCs w:val="28"/>
        </w:rPr>
        <w:t xml:space="preserve">плексов с учетом обеспеченности жителей микрорайона или комплекса жилых </w:t>
      </w:r>
      <w:r w:rsidRPr="000402B1">
        <w:rPr>
          <w:rFonts w:eastAsia="TimesNewRomanPSMT"/>
          <w:color w:val="000000" w:themeColor="text1"/>
          <w:sz w:val="28"/>
          <w:szCs w:val="28"/>
        </w:rPr>
        <w:lastRenderedPageBreak/>
        <w:t>домов, входящих в состав градостроительного комплекса, предприятиями о</w:t>
      </w:r>
      <w:r w:rsidRPr="000402B1">
        <w:rPr>
          <w:rFonts w:eastAsia="TimesNewRomanPSMT"/>
          <w:color w:val="000000" w:themeColor="text1"/>
          <w:sz w:val="28"/>
          <w:szCs w:val="28"/>
        </w:rPr>
        <w:t>б</w:t>
      </w:r>
      <w:r w:rsidRPr="000402B1">
        <w:rPr>
          <w:rFonts w:eastAsia="TimesNewRomanPSMT"/>
          <w:color w:val="000000" w:themeColor="text1"/>
          <w:sz w:val="28"/>
          <w:szCs w:val="28"/>
        </w:rPr>
        <w:t>служивания (СНиП 1.05.03-87).</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2. На территории жилого района жилая застройка может быть сформ</w:t>
      </w:r>
      <w:r w:rsidRPr="000402B1">
        <w:rPr>
          <w:rFonts w:eastAsia="TimesNewRomanPSMT"/>
          <w:color w:val="000000" w:themeColor="text1"/>
          <w:sz w:val="28"/>
          <w:szCs w:val="28"/>
        </w:rPr>
        <w:t>и</w:t>
      </w:r>
      <w:r w:rsidRPr="000402B1">
        <w:rPr>
          <w:rFonts w:eastAsia="TimesNewRomanPSMT"/>
          <w:color w:val="000000" w:themeColor="text1"/>
          <w:sz w:val="28"/>
          <w:szCs w:val="28"/>
        </w:rPr>
        <w:t>рована в виде жилых микрорайонов; жилых микрорайонов и жилых групп; жилых микрорайонов, жилых групп и участков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 территории жилого района должны входить:</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общественно-деловой застройки, в том числе участки объектов социальной инфраструктуры;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должны быть размещены: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объекты социальной инфраструктуры, обязательные для размещения на территории жилых групп и микрорайонов, а также музыкальные и худож</w:t>
      </w:r>
      <w:r w:rsidRPr="000402B1">
        <w:rPr>
          <w:rFonts w:eastAsia="TimesNewRomanPSMT"/>
          <w:color w:val="000000" w:themeColor="text1"/>
          <w:sz w:val="28"/>
          <w:szCs w:val="28"/>
        </w:rPr>
        <w:t>е</w:t>
      </w:r>
      <w:r w:rsidRPr="000402B1">
        <w:rPr>
          <w:rFonts w:eastAsia="TimesNewRomanPSMT"/>
          <w:color w:val="000000" w:themeColor="text1"/>
          <w:sz w:val="28"/>
          <w:szCs w:val="28"/>
        </w:rPr>
        <w:t>ственные школы, многофункциональные культурные центры, физкультурно-оздоровительные комплексы, детско-юношеские спортивные</w:t>
      </w:r>
      <w:r w:rsidR="001100C3" w:rsidRPr="000402B1">
        <w:rPr>
          <w:rFonts w:eastAsia="TimesNewRomanPSMT"/>
          <w:color w:val="000000" w:themeColor="text1"/>
          <w:sz w:val="28"/>
          <w:szCs w:val="28"/>
        </w:rPr>
        <w:t xml:space="preserve"> </w:t>
      </w:r>
      <w:r w:rsidRPr="000402B1">
        <w:rPr>
          <w:rFonts w:eastAsia="TimesNewRomanPSMT"/>
          <w:color w:val="000000" w:themeColor="text1"/>
          <w:sz w:val="28"/>
          <w:szCs w:val="28"/>
        </w:rPr>
        <w:t>комплексы, те</w:t>
      </w:r>
      <w:r w:rsidRPr="000402B1">
        <w:rPr>
          <w:rFonts w:eastAsia="TimesNewRomanPSMT"/>
          <w:color w:val="000000" w:themeColor="text1"/>
          <w:sz w:val="28"/>
          <w:szCs w:val="28"/>
        </w:rPr>
        <w:t>р</w:t>
      </w:r>
      <w:r w:rsidRPr="000402B1">
        <w:rPr>
          <w:rFonts w:eastAsia="TimesNewRomanPSMT"/>
          <w:color w:val="000000" w:themeColor="text1"/>
          <w:sz w:val="28"/>
          <w:szCs w:val="28"/>
        </w:rPr>
        <w:t>риториальные поликлиники, универсальные торговые центры, специализир</w:t>
      </w:r>
      <w:r w:rsidRPr="000402B1">
        <w:rPr>
          <w:rFonts w:eastAsia="TimesNewRomanPSMT"/>
          <w:color w:val="000000" w:themeColor="text1"/>
          <w:sz w:val="28"/>
          <w:szCs w:val="28"/>
        </w:rPr>
        <w:t>о</w:t>
      </w:r>
      <w:r w:rsidRPr="000402B1">
        <w:rPr>
          <w:rFonts w:eastAsia="TimesNewRomanPSMT"/>
          <w:color w:val="000000" w:themeColor="text1"/>
          <w:sz w:val="28"/>
          <w:szCs w:val="28"/>
        </w:rPr>
        <w:t>ванные магазины, комплексные предприятия бытового обслуживания, рест</w:t>
      </w:r>
      <w:r w:rsidRPr="000402B1">
        <w:rPr>
          <w:rFonts w:eastAsia="TimesNewRomanPSMT"/>
          <w:color w:val="000000" w:themeColor="text1"/>
          <w:sz w:val="28"/>
          <w:szCs w:val="28"/>
        </w:rPr>
        <w:t>о</w:t>
      </w:r>
      <w:r w:rsidRPr="000402B1">
        <w:rPr>
          <w:rFonts w:eastAsia="TimesNewRomanPSMT"/>
          <w:color w:val="000000" w:themeColor="text1"/>
          <w:sz w:val="28"/>
          <w:szCs w:val="28"/>
        </w:rPr>
        <w:t>раны, кафе, учреждения социального обслуживания населения;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w:t>
      </w:r>
      <w:r w:rsidRPr="000402B1">
        <w:rPr>
          <w:rFonts w:eastAsia="TimesNewRomanPSMT"/>
          <w:color w:val="000000" w:themeColor="text1"/>
          <w:sz w:val="28"/>
          <w:szCs w:val="28"/>
        </w:rPr>
        <w:t>а</w:t>
      </w:r>
      <w:r w:rsidRPr="000402B1">
        <w:rPr>
          <w:rFonts w:eastAsia="TimesNewRomanPSMT"/>
          <w:color w:val="000000" w:themeColor="text1"/>
          <w:sz w:val="28"/>
          <w:szCs w:val="28"/>
        </w:rPr>
        <w:t>новкам общественного транспорта, объектам и территориям массового пос</w:t>
      </w:r>
      <w:r w:rsidRPr="000402B1">
        <w:rPr>
          <w:rFonts w:eastAsia="TimesNewRomanPSMT"/>
          <w:color w:val="000000" w:themeColor="text1"/>
          <w:sz w:val="28"/>
          <w:szCs w:val="28"/>
        </w:rPr>
        <w:t>е</w:t>
      </w:r>
      <w:r w:rsidRPr="000402B1">
        <w:rPr>
          <w:rFonts w:eastAsia="TimesNewRomanPSMT"/>
          <w:color w:val="000000" w:themeColor="text1"/>
          <w:sz w:val="28"/>
          <w:szCs w:val="28"/>
        </w:rPr>
        <w:t>щения;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хранения легковых автомобилей жителей;</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места парковки легковых автомобилей </w:t>
      </w:r>
      <w:r w:rsidR="00B84BDE" w:rsidRPr="000402B1">
        <w:rPr>
          <w:rFonts w:eastAsia="TimesNewRomanPSMT"/>
          <w:color w:val="000000" w:themeColor="text1"/>
          <w:sz w:val="28"/>
          <w:szCs w:val="28"/>
        </w:rPr>
        <w:t xml:space="preserve">сотрудников </w:t>
      </w:r>
      <w:r w:rsidRPr="000402B1">
        <w:rPr>
          <w:rFonts w:eastAsia="TimesNewRomanPSMT"/>
          <w:color w:val="000000" w:themeColor="text1"/>
          <w:sz w:val="28"/>
          <w:szCs w:val="28"/>
        </w:rPr>
        <w:t>и посетителей об</w:t>
      </w:r>
      <w:r w:rsidRPr="000402B1">
        <w:rPr>
          <w:rFonts w:eastAsia="TimesNewRomanPSMT"/>
          <w:color w:val="000000" w:themeColor="text1"/>
          <w:sz w:val="28"/>
          <w:szCs w:val="28"/>
        </w:rPr>
        <w:t>ъ</w:t>
      </w:r>
      <w:r w:rsidRPr="000402B1">
        <w:rPr>
          <w:rFonts w:eastAsia="TimesNewRomanPSMT"/>
          <w:color w:val="000000" w:themeColor="text1"/>
          <w:sz w:val="28"/>
          <w:szCs w:val="28"/>
        </w:rPr>
        <w:t>ектов нежилого назначения, расположенных на территории жилого района;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велосипедные дорожки.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w:t>
      </w:r>
      <w:r w:rsidRPr="000402B1">
        <w:rPr>
          <w:rFonts w:eastAsia="TimesNewRomanPSMT"/>
          <w:color w:val="000000" w:themeColor="text1"/>
          <w:sz w:val="28"/>
          <w:szCs w:val="28"/>
        </w:rPr>
        <w:t>е</w:t>
      </w:r>
      <w:r w:rsidRPr="000402B1">
        <w:rPr>
          <w:rFonts w:eastAsia="TimesNewRomanPSMT"/>
          <w:color w:val="000000" w:themeColor="text1"/>
          <w:sz w:val="28"/>
          <w:szCs w:val="28"/>
        </w:rPr>
        <w:t>нерной инфраструктур при условии, что размер территории участка объекта не превышает 2,0 гектара.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не допускается: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размещение улиц и дорог межрайонного и городского значения;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размещение наземных линейных объектов скоростного внеуличного и внешнего транспорта.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3. Микрорайоны размещаются на территории жилых районов или в виде отдельных функционально-планировочных образований. На территории ж</w:t>
      </w:r>
      <w:r w:rsidRPr="000402B1">
        <w:rPr>
          <w:rFonts w:eastAsia="TimesNewRomanPSMT"/>
          <w:color w:val="000000" w:themeColor="text1"/>
          <w:sz w:val="28"/>
          <w:szCs w:val="28"/>
        </w:rPr>
        <w:t>и</w:t>
      </w:r>
      <w:r w:rsidRPr="000402B1">
        <w:rPr>
          <w:rFonts w:eastAsia="TimesNewRomanPSMT"/>
          <w:color w:val="000000" w:themeColor="text1"/>
          <w:sz w:val="28"/>
          <w:szCs w:val="28"/>
        </w:rPr>
        <w:t>лого микрорайона жилая застройка может быть сформирована в виде жилых групп, жилых групп и (или) участков жилой застройки.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 территории жилого микрорайона должны входить:</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lastRenderedPageBreak/>
        <w:t>участки жилой застройки;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объектов социальной инфраструктуры;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рекреационных территорий;</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улицы местного значения, проезды.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микрорайона должны быть размещены: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объекты социальной инфраструктуры: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детские сады, общеобразовательные школы, аптеки, раздаточные пун</w:t>
      </w:r>
      <w:r w:rsidRPr="000402B1">
        <w:rPr>
          <w:rFonts w:eastAsia="TimesNewRomanPSMT"/>
          <w:color w:val="000000" w:themeColor="text1"/>
          <w:sz w:val="28"/>
          <w:szCs w:val="28"/>
        </w:rPr>
        <w:t>к</w:t>
      </w:r>
      <w:r w:rsidRPr="000402B1">
        <w:rPr>
          <w:rFonts w:eastAsia="TimesNewRomanPSMT"/>
          <w:color w:val="000000" w:themeColor="text1"/>
          <w:sz w:val="28"/>
          <w:szCs w:val="28"/>
        </w:rPr>
        <w:t>ты молочной кухни, клубы, спортивные сооружения массового спроса, пре</w:t>
      </w:r>
      <w:r w:rsidRPr="000402B1">
        <w:rPr>
          <w:rFonts w:eastAsia="TimesNewRomanPSMT"/>
          <w:color w:val="000000" w:themeColor="text1"/>
          <w:sz w:val="28"/>
          <w:szCs w:val="28"/>
        </w:rPr>
        <w:t>д</w:t>
      </w:r>
      <w:r w:rsidRPr="000402B1">
        <w:rPr>
          <w:rFonts w:eastAsia="TimesNewRomanPSMT"/>
          <w:color w:val="000000" w:themeColor="text1"/>
          <w:sz w:val="28"/>
          <w:szCs w:val="28"/>
        </w:rPr>
        <w:t>приятия торговли, питания и бытовых услуг приближенного обслуживания;</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хранения легковых автомобилей</w:t>
      </w:r>
      <w:r w:rsidR="002945A5" w:rsidRPr="000402B1">
        <w:rPr>
          <w:rFonts w:eastAsia="TimesNewRomanPSMT"/>
          <w:color w:val="000000" w:themeColor="text1"/>
          <w:sz w:val="28"/>
          <w:szCs w:val="28"/>
        </w:rPr>
        <w:t xml:space="preserve"> </w:t>
      </w:r>
      <w:r w:rsidR="00DB5A84" w:rsidRPr="000402B1">
        <w:rPr>
          <w:rFonts w:eastAsia="TimesNewRomanPSMT"/>
          <w:color w:val="000000" w:themeColor="text1"/>
          <w:sz w:val="28"/>
          <w:szCs w:val="28"/>
        </w:rPr>
        <w:t>жителей</w:t>
      </w:r>
      <w:r w:rsidR="00B56EBF" w:rsidRPr="000402B1">
        <w:rPr>
          <w:rFonts w:eastAsia="TimesNewRomanPSMT"/>
          <w:color w:val="000000" w:themeColor="text1"/>
          <w:sz w:val="28"/>
          <w:szCs w:val="28"/>
        </w:rPr>
        <w:t>;</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 легковых автомобилей, работающих и посетителей об</w:t>
      </w:r>
      <w:r w:rsidRPr="000402B1">
        <w:rPr>
          <w:rFonts w:eastAsia="TimesNewRomanPSMT"/>
          <w:color w:val="000000" w:themeColor="text1"/>
          <w:sz w:val="28"/>
          <w:szCs w:val="28"/>
        </w:rPr>
        <w:t>ъ</w:t>
      </w:r>
      <w:r w:rsidRPr="000402B1">
        <w:rPr>
          <w:rFonts w:eastAsia="TimesNewRomanPSMT"/>
          <w:color w:val="000000" w:themeColor="text1"/>
          <w:sz w:val="28"/>
          <w:szCs w:val="28"/>
        </w:rPr>
        <w:t>ектов социальной инфраструктуры, расположенных на территории микрора</w:t>
      </w:r>
      <w:r w:rsidRPr="000402B1">
        <w:rPr>
          <w:rFonts w:eastAsia="TimesNewRomanPSMT"/>
          <w:color w:val="000000" w:themeColor="text1"/>
          <w:sz w:val="28"/>
          <w:szCs w:val="28"/>
        </w:rPr>
        <w:t>й</w:t>
      </w:r>
      <w:r w:rsidRPr="000402B1">
        <w:rPr>
          <w:rFonts w:eastAsia="TimesNewRomanPSMT"/>
          <w:color w:val="000000" w:themeColor="text1"/>
          <w:sz w:val="28"/>
          <w:szCs w:val="28"/>
        </w:rPr>
        <w:t>она;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подъезды к участкам застройки, в том числе для специализированного автомобильного транспорта (пожарного, скорой помощи, иного специализ</w:t>
      </w:r>
      <w:r w:rsidRPr="000402B1">
        <w:rPr>
          <w:rFonts w:eastAsia="TimesNewRomanPSMT"/>
          <w:color w:val="000000" w:themeColor="text1"/>
          <w:sz w:val="28"/>
          <w:szCs w:val="28"/>
        </w:rPr>
        <w:t>и</w:t>
      </w:r>
      <w:r w:rsidRPr="000402B1">
        <w:rPr>
          <w:rFonts w:eastAsia="TimesNewRomanPSMT"/>
          <w:color w:val="000000" w:themeColor="text1"/>
          <w:sz w:val="28"/>
          <w:szCs w:val="28"/>
        </w:rPr>
        <w:t>рованного транспорта);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обеспечения передвижения населения по территории жилого микрорайона;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открытые спортплощадки;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велосипедные дорожки.</w:t>
      </w:r>
    </w:p>
    <w:p w:rsidR="005B65C4" w:rsidRPr="000402B1" w:rsidRDefault="005B65C4" w:rsidP="007C619C">
      <w:pPr>
        <w:ind w:right="-1" w:firstLine="709"/>
        <w:contextualSpacing/>
        <w:jc w:val="both"/>
        <w:rPr>
          <w:color w:val="000000" w:themeColor="text1"/>
          <w:sz w:val="28"/>
          <w:szCs w:val="28"/>
        </w:rPr>
      </w:pPr>
      <w:r w:rsidRPr="000402B1">
        <w:rPr>
          <w:color w:val="000000" w:themeColor="text1"/>
          <w:sz w:val="28"/>
          <w:szCs w:val="28"/>
        </w:rPr>
        <w:t>Площадь озелененной территории микрорайона многоквартирной з</w:t>
      </w:r>
      <w:r w:rsidRPr="000402B1">
        <w:rPr>
          <w:color w:val="000000" w:themeColor="text1"/>
          <w:sz w:val="28"/>
          <w:szCs w:val="28"/>
        </w:rPr>
        <w:t>а</w:t>
      </w:r>
      <w:r w:rsidRPr="000402B1">
        <w:rPr>
          <w:color w:val="000000" w:themeColor="text1"/>
          <w:sz w:val="28"/>
          <w:szCs w:val="28"/>
        </w:rPr>
        <w:t>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0402B1" w:rsidRDefault="005B65C4" w:rsidP="007C619C">
      <w:pPr>
        <w:ind w:right="-1" w:firstLine="709"/>
        <w:contextualSpacing/>
        <w:jc w:val="both"/>
        <w:rPr>
          <w:color w:val="000000" w:themeColor="text1"/>
          <w:sz w:val="28"/>
          <w:szCs w:val="28"/>
        </w:rPr>
      </w:pPr>
      <w:r w:rsidRPr="000402B1">
        <w:rPr>
          <w:color w:val="000000" w:themeColor="text1"/>
          <w:sz w:val="28"/>
          <w:szCs w:val="28"/>
        </w:rPr>
        <w:t>Примечание</w:t>
      </w:r>
      <w:r w:rsidR="00B14B2D" w:rsidRPr="000402B1">
        <w:rPr>
          <w:color w:val="000000" w:themeColor="text1"/>
          <w:sz w:val="28"/>
          <w:szCs w:val="28"/>
        </w:rPr>
        <w:t>.</w:t>
      </w:r>
      <w:r w:rsidRPr="000402B1">
        <w:rPr>
          <w:color w:val="000000" w:themeColor="text1"/>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w:t>
      </w:r>
      <w:r w:rsidRPr="000402B1">
        <w:rPr>
          <w:color w:val="000000" w:themeColor="text1"/>
          <w:sz w:val="28"/>
          <w:szCs w:val="28"/>
        </w:rPr>
        <w:t>о</w:t>
      </w:r>
      <w:r w:rsidRPr="000402B1">
        <w:rPr>
          <w:color w:val="000000" w:themeColor="text1"/>
          <w:sz w:val="28"/>
          <w:szCs w:val="28"/>
        </w:rPr>
        <w:t>мовой территории), пешеходные дорожки, если они занимают не более 30% общей площади участка.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микрорайона допускается размещение:</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w:t>
      </w:r>
      <w:r w:rsidRPr="000402B1">
        <w:rPr>
          <w:rFonts w:eastAsia="TimesNewRomanPSMT"/>
          <w:color w:val="000000" w:themeColor="text1"/>
          <w:sz w:val="28"/>
          <w:szCs w:val="28"/>
        </w:rPr>
        <w:t>ъ</w:t>
      </w:r>
      <w:r w:rsidRPr="000402B1">
        <w:rPr>
          <w:rFonts w:eastAsia="TimesNewRomanPSMT"/>
          <w:color w:val="000000" w:themeColor="text1"/>
          <w:sz w:val="28"/>
          <w:szCs w:val="28"/>
        </w:rPr>
        <w:t>екта не превышает 0,5 гектара, суммарная территория участков объектов с</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ставляет не более 20 </w:t>
      </w:r>
      <w:r w:rsidR="00B14B2D" w:rsidRPr="000402B1">
        <w:rPr>
          <w:rFonts w:eastAsia="TimesNewRomanPSMT"/>
          <w:color w:val="000000" w:themeColor="text1"/>
          <w:sz w:val="28"/>
          <w:szCs w:val="28"/>
        </w:rPr>
        <w:t>%</w:t>
      </w:r>
      <w:r w:rsidRPr="000402B1">
        <w:rPr>
          <w:rFonts w:eastAsia="TimesNewRomanPSMT"/>
          <w:color w:val="000000" w:themeColor="text1"/>
          <w:sz w:val="28"/>
          <w:szCs w:val="28"/>
        </w:rPr>
        <w:t xml:space="preserve"> от территории жилого микрорайона, а доля общей з</w:t>
      </w:r>
      <w:r w:rsidRPr="000402B1">
        <w:rPr>
          <w:rFonts w:eastAsia="TimesNewRomanPSMT"/>
          <w:color w:val="000000" w:themeColor="text1"/>
          <w:sz w:val="28"/>
          <w:szCs w:val="28"/>
        </w:rPr>
        <w:t>а</w:t>
      </w:r>
      <w:r w:rsidRPr="000402B1">
        <w:rPr>
          <w:rFonts w:eastAsia="TimesNewRomanPSMT"/>
          <w:color w:val="000000" w:themeColor="text1"/>
          <w:sz w:val="28"/>
          <w:szCs w:val="28"/>
        </w:rPr>
        <w:t xml:space="preserve">стройки указанных объектов – не более 25 </w:t>
      </w:r>
      <w:r w:rsidR="00B14B2D" w:rsidRPr="000402B1">
        <w:rPr>
          <w:rFonts w:eastAsia="TimesNewRomanPSMT"/>
          <w:color w:val="000000" w:themeColor="text1"/>
          <w:sz w:val="28"/>
          <w:szCs w:val="28"/>
        </w:rPr>
        <w:t>%</w:t>
      </w:r>
      <w:r w:rsidRPr="000402B1">
        <w:rPr>
          <w:rFonts w:eastAsia="TimesNewRomanPSMT"/>
          <w:color w:val="000000" w:themeColor="text1"/>
          <w:sz w:val="28"/>
          <w:szCs w:val="28"/>
        </w:rPr>
        <w:t xml:space="preserve"> от общей площади застройки на территории жилого микрорайона.</w:t>
      </w:r>
    </w:p>
    <w:p w:rsidR="002E0892"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4. </w:t>
      </w:r>
      <w:r w:rsidR="002E0892" w:rsidRPr="000402B1">
        <w:rPr>
          <w:rFonts w:eastAsia="TimesNewRomanPSMT"/>
          <w:color w:val="000000" w:themeColor="text1"/>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lastRenderedPageBreak/>
        <w:t>Участок многоквартирного жилого дома размещается на территории жилой группы, жилого комплекса, жилого микрорайона, жилого района.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участке многоквартирного жилого дома должны быть организованы:</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подъезды к входным группам жилого здания, в том числе для специал</w:t>
      </w:r>
      <w:r w:rsidRPr="000402B1">
        <w:rPr>
          <w:rFonts w:eastAsia="TimesNewRomanPSMT"/>
          <w:color w:val="000000" w:themeColor="text1"/>
          <w:sz w:val="28"/>
          <w:szCs w:val="28"/>
        </w:rPr>
        <w:t>и</w:t>
      </w:r>
      <w:r w:rsidRPr="000402B1">
        <w:rPr>
          <w:rFonts w:eastAsia="TimesNewRomanPSMT"/>
          <w:color w:val="000000" w:themeColor="text1"/>
          <w:sz w:val="28"/>
          <w:szCs w:val="28"/>
        </w:rPr>
        <w:t>зированного автомобильного транспорта (пожарного, скорой помощи, иного специализированного транспорта);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обеспечения подходов к входным гру</w:t>
      </w:r>
      <w:r w:rsidRPr="000402B1">
        <w:rPr>
          <w:rFonts w:eastAsia="TimesNewRomanPSMT"/>
          <w:color w:val="000000" w:themeColor="text1"/>
          <w:sz w:val="28"/>
          <w:szCs w:val="28"/>
        </w:rPr>
        <w:t>п</w:t>
      </w:r>
      <w:r w:rsidRPr="000402B1">
        <w:rPr>
          <w:rFonts w:eastAsia="TimesNewRomanPSMT"/>
          <w:color w:val="000000" w:themeColor="text1"/>
          <w:sz w:val="28"/>
          <w:szCs w:val="28"/>
        </w:rPr>
        <w:t>пам жилого здания и передвижения по территории участка;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w:t>
      </w:r>
      <w:r w:rsidR="00AC02DF" w:rsidRPr="000402B1">
        <w:rPr>
          <w:rFonts w:eastAsia="TimesNewRomanPSMT"/>
          <w:color w:val="000000" w:themeColor="text1"/>
          <w:sz w:val="28"/>
          <w:szCs w:val="28"/>
        </w:rPr>
        <w:t xml:space="preserve"> легковых </w:t>
      </w:r>
      <w:r w:rsidRPr="000402B1">
        <w:rPr>
          <w:rFonts w:eastAsia="TimesNewRomanPSMT"/>
          <w:color w:val="000000" w:themeColor="text1"/>
          <w:sz w:val="28"/>
          <w:szCs w:val="28"/>
        </w:rPr>
        <w:t>автомобилей жителей и посетителей жилого здания;</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 легковых автомобилей работающих посетителей учр</w:t>
      </w:r>
      <w:r w:rsidRPr="000402B1">
        <w:rPr>
          <w:rFonts w:eastAsia="TimesNewRomanPSMT"/>
          <w:color w:val="000000" w:themeColor="text1"/>
          <w:sz w:val="28"/>
          <w:szCs w:val="28"/>
        </w:rPr>
        <w:t>е</w:t>
      </w:r>
      <w:r w:rsidRPr="000402B1">
        <w:rPr>
          <w:rFonts w:eastAsia="TimesNewRomanPSMT"/>
          <w:color w:val="000000" w:themeColor="text1"/>
          <w:sz w:val="28"/>
          <w:szCs w:val="28"/>
        </w:rPr>
        <w:t>ждений и предприятий, расположенных в помещениях нежилого назначения в жилом здании;</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для сортировки твердых коммунальных отходов и размещения контейнеров для сбора мусора</w:t>
      </w:r>
      <w:r w:rsidR="00E56292" w:rsidRPr="000402B1">
        <w:rPr>
          <w:rFonts w:eastAsia="TimesNewRomanPSMT"/>
          <w:color w:val="000000" w:themeColor="text1"/>
          <w:sz w:val="28"/>
          <w:szCs w:val="28"/>
        </w:rPr>
        <w:t>.</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0402B1">
        <w:rPr>
          <w:rFonts w:eastAsia="TimesNewRomanPSMT"/>
          <w:color w:val="000000" w:themeColor="text1"/>
          <w:sz w:val="28"/>
          <w:szCs w:val="28"/>
        </w:rPr>
        <w:t>.</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5. В границах населенного пункта должна быть обеспечена стопроцен</w:t>
      </w:r>
      <w:r w:rsidRPr="000402B1">
        <w:rPr>
          <w:rFonts w:eastAsia="TimesNewRomanPSMT"/>
          <w:color w:val="000000" w:themeColor="text1"/>
          <w:sz w:val="28"/>
          <w:szCs w:val="28"/>
        </w:rPr>
        <w:t>т</w:t>
      </w:r>
      <w:r w:rsidRPr="000402B1">
        <w:rPr>
          <w:rFonts w:eastAsia="TimesNewRomanPSMT"/>
          <w:color w:val="000000" w:themeColor="text1"/>
          <w:sz w:val="28"/>
          <w:szCs w:val="28"/>
        </w:rPr>
        <w:t xml:space="preserve">ная обеспеченность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-местами при условии транспортной доступности не более 15 минут.</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Количество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 xml:space="preserve">-мест для легковых автомобилей населения при проектировании жилой застройки следует определять исходя из нормы:           1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-место на 93 м</w:t>
      </w:r>
      <w:r w:rsidRPr="000402B1">
        <w:rPr>
          <w:rFonts w:eastAsia="TimesNewRomanPSMT"/>
          <w:color w:val="000000" w:themeColor="text1"/>
          <w:sz w:val="28"/>
          <w:szCs w:val="28"/>
          <w:vertAlign w:val="superscript"/>
        </w:rPr>
        <w:t>2</w:t>
      </w:r>
      <w:r w:rsidRPr="000402B1">
        <w:rPr>
          <w:rFonts w:eastAsia="TimesNewRomanPSMT"/>
          <w:color w:val="000000" w:themeColor="text1"/>
          <w:sz w:val="28"/>
          <w:szCs w:val="28"/>
        </w:rPr>
        <w:t xml:space="preserve"> общей площади квартир (определено исходя из о</w:t>
      </w:r>
      <w:r w:rsidRPr="000402B1">
        <w:rPr>
          <w:rFonts w:eastAsia="TimesNewRomanPSMT"/>
          <w:color w:val="000000" w:themeColor="text1"/>
          <w:sz w:val="28"/>
          <w:szCs w:val="28"/>
        </w:rPr>
        <w:t>б</w:t>
      </w:r>
      <w:r w:rsidRPr="000402B1">
        <w:rPr>
          <w:rFonts w:eastAsia="TimesNewRomanPSMT"/>
          <w:color w:val="000000" w:themeColor="text1"/>
          <w:sz w:val="28"/>
          <w:szCs w:val="28"/>
        </w:rPr>
        <w:t>щей площадь жилых помещений, приходящихся в среднем на одного жителя Курской области – 31,0 м</w:t>
      </w:r>
      <w:r w:rsidRPr="000402B1">
        <w:rPr>
          <w:rFonts w:eastAsia="TimesNewRomanPSMT"/>
          <w:color w:val="000000" w:themeColor="text1"/>
          <w:sz w:val="28"/>
          <w:szCs w:val="28"/>
          <w:vertAlign w:val="superscript"/>
        </w:rPr>
        <w:t xml:space="preserve">2 </w:t>
      </w:r>
      <w:r w:rsidRPr="000402B1">
        <w:rPr>
          <w:rFonts w:eastAsia="TimesNewRomanPSMT"/>
          <w:color w:val="000000" w:themeColor="text1"/>
          <w:sz w:val="28"/>
          <w:szCs w:val="28"/>
        </w:rPr>
        <w:t>(статистические данные за</w:t>
      </w:r>
      <w:r w:rsidRPr="000402B1">
        <w:rPr>
          <w:rFonts w:eastAsia="TimesNewRomanPSMT"/>
          <w:color w:val="000000" w:themeColor="text1"/>
          <w:sz w:val="28"/>
          <w:szCs w:val="28"/>
          <w:vertAlign w:val="superscript"/>
        </w:rPr>
        <w:t xml:space="preserve"> </w:t>
      </w:r>
      <w:r w:rsidRPr="000402B1">
        <w:rPr>
          <w:rFonts w:eastAsia="TimesNewRomanPSMT"/>
          <w:color w:val="000000" w:themeColor="text1"/>
          <w:sz w:val="28"/>
          <w:szCs w:val="28"/>
        </w:rPr>
        <w:t>2019 год) и уровня авт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мобилизации на 1 человека – 0,33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w:t>
      </w:r>
      <w:r w:rsidRPr="000402B1">
        <w:rPr>
          <w:rFonts w:eastAsia="TimesNewRomanPSMT"/>
          <w:color w:val="000000" w:themeColor="text1"/>
          <w:sz w:val="28"/>
          <w:szCs w:val="28"/>
        </w:rPr>
        <w:t>о</w:t>
      </w:r>
      <w:r w:rsidRPr="000402B1">
        <w:rPr>
          <w:rFonts w:eastAsia="TimesNewRomanPSMT"/>
          <w:color w:val="000000" w:themeColor="text1"/>
          <w:sz w:val="28"/>
          <w:szCs w:val="28"/>
        </w:rPr>
        <w:t>билей населения в границах земельных участков многоквартирных жилых д</w:t>
      </w:r>
      <w:r w:rsidRPr="000402B1">
        <w:rPr>
          <w:rFonts w:eastAsia="TimesNewRomanPSMT"/>
          <w:color w:val="000000" w:themeColor="text1"/>
          <w:sz w:val="28"/>
          <w:szCs w:val="28"/>
        </w:rPr>
        <w:t>о</w:t>
      </w:r>
      <w:r w:rsidRPr="000402B1">
        <w:rPr>
          <w:rFonts w:eastAsia="TimesNewRomanPSMT"/>
          <w:color w:val="000000" w:themeColor="text1"/>
          <w:sz w:val="28"/>
          <w:szCs w:val="28"/>
        </w:rPr>
        <w:t>мов, а также в границах квартала, микрорайона или жилого района при пеш</w:t>
      </w:r>
      <w:r w:rsidRPr="000402B1">
        <w:rPr>
          <w:rFonts w:eastAsia="TimesNewRomanPSMT"/>
          <w:color w:val="000000" w:themeColor="text1"/>
          <w:sz w:val="28"/>
          <w:szCs w:val="28"/>
        </w:rPr>
        <w:t>е</w:t>
      </w:r>
      <w:r w:rsidRPr="000402B1">
        <w:rPr>
          <w:rFonts w:eastAsia="TimesNewRomanPSMT"/>
          <w:color w:val="000000" w:themeColor="text1"/>
          <w:sz w:val="28"/>
          <w:szCs w:val="28"/>
        </w:rPr>
        <w:t>ходной доступности в границах таких квартала, микрорайона или жилого ра</w:t>
      </w:r>
      <w:r w:rsidRPr="000402B1">
        <w:rPr>
          <w:rFonts w:eastAsia="TimesNewRomanPSMT"/>
          <w:color w:val="000000" w:themeColor="text1"/>
          <w:sz w:val="28"/>
          <w:szCs w:val="28"/>
        </w:rPr>
        <w:t>й</w:t>
      </w:r>
      <w:r w:rsidRPr="000402B1">
        <w:rPr>
          <w:rFonts w:eastAsia="TimesNewRomanPSMT"/>
          <w:color w:val="000000" w:themeColor="text1"/>
          <w:sz w:val="28"/>
          <w:szCs w:val="28"/>
        </w:rPr>
        <w:t xml:space="preserve">она не более 800 м, в районах реконструкции – не более 1000 м. </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Количество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 для хранения легковых автомобилей насел</w:t>
      </w:r>
      <w:r w:rsidRPr="000402B1">
        <w:rPr>
          <w:rFonts w:eastAsia="TimesNewRomanPSMT"/>
          <w:color w:val="000000" w:themeColor="text1"/>
          <w:sz w:val="28"/>
          <w:szCs w:val="28"/>
        </w:rPr>
        <w:t>е</w:t>
      </w:r>
      <w:r w:rsidRPr="000402B1">
        <w:rPr>
          <w:rFonts w:eastAsia="TimesNewRomanPSMT"/>
          <w:color w:val="000000" w:themeColor="text1"/>
          <w:sz w:val="28"/>
          <w:szCs w:val="28"/>
        </w:rPr>
        <w:t xml:space="preserve">ния, в том числе гостевых парковок, в границах земельного участка должно составлять не менее 40 % от расчетного количества. </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Стоянки для хранения легковых автомобилей населения и других </w:t>
      </w:r>
      <w:proofErr w:type="spellStart"/>
      <w:r w:rsidRPr="000402B1">
        <w:rPr>
          <w:rFonts w:eastAsia="TimesNewRomanPSMT"/>
          <w:color w:val="000000" w:themeColor="text1"/>
          <w:sz w:val="28"/>
          <w:szCs w:val="28"/>
        </w:rPr>
        <w:t>мот</w:t>
      </w:r>
      <w:r w:rsidRPr="000402B1">
        <w:rPr>
          <w:rFonts w:eastAsia="TimesNewRomanPSMT"/>
          <w:color w:val="000000" w:themeColor="text1"/>
          <w:sz w:val="28"/>
          <w:szCs w:val="28"/>
        </w:rPr>
        <w:t>о</w:t>
      </w:r>
      <w:r w:rsidRPr="000402B1">
        <w:rPr>
          <w:rFonts w:eastAsia="TimesNewRomanPSMT"/>
          <w:color w:val="000000" w:themeColor="text1"/>
          <w:sz w:val="28"/>
          <w:szCs w:val="28"/>
        </w:rPr>
        <w:t>транспортных</w:t>
      </w:r>
      <w:proofErr w:type="spellEnd"/>
      <w:r w:rsidRPr="000402B1">
        <w:rPr>
          <w:rFonts w:eastAsia="TimesNewRomanPSMT"/>
          <w:color w:val="000000" w:themeColor="text1"/>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w:t>
      </w:r>
      <w:r w:rsidRPr="000402B1">
        <w:rPr>
          <w:rFonts w:eastAsia="TimesNewRomanPSMT"/>
          <w:color w:val="000000" w:themeColor="text1"/>
          <w:sz w:val="28"/>
          <w:szCs w:val="28"/>
        </w:rPr>
        <w:lastRenderedPageBreak/>
        <w:t>Число мест устанавливается по заданию на проектирование, но не менее одн</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го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 в границах земельного участка многоквартирного жилого дома.</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w:t>
      </w:r>
      <w:r w:rsidRPr="000402B1">
        <w:rPr>
          <w:rFonts w:eastAsia="TimesNewRomanPSMT"/>
          <w:color w:val="000000" w:themeColor="text1"/>
          <w:sz w:val="28"/>
          <w:szCs w:val="28"/>
        </w:rPr>
        <w:t>о</w:t>
      </w:r>
      <w:r w:rsidRPr="000402B1">
        <w:rPr>
          <w:rFonts w:eastAsia="TimesNewRomanPSMT"/>
          <w:color w:val="000000" w:themeColor="text1"/>
          <w:sz w:val="28"/>
          <w:szCs w:val="28"/>
        </w:rPr>
        <w:t>рий, в отношении которых отсутствует утвержденная документация по план</w:t>
      </w:r>
      <w:r w:rsidRPr="000402B1">
        <w:rPr>
          <w:rFonts w:eastAsia="TimesNewRomanPSMT"/>
          <w:color w:val="000000" w:themeColor="text1"/>
          <w:sz w:val="28"/>
          <w:szCs w:val="28"/>
        </w:rPr>
        <w:t>и</w:t>
      </w:r>
      <w:r w:rsidRPr="000402B1">
        <w:rPr>
          <w:rFonts w:eastAsia="TimesNewRomanPSMT"/>
          <w:color w:val="000000" w:themeColor="text1"/>
          <w:sz w:val="28"/>
          <w:szCs w:val="28"/>
        </w:rPr>
        <w:t>ровке территории, места для хранения легковых автомобилей населения должны быть предусмотрены в границах земельного участка многоквартирн</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го жилого дома и (или) смежного земельного участка из расчета не менее 1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-место на 93 м</w:t>
      </w:r>
      <w:r w:rsidRPr="000402B1">
        <w:rPr>
          <w:rFonts w:eastAsia="TimesNewRomanPSMT"/>
          <w:color w:val="000000" w:themeColor="text1"/>
          <w:sz w:val="28"/>
          <w:szCs w:val="28"/>
          <w:vertAlign w:val="superscript"/>
        </w:rPr>
        <w:t>2</w:t>
      </w:r>
      <w:r w:rsidRPr="000402B1">
        <w:rPr>
          <w:rFonts w:eastAsia="TimesNewRomanPSMT"/>
          <w:color w:val="000000" w:themeColor="text1"/>
          <w:sz w:val="28"/>
          <w:szCs w:val="28"/>
        </w:rPr>
        <w:t xml:space="preserve"> общей площади квартир, в том числе подземные, встроенные или встроенно-пристроенные к жилым домам.</w:t>
      </w:r>
    </w:p>
    <w:p w:rsidR="00AB04B4" w:rsidRPr="000402B1" w:rsidRDefault="00AB04B4" w:rsidP="007C619C">
      <w:pPr>
        <w:autoSpaceDE w:val="0"/>
        <w:ind w:right="-1" w:firstLine="709"/>
        <w:contextualSpacing/>
        <w:jc w:val="both"/>
        <w:rPr>
          <w:rFonts w:eastAsia="TimesNewRomanPSMT"/>
          <w:color w:val="000000" w:themeColor="text1"/>
          <w:sz w:val="28"/>
          <w:szCs w:val="28"/>
        </w:rPr>
      </w:pPr>
    </w:p>
    <w:p w:rsidR="006561F0" w:rsidRPr="000402B1" w:rsidRDefault="002E0892" w:rsidP="00702C6D">
      <w:pPr>
        <w:autoSpaceDE w:val="0"/>
        <w:autoSpaceDN w:val="0"/>
        <w:adjustRightInd w:val="0"/>
        <w:ind w:right="-1"/>
        <w:jc w:val="right"/>
        <w:rPr>
          <w:bCs/>
          <w:color w:val="000000" w:themeColor="text1"/>
          <w:sz w:val="28"/>
          <w:szCs w:val="28"/>
        </w:rPr>
      </w:pPr>
      <w:r w:rsidRPr="000402B1">
        <w:rPr>
          <w:bCs/>
          <w:color w:val="000000" w:themeColor="text1"/>
          <w:sz w:val="28"/>
          <w:szCs w:val="28"/>
        </w:rPr>
        <w:t xml:space="preserve">Таблица </w:t>
      </w:r>
      <w:r w:rsidR="008F3A05" w:rsidRPr="000402B1">
        <w:rPr>
          <w:bCs/>
          <w:color w:val="000000" w:themeColor="text1"/>
          <w:sz w:val="28"/>
          <w:szCs w:val="28"/>
        </w:rPr>
        <w:t>1</w:t>
      </w:r>
      <w:r w:rsidR="00570F71">
        <w:rPr>
          <w:bCs/>
          <w:color w:val="000000" w:themeColor="text1"/>
          <w:sz w:val="28"/>
          <w:szCs w:val="28"/>
        </w:rPr>
        <w:t>.</w:t>
      </w:r>
      <w:r w:rsidR="009671EE" w:rsidRPr="000402B1">
        <w:rPr>
          <w:bCs/>
          <w:color w:val="000000" w:themeColor="text1"/>
          <w:sz w:val="28"/>
          <w:szCs w:val="28"/>
        </w:rPr>
        <w:t>3</w:t>
      </w:r>
    </w:p>
    <w:p w:rsidR="006561F0" w:rsidRPr="000402B1" w:rsidRDefault="006561F0" w:rsidP="00702C6D">
      <w:pPr>
        <w:autoSpaceDE w:val="0"/>
        <w:autoSpaceDN w:val="0"/>
        <w:adjustRightInd w:val="0"/>
        <w:ind w:right="-1"/>
        <w:jc w:val="right"/>
        <w:rPr>
          <w:bCs/>
          <w:color w:val="000000" w:themeColor="text1"/>
          <w:sz w:val="28"/>
          <w:szCs w:val="28"/>
        </w:rPr>
      </w:pPr>
    </w:p>
    <w:p w:rsidR="006561F0" w:rsidRPr="000402B1" w:rsidRDefault="002E0892"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 xml:space="preserve">Минимально допустимые размеры площадок </w:t>
      </w:r>
    </w:p>
    <w:p w:rsidR="002E0892" w:rsidRPr="000402B1" w:rsidRDefault="002E0892"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различного функционального</w:t>
      </w:r>
      <w:r w:rsidR="007C619C">
        <w:rPr>
          <w:b/>
          <w:bCs/>
          <w:color w:val="000000" w:themeColor="text1"/>
          <w:sz w:val="28"/>
          <w:szCs w:val="28"/>
        </w:rPr>
        <w:t xml:space="preserve"> </w:t>
      </w:r>
      <w:r w:rsidRPr="000402B1">
        <w:rPr>
          <w:b/>
          <w:bCs/>
          <w:color w:val="000000" w:themeColor="text1"/>
          <w:sz w:val="28"/>
          <w:szCs w:val="28"/>
        </w:rPr>
        <w:t>назначения</w:t>
      </w:r>
    </w:p>
    <w:p w:rsidR="00817B9B" w:rsidRPr="000402B1" w:rsidRDefault="00817B9B" w:rsidP="00702C6D">
      <w:pPr>
        <w:autoSpaceDE w:val="0"/>
        <w:autoSpaceDN w:val="0"/>
        <w:adjustRightInd w:val="0"/>
        <w:ind w:right="-1"/>
        <w:jc w:val="both"/>
        <w:rPr>
          <w:bCs/>
          <w:color w:val="000000" w:themeColor="text1"/>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0402B1" w:rsidRPr="000402B1" w:rsidTr="00E56062">
        <w:trPr>
          <w:trHeight w:val="1085"/>
        </w:trPr>
        <w:tc>
          <w:tcPr>
            <w:tcW w:w="3335"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Площадки, размещаемые на территории жилой застройки</w:t>
            </w:r>
          </w:p>
        </w:tc>
        <w:tc>
          <w:tcPr>
            <w:tcW w:w="1985"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Минимальный расчетный размер площадки, м</w:t>
            </w:r>
            <w:r w:rsidRPr="000402B1">
              <w:rPr>
                <w:color w:val="000000" w:themeColor="text1"/>
                <w:sz w:val="23"/>
                <w:szCs w:val="23"/>
                <w:vertAlign w:val="superscript"/>
              </w:rPr>
              <w:t>2</w:t>
            </w:r>
            <w:r w:rsidRPr="000402B1">
              <w:rPr>
                <w:color w:val="000000" w:themeColor="text1"/>
                <w:sz w:val="23"/>
                <w:szCs w:val="23"/>
              </w:rPr>
              <w:t>/чел.</w:t>
            </w:r>
            <w:r w:rsidR="00697CA0" w:rsidRPr="000402B1">
              <w:rPr>
                <w:color w:val="000000" w:themeColor="text1"/>
                <w:sz w:val="23"/>
                <w:szCs w:val="23"/>
              </w:rPr>
              <w:t>*</w:t>
            </w:r>
          </w:p>
        </w:tc>
        <w:tc>
          <w:tcPr>
            <w:tcW w:w="1701"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Минимально допустимый размер одной площадки, м</w:t>
            </w:r>
            <w:r w:rsidRPr="000402B1">
              <w:rPr>
                <w:color w:val="000000" w:themeColor="text1"/>
                <w:sz w:val="23"/>
                <w:szCs w:val="23"/>
                <w:vertAlign w:val="superscript"/>
              </w:rPr>
              <w:t>2</w:t>
            </w:r>
          </w:p>
        </w:tc>
        <w:tc>
          <w:tcPr>
            <w:tcW w:w="1984"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Расстояние от границы площа</w:t>
            </w:r>
            <w:r w:rsidRPr="000402B1">
              <w:rPr>
                <w:color w:val="000000" w:themeColor="text1"/>
                <w:sz w:val="23"/>
                <w:szCs w:val="23"/>
              </w:rPr>
              <w:t>д</w:t>
            </w:r>
            <w:r w:rsidRPr="000402B1">
              <w:rPr>
                <w:color w:val="000000" w:themeColor="text1"/>
                <w:sz w:val="23"/>
                <w:szCs w:val="23"/>
              </w:rPr>
              <w:t>ки до окон жил</w:t>
            </w:r>
            <w:r w:rsidR="00697CA0" w:rsidRPr="000402B1">
              <w:rPr>
                <w:color w:val="000000" w:themeColor="text1"/>
                <w:sz w:val="23"/>
                <w:szCs w:val="23"/>
              </w:rPr>
              <w:t>ого дома</w:t>
            </w:r>
            <w:r w:rsidRPr="000402B1">
              <w:rPr>
                <w:color w:val="000000" w:themeColor="text1"/>
                <w:sz w:val="23"/>
                <w:szCs w:val="23"/>
              </w:rPr>
              <w:t>, м</w:t>
            </w:r>
          </w:p>
        </w:tc>
      </w:tr>
      <w:tr w:rsidR="000402B1" w:rsidRPr="000402B1" w:rsidTr="00E56062">
        <w:trPr>
          <w:trHeight w:val="440"/>
        </w:trPr>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игр детей дошкольного и младшего школьного возраста</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0,7</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30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12</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отдыха взрослого насел</w:t>
            </w:r>
            <w:r w:rsidRPr="000402B1">
              <w:rPr>
                <w:color w:val="000000" w:themeColor="text1"/>
                <w:sz w:val="23"/>
                <w:szCs w:val="23"/>
              </w:rPr>
              <w:t>е</w:t>
            </w:r>
            <w:r w:rsidRPr="000402B1">
              <w:rPr>
                <w:color w:val="000000" w:themeColor="text1"/>
                <w:sz w:val="23"/>
                <w:szCs w:val="23"/>
              </w:rPr>
              <w:t>ния</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0,1</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15</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занятий физкультурой</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w:t>
            </w:r>
            <w:r w:rsidR="00A4717C" w:rsidRPr="000402B1">
              <w:rPr>
                <w:color w:val="000000" w:themeColor="text1"/>
                <w:sz w:val="23"/>
                <w:szCs w:val="23"/>
              </w:rPr>
              <w:t>*</w:t>
            </w:r>
            <w:r w:rsidR="00697CA0" w:rsidRPr="000402B1">
              <w:rPr>
                <w:color w:val="000000" w:themeColor="text1"/>
                <w:sz w:val="23"/>
                <w:szCs w:val="23"/>
              </w:rPr>
              <w:t>*</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 – 40</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хозяйственных целей</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0,3</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20</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выгула собак (для ко</w:t>
            </w:r>
            <w:r w:rsidRPr="000402B1">
              <w:rPr>
                <w:color w:val="000000" w:themeColor="text1"/>
                <w:sz w:val="23"/>
                <w:szCs w:val="23"/>
              </w:rPr>
              <w:t>м</w:t>
            </w:r>
            <w:r w:rsidRPr="000402B1">
              <w:rPr>
                <w:color w:val="000000" w:themeColor="text1"/>
                <w:sz w:val="23"/>
                <w:szCs w:val="23"/>
              </w:rPr>
              <w:t>плексной застройки террит</w:t>
            </w:r>
            <w:r w:rsidRPr="000402B1">
              <w:rPr>
                <w:color w:val="000000" w:themeColor="text1"/>
                <w:sz w:val="23"/>
                <w:szCs w:val="23"/>
              </w:rPr>
              <w:t>о</w:t>
            </w:r>
            <w:r w:rsidRPr="000402B1">
              <w:rPr>
                <w:color w:val="000000" w:themeColor="text1"/>
                <w:sz w:val="23"/>
                <w:szCs w:val="23"/>
              </w:rPr>
              <w:t>рии)</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0,2</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25</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40</w:t>
            </w:r>
          </w:p>
        </w:tc>
      </w:tr>
    </w:tbl>
    <w:p w:rsidR="00E56062" w:rsidRPr="000402B1" w:rsidRDefault="00E56062" w:rsidP="00702C6D">
      <w:pPr>
        <w:autoSpaceDE w:val="0"/>
        <w:ind w:right="-1"/>
        <w:jc w:val="both"/>
        <w:rPr>
          <w:rFonts w:eastAsia="TimesNewRomanPSMT"/>
          <w:color w:val="000000" w:themeColor="text1"/>
          <w:sz w:val="28"/>
          <w:szCs w:val="28"/>
          <w:lang w:val="en-US"/>
        </w:rPr>
      </w:pPr>
      <w:r w:rsidRPr="000402B1">
        <w:rPr>
          <w:rFonts w:eastAsia="TimesNewRomanPSMT"/>
          <w:color w:val="000000" w:themeColor="text1"/>
          <w:sz w:val="28"/>
          <w:szCs w:val="28"/>
          <w:lang w:val="en-US"/>
        </w:rPr>
        <w:t>___</w:t>
      </w:r>
      <w:r w:rsidRPr="000402B1">
        <w:rPr>
          <w:rFonts w:eastAsia="TimesNewRomanPSMT"/>
          <w:color w:val="000000" w:themeColor="text1"/>
          <w:sz w:val="28"/>
          <w:szCs w:val="28"/>
        </w:rPr>
        <w:t>__</w:t>
      </w:r>
      <w:r w:rsidRPr="000402B1">
        <w:rPr>
          <w:rFonts w:eastAsia="TimesNewRomanPSMT"/>
          <w:color w:val="000000" w:themeColor="text1"/>
          <w:sz w:val="28"/>
          <w:szCs w:val="28"/>
          <w:lang w:val="en-US"/>
        </w:rPr>
        <w:t>_________</w:t>
      </w:r>
      <w:r w:rsidRPr="000402B1">
        <w:rPr>
          <w:rFonts w:eastAsia="TimesNewRomanPSMT"/>
          <w:color w:val="000000" w:themeColor="text1"/>
          <w:sz w:val="28"/>
          <w:szCs w:val="28"/>
        </w:rPr>
        <w:t>_</w:t>
      </w:r>
      <w:r w:rsidRPr="000402B1">
        <w:rPr>
          <w:rFonts w:eastAsia="TimesNewRomanPSMT"/>
          <w:color w:val="000000" w:themeColor="text1"/>
          <w:sz w:val="28"/>
          <w:szCs w:val="28"/>
          <w:lang w:val="en-US"/>
        </w:rPr>
        <w:t>_</w:t>
      </w:r>
    </w:p>
    <w:p w:rsidR="00697CA0" w:rsidRPr="000402B1" w:rsidRDefault="00697CA0" w:rsidP="00702C6D">
      <w:pPr>
        <w:autoSpaceDE w:val="0"/>
        <w:ind w:right="-1"/>
        <w:jc w:val="both"/>
        <w:rPr>
          <w:rFonts w:eastAsia="TimesNewRomanPSMT"/>
          <w:color w:val="000000" w:themeColor="text1"/>
        </w:rPr>
      </w:pPr>
      <w:r w:rsidRPr="000402B1">
        <w:rPr>
          <w:rFonts w:eastAsia="TimesNewRomanPSMT"/>
          <w:color w:val="000000" w:themeColor="text1"/>
        </w:rPr>
        <w:t xml:space="preserve">*Расчет численности жителей осуществляется исходя из нормы </w:t>
      </w:r>
      <w:r w:rsidR="00B14B2D" w:rsidRPr="000402B1">
        <w:rPr>
          <w:rFonts w:eastAsia="TimesNewRomanPSMT"/>
          <w:color w:val="000000" w:themeColor="text1"/>
        </w:rPr>
        <w:t>о</w:t>
      </w:r>
      <w:r w:rsidRPr="000402B1">
        <w:rPr>
          <w:rFonts w:eastAsia="TimesNewRomanPSMT"/>
          <w:color w:val="000000" w:themeColor="text1"/>
        </w:rPr>
        <w:t>беспеченности жильем населения – 31 м</w:t>
      </w:r>
      <w:r w:rsidRPr="000402B1">
        <w:rPr>
          <w:rFonts w:eastAsia="TimesNewRomanPSMT"/>
          <w:color w:val="000000" w:themeColor="text1"/>
          <w:vertAlign w:val="superscript"/>
        </w:rPr>
        <w:t>2</w:t>
      </w:r>
      <w:r w:rsidRPr="000402B1">
        <w:rPr>
          <w:rFonts w:eastAsia="TimesNewRomanPSMT"/>
          <w:color w:val="000000" w:themeColor="text1"/>
        </w:rPr>
        <w:t>/ чел.</w:t>
      </w:r>
    </w:p>
    <w:p w:rsidR="002E0892" w:rsidRPr="000402B1" w:rsidRDefault="00697CA0" w:rsidP="00702C6D">
      <w:pPr>
        <w:autoSpaceDE w:val="0"/>
        <w:ind w:right="-1"/>
        <w:jc w:val="both"/>
        <w:rPr>
          <w:rFonts w:eastAsia="TimesNewRomanPSMT"/>
          <w:color w:val="000000" w:themeColor="text1"/>
        </w:rPr>
      </w:pPr>
      <w:r w:rsidRPr="000402B1">
        <w:rPr>
          <w:rFonts w:eastAsia="TimesNewRomanPSMT"/>
          <w:color w:val="000000" w:themeColor="text1"/>
        </w:rPr>
        <w:t>**</w:t>
      </w:r>
      <w:r w:rsidR="00B14B2D" w:rsidRPr="000402B1">
        <w:rPr>
          <w:rFonts w:eastAsia="TimesNewRomanPSMT"/>
          <w:color w:val="000000" w:themeColor="text1"/>
        </w:rPr>
        <w:t>Д</w:t>
      </w:r>
      <w:r w:rsidR="00A4717C" w:rsidRPr="000402B1">
        <w:rPr>
          <w:rFonts w:eastAsia="TimesNewRomanPSMT"/>
          <w:color w:val="000000" w:themeColor="text1"/>
        </w:rPr>
        <w:t xml:space="preserve">опускается уменьшать размер площадок для занятия физкультурой, но не более чем на </w:t>
      </w:r>
      <w:r w:rsidRPr="000402B1">
        <w:rPr>
          <w:rFonts w:eastAsia="TimesNewRomanPSMT"/>
          <w:color w:val="000000" w:themeColor="text1"/>
        </w:rPr>
        <w:t>50</w:t>
      </w:r>
      <w:r w:rsidR="00A4717C" w:rsidRPr="000402B1">
        <w:rPr>
          <w:rFonts w:eastAsia="TimesNewRomanPSMT"/>
          <w:color w:val="000000" w:themeColor="text1"/>
        </w:rPr>
        <w:t xml:space="preserve"> %, при наличии в границах элемента планировочной структуры объектов спорта</w:t>
      </w:r>
      <w:r w:rsidR="00B47E3D" w:rsidRPr="000402B1">
        <w:rPr>
          <w:rFonts w:eastAsia="TimesNewRomanPSMT"/>
          <w:color w:val="000000" w:themeColor="text1"/>
        </w:rPr>
        <w:t>.</w:t>
      </w:r>
    </w:p>
    <w:p w:rsidR="00B61000" w:rsidRPr="000402B1" w:rsidRDefault="00B61000" w:rsidP="00702C6D">
      <w:pPr>
        <w:autoSpaceDE w:val="0"/>
        <w:spacing w:line="276" w:lineRule="auto"/>
        <w:ind w:right="-1"/>
        <w:jc w:val="center"/>
        <w:rPr>
          <w:rFonts w:eastAsia="TimesNewRomanPSMT"/>
          <w:b/>
          <w:color w:val="000000" w:themeColor="text1"/>
          <w:sz w:val="28"/>
          <w:szCs w:val="28"/>
        </w:rPr>
      </w:pPr>
    </w:p>
    <w:p w:rsidR="002251BA" w:rsidRPr="000402B1" w:rsidRDefault="0095068C" w:rsidP="00702C6D">
      <w:pPr>
        <w:autoSpaceDE w:val="0"/>
        <w:ind w:right="-1"/>
        <w:jc w:val="center"/>
        <w:rPr>
          <w:rFonts w:eastAsia="TimesNewRomanPSMT"/>
          <w:b/>
          <w:color w:val="000000" w:themeColor="text1"/>
          <w:sz w:val="28"/>
          <w:szCs w:val="28"/>
        </w:rPr>
      </w:pPr>
      <w:r w:rsidRPr="000402B1">
        <w:rPr>
          <w:rFonts w:eastAsia="TimesNewRomanPSMT"/>
          <w:b/>
          <w:color w:val="000000" w:themeColor="text1"/>
          <w:sz w:val="28"/>
          <w:szCs w:val="28"/>
        </w:rPr>
        <w:t>2</w:t>
      </w:r>
      <w:r w:rsidR="002251BA" w:rsidRPr="000402B1">
        <w:rPr>
          <w:rFonts w:eastAsia="TimesNewRomanPSMT"/>
          <w:b/>
          <w:color w:val="000000" w:themeColor="text1"/>
          <w:sz w:val="28"/>
          <w:szCs w:val="28"/>
        </w:rPr>
        <w:t>.</w:t>
      </w:r>
      <w:r w:rsidRPr="000402B1">
        <w:rPr>
          <w:rFonts w:eastAsia="TimesNewRomanPSMT"/>
          <w:b/>
          <w:color w:val="000000" w:themeColor="text1"/>
          <w:sz w:val="28"/>
          <w:szCs w:val="28"/>
        </w:rPr>
        <w:t>2</w:t>
      </w:r>
      <w:r w:rsidR="002251BA" w:rsidRPr="000402B1">
        <w:rPr>
          <w:rFonts w:eastAsia="TimesNewRomanPSMT"/>
          <w:b/>
          <w:color w:val="000000" w:themeColor="text1"/>
          <w:sz w:val="28"/>
          <w:szCs w:val="28"/>
        </w:rPr>
        <w:t xml:space="preserve"> Размещение коллективных подземных хранилищ сельскохозяйстве</w:t>
      </w:r>
      <w:r w:rsidR="002251BA" w:rsidRPr="000402B1">
        <w:rPr>
          <w:rFonts w:eastAsia="TimesNewRomanPSMT"/>
          <w:b/>
          <w:color w:val="000000" w:themeColor="text1"/>
          <w:sz w:val="28"/>
          <w:szCs w:val="28"/>
        </w:rPr>
        <w:t>н</w:t>
      </w:r>
      <w:r w:rsidR="002251BA" w:rsidRPr="000402B1">
        <w:rPr>
          <w:rFonts w:eastAsia="TimesNewRomanPSMT"/>
          <w:b/>
          <w:color w:val="000000" w:themeColor="text1"/>
          <w:sz w:val="28"/>
          <w:szCs w:val="28"/>
        </w:rPr>
        <w:t>ных продуктов</w:t>
      </w:r>
      <w:r w:rsidR="001100C3" w:rsidRPr="000402B1">
        <w:rPr>
          <w:rFonts w:eastAsia="TimesNewRomanPSMT"/>
          <w:b/>
          <w:color w:val="000000" w:themeColor="text1"/>
          <w:sz w:val="28"/>
          <w:szCs w:val="28"/>
        </w:rPr>
        <w:t xml:space="preserve"> </w:t>
      </w:r>
      <w:r w:rsidR="002251BA" w:rsidRPr="000402B1">
        <w:rPr>
          <w:rFonts w:eastAsia="TimesNewRomanPSMT"/>
          <w:b/>
          <w:color w:val="000000" w:themeColor="text1"/>
          <w:sz w:val="28"/>
          <w:szCs w:val="28"/>
        </w:rPr>
        <w:t>в жилых зонах поселений</w:t>
      </w:r>
    </w:p>
    <w:p w:rsidR="00B61000" w:rsidRPr="000402B1" w:rsidRDefault="00B61000" w:rsidP="00702C6D">
      <w:pPr>
        <w:autoSpaceDE w:val="0"/>
        <w:ind w:right="-1" w:firstLine="709"/>
        <w:jc w:val="both"/>
        <w:rPr>
          <w:rFonts w:eastAsia="TimesNewRomanPSMT"/>
          <w:color w:val="000000" w:themeColor="text1"/>
          <w:sz w:val="28"/>
          <w:szCs w:val="28"/>
        </w:rPr>
      </w:pPr>
    </w:p>
    <w:p w:rsidR="002251BA" w:rsidRPr="000402B1" w:rsidRDefault="0057672A"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жилых зонах поселений н</w:t>
      </w:r>
      <w:r w:rsidR="002251BA" w:rsidRPr="000402B1">
        <w:rPr>
          <w:rFonts w:eastAsia="TimesNewRomanPSMT"/>
          <w:color w:val="000000" w:themeColor="text1"/>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w:t>
      </w:r>
      <w:r w:rsidR="002251BA" w:rsidRPr="000402B1">
        <w:rPr>
          <w:rFonts w:eastAsia="TimesNewRomanPSMT"/>
          <w:color w:val="000000" w:themeColor="text1"/>
          <w:sz w:val="28"/>
          <w:szCs w:val="28"/>
        </w:rPr>
        <w:t>е</w:t>
      </w:r>
      <w:r w:rsidR="002251BA" w:rsidRPr="000402B1">
        <w:rPr>
          <w:rFonts w:eastAsia="TimesNewRomanPSMT"/>
          <w:color w:val="000000" w:themeColor="text1"/>
          <w:sz w:val="28"/>
          <w:szCs w:val="28"/>
        </w:rPr>
        <w:t>ния, в частности хранилищ сельскохозяйственных продуктов. Размещение объектов в подземном пространстве допускается во всех территориальных з</w:t>
      </w:r>
      <w:r w:rsidR="002251BA" w:rsidRPr="000402B1">
        <w:rPr>
          <w:rFonts w:eastAsia="TimesNewRomanPSMT"/>
          <w:color w:val="000000" w:themeColor="text1"/>
          <w:sz w:val="28"/>
          <w:szCs w:val="28"/>
        </w:rPr>
        <w:t>о</w:t>
      </w:r>
      <w:r w:rsidR="002251BA" w:rsidRPr="000402B1">
        <w:rPr>
          <w:rFonts w:eastAsia="TimesNewRomanPSMT"/>
          <w:color w:val="000000" w:themeColor="text1"/>
          <w:sz w:val="28"/>
          <w:szCs w:val="28"/>
        </w:rPr>
        <w:lastRenderedPageBreak/>
        <w:t>нах при выполнении санитарно-гигиенических, экологических и противоп</w:t>
      </w:r>
      <w:r w:rsidR="002251BA" w:rsidRPr="000402B1">
        <w:rPr>
          <w:rFonts w:eastAsia="TimesNewRomanPSMT"/>
          <w:color w:val="000000" w:themeColor="text1"/>
          <w:sz w:val="28"/>
          <w:szCs w:val="28"/>
        </w:rPr>
        <w:t>о</w:t>
      </w:r>
      <w:r w:rsidR="002251BA" w:rsidRPr="000402B1">
        <w:rPr>
          <w:rFonts w:eastAsia="TimesNewRomanPSMT"/>
          <w:color w:val="000000" w:themeColor="text1"/>
          <w:sz w:val="28"/>
          <w:szCs w:val="28"/>
        </w:rPr>
        <w:t>жарных требований, предъявляемых к данным объектам.</w:t>
      </w:r>
    </w:p>
    <w:p w:rsidR="00B61000" w:rsidRPr="000402B1" w:rsidRDefault="00B61000" w:rsidP="00702C6D">
      <w:pPr>
        <w:autoSpaceDE w:val="0"/>
        <w:spacing w:line="276" w:lineRule="auto"/>
        <w:ind w:right="-1" w:firstLine="851"/>
        <w:jc w:val="both"/>
        <w:rPr>
          <w:rFonts w:eastAsia="TimesNewRomanPSMT"/>
          <w:color w:val="000000" w:themeColor="text1"/>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95068C" w:rsidP="00702C6D">
      <w:pPr>
        <w:autoSpaceDE w:val="0"/>
        <w:ind w:right="-1"/>
        <w:jc w:val="center"/>
        <w:rPr>
          <w:rFonts w:eastAsia="TimesNewRomanPSMT"/>
          <w:b/>
          <w:bCs/>
          <w:color w:val="000000" w:themeColor="text1"/>
          <w:sz w:val="28"/>
          <w:szCs w:val="28"/>
        </w:rPr>
      </w:pPr>
      <w:r w:rsidRPr="000402B1">
        <w:rPr>
          <w:rFonts w:eastAsia="TimesNewRomanPSMT"/>
          <w:b/>
          <w:bCs/>
          <w:color w:val="000000" w:themeColor="text1"/>
          <w:sz w:val="28"/>
          <w:szCs w:val="28"/>
        </w:rPr>
        <w:t>2.3</w:t>
      </w:r>
      <w:r w:rsidR="005B65C4" w:rsidRPr="000402B1">
        <w:rPr>
          <w:rFonts w:eastAsia="TimesNewRomanPSMT"/>
          <w:b/>
          <w:bCs/>
          <w:color w:val="000000" w:themeColor="text1"/>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0402B1" w:rsidRDefault="005B65C4" w:rsidP="00702C6D">
      <w:pPr>
        <w:autoSpaceDE w:val="0"/>
        <w:spacing w:line="276" w:lineRule="auto"/>
        <w:ind w:right="-1" w:firstLine="851"/>
        <w:jc w:val="both"/>
        <w:rPr>
          <w:rFonts w:eastAsia="TimesNewRomanPSMT"/>
          <w:color w:val="000000" w:themeColor="text1"/>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0402B1" w:rsidRPr="000402B1" w:rsidTr="00896B6D">
        <w:trPr>
          <w:trHeight w:val="463"/>
        </w:trPr>
        <w:tc>
          <w:tcPr>
            <w:tcW w:w="2590" w:type="dxa"/>
            <w:vMerge w:val="restart"/>
            <w:tcBorders>
              <w:top w:val="single" w:sz="4" w:space="0" w:color="auto"/>
            </w:tcBorders>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Озелененные терр</w:t>
            </w:r>
            <w:r w:rsidRPr="000402B1">
              <w:rPr>
                <w:b/>
                <w:color w:val="000000" w:themeColor="text1"/>
                <w:spacing w:val="-6"/>
              </w:rPr>
              <w:t>и</w:t>
            </w:r>
            <w:r w:rsidRPr="000402B1">
              <w:rPr>
                <w:b/>
                <w:color w:val="000000" w:themeColor="text1"/>
                <w:spacing w:val="-6"/>
              </w:rPr>
              <w:t>тории общего польз</w:t>
            </w:r>
            <w:r w:rsidRPr="000402B1">
              <w:rPr>
                <w:b/>
                <w:color w:val="000000" w:themeColor="text1"/>
                <w:spacing w:val="-6"/>
              </w:rPr>
              <w:t>о</w:t>
            </w:r>
            <w:r w:rsidRPr="000402B1">
              <w:rPr>
                <w:b/>
                <w:color w:val="000000" w:themeColor="text1"/>
                <w:spacing w:val="-6"/>
              </w:rPr>
              <w:t>вания</w:t>
            </w:r>
          </w:p>
          <w:p w:rsidR="005B65C4" w:rsidRPr="000402B1" w:rsidRDefault="005B65C4" w:rsidP="00702C6D">
            <w:pPr>
              <w:ind w:right="-1"/>
              <w:jc w:val="center"/>
              <w:rPr>
                <w:b/>
                <w:color w:val="000000" w:themeColor="text1"/>
                <w:spacing w:val="-6"/>
              </w:rPr>
            </w:pPr>
          </w:p>
        </w:tc>
        <w:tc>
          <w:tcPr>
            <w:tcW w:w="6492" w:type="dxa"/>
            <w:gridSpan w:val="4"/>
            <w:tcBorders>
              <w:top w:val="single" w:sz="4" w:space="0" w:color="auto"/>
            </w:tcBorders>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Расчетные показатели по уровню урбанизации</w:t>
            </w:r>
          </w:p>
        </w:tc>
      </w:tr>
      <w:tr w:rsidR="000402B1" w:rsidRPr="000402B1" w:rsidTr="00896B6D">
        <w:trPr>
          <w:trHeight w:val="290"/>
        </w:trPr>
        <w:tc>
          <w:tcPr>
            <w:tcW w:w="2590" w:type="dxa"/>
            <w:vMerge/>
            <w:shd w:val="clear" w:color="auto" w:fill="FFFFFF"/>
          </w:tcPr>
          <w:p w:rsidR="005B65C4" w:rsidRPr="000402B1" w:rsidRDefault="005B65C4" w:rsidP="00702C6D">
            <w:pPr>
              <w:ind w:right="-1"/>
              <w:jc w:val="center"/>
              <w:rPr>
                <w:b/>
                <w:color w:val="000000" w:themeColor="text1"/>
                <w:spacing w:val="-6"/>
              </w:rPr>
            </w:pPr>
          </w:p>
        </w:tc>
        <w:tc>
          <w:tcPr>
            <w:tcW w:w="1389"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Единица измерения</w:t>
            </w:r>
          </w:p>
        </w:tc>
        <w:tc>
          <w:tcPr>
            <w:tcW w:w="1574"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А</w:t>
            </w:r>
          </w:p>
        </w:tc>
        <w:tc>
          <w:tcPr>
            <w:tcW w:w="1694"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Б</w:t>
            </w:r>
          </w:p>
        </w:tc>
        <w:tc>
          <w:tcPr>
            <w:tcW w:w="1835"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В</w:t>
            </w:r>
          </w:p>
        </w:tc>
      </w:tr>
      <w:tr w:rsidR="000402B1" w:rsidRPr="000402B1" w:rsidTr="00896B6D">
        <w:trPr>
          <w:trHeight w:val="550"/>
        </w:trPr>
        <w:tc>
          <w:tcPr>
            <w:tcW w:w="2590" w:type="dxa"/>
          </w:tcPr>
          <w:p w:rsidR="005B65C4" w:rsidRPr="000402B1" w:rsidRDefault="005B65C4" w:rsidP="00702C6D">
            <w:pPr>
              <w:widowControl w:val="0"/>
              <w:ind w:right="-1"/>
              <w:rPr>
                <w:color w:val="000000" w:themeColor="text1"/>
                <w:lang w:eastAsia="en-US"/>
              </w:rPr>
            </w:pPr>
          </w:p>
        </w:tc>
        <w:tc>
          <w:tcPr>
            <w:tcW w:w="1389" w:type="dxa"/>
          </w:tcPr>
          <w:p w:rsidR="005B65C4" w:rsidRPr="000402B1" w:rsidRDefault="005B65C4" w:rsidP="00702C6D">
            <w:pPr>
              <w:widowControl w:val="0"/>
              <w:ind w:right="-1"/>
              <w:jc w:val="center"/>
              <w:rPr>
                <w:color w:val="000000" w:themeColor="text1"/>
                <w:spacing w:val="-6"/>
                <w:lang w:eastAsia="en-US"/>
              </w:rPr>
            </w:pPr>
          </w:p>
        </w:tc>
        <w:tc>
          <w:tcPr>
            <w:tcW w:w="1574" w:type="dxa"/>
          </w:tcPr>
          <w:p w:rsidR="005B65C4" w:rsidRPr="000402B1" w:rsidRDefault="005B65C4" w:rsidP="00702C6D">
            <w:pPr>
              <w:widowControl w:val="0"/>
              <w:ind w:right="-1"/>
              <w:jc w:val="center"/>
              <w:rPr>
                <w:color w:val="000000" w:themeColor="text1"/>
                <w:spacing w:val="-6"/>
              </w:rPr>
            </w:pPr>
          </w:p>
        </w:tc>
        <w:tc>
          <w:tcPr>
            <w:tcW w:w="1694" w:type="dxa"/>
          </w:tcPr>
          <w:p w:rsidR="005B65C4" w:rsidRPr="000402B1" w:rsidRDefault="005B65C4" w:rsidP="00702C6D">
            <w:pPr>
              <w:widowControl w:val="0"/>
              <w:ind w:right="-1"/>
              <w:jc w:val="center"/>
              <w:rPr>
                <w:color w:val="000000" w:themeColor="text1"/>
                <w:spacing w:val="-6"/>
              </w:rPr>
            </w:pPr>
          </w:p>
        </w:tc>
        <w:tc>
          <w:tcPr>
            <w:tcW w:w="1835" w:type="dxa"/>
          </w:tcPr>
          <w:p w:rsidR="005B65C4" w:rsidRPr="000402B1" w:rsidRDefault="005B65C4" w:rsidP="00702C6D">
            <w:pPr>
              <w:widowControl w:val="0"/>
              <w:ind w:right="-1"/>
              <w:jc w:val="center"/>
              <w:rPr>
                <w:color w:val="000000" w:themeColor="text1"/>
                <w:spacing w:val="-6"/>
              </w:rPr>
            </w:pPr>
          </w:p>
        </w:tc>
      </w:tr>
      <w:tr w:rsidR="000402B1" w:rsidRPr="000402B1" w:rsidTr="00896B6D">
        <w:trPr>
          <w:trHeight w:val="550"/>
        </w:trPr>
        <w:tc>
          <w:tcPr>
            <w:tcW w:w="2590" w:type="dxa"/>
          </w:tcPr>
          <w:p w:rsidR="005B65C4" w:rsidRPr="000402B1" w:rsidRDefault="005B65C4" w:rsidP="00702C6D">
            <w:pPr>
              <w:widowControl w:val="0"/>
              <w:ind w:right="-1"/>
              <w:jc w:val="both"/>
              <w:rPr>
                <w:color w:val="000000" w:themeColor="text1"/>
                <w:lang w:eastAsia="en-US"/>
              </w:rPr>
            </w:pPr>
            <w:r w:rsidRPr="000402B1">
              <w:rPr>
                <w:color w:val="000000" w:themeColor="text1"/>
                <w:lang w:eastAsia="en-US"/>
              </w:rPr>
              <w:t>Жилых районов</w:t>
            </w:r>
          </w:p>
        </w:tc>
        <w:tc>
          <w:tcPr>
            <w:tcW w:w="1389" w:type="dxa"/>
          </w:tcPr>
          <w:p w:rsidR="005B65C4" w:rsidRPr="000402B1" w:rsidRDefault="005B65C4" w:rsidP="00702C6D">
            <w:pPr>
              <w:widowControl w:val="0"/>
              <w:ind w:right="-1"/>
              <w:jc w:val="center"/>
              <w:rPr>
                <w:color w:val="000000" w:themeColor="text1"/>
                <w:spacing w:val="-6"/>
                <w:lang w:eastAsia="en-US"/>
              </w:rPr>
            </w:pPr>
            <w:r w:rsidRPr="000402B1">
              <w:rPr>
                <w:color w:val="000000" w:themeColor="text1"/>
                <w:spacing w:val="-6"/>
                <w:lang w:eastAsia="en-US"/>
              </w:rPr>
              <w:t>м</w:t>
            </w:r>
            <w:r w:rsidRPr="000402B1">
              <w:rPr>
                <w:color w:val="000000" w:themeColor="text1"/>
                <w:spacing w:val="-6"/>
                <w:vertAlign w:val="superscript"/>
                <w:lang w:eastAsia="en-US"/>
              </w:rPr>
              <w:t>2</w:t>
            </w:r>
            <w:r w:rsidRPr="000402B1">
              <w:rPr>
                <w:color w:val="000000" w:themeColor="text1"/>
                <w:spacing w:val="-6"/>
                <w:lang w:eastAsia="en-US"/>
              </w:rPr>
              <w:t xml:space="preserve"> на 1 чел.</w:t>
            </w:r>
          </w:p>
        </w:tc>
        <w:tc>
          <w:tcPr>
            <w:tcW w:w="1574" w:type="dxa"/>
          </w:tcPr>
          <w:p w:rsidR="005B65C4" w:rsidRPr="000402B1" w:rsidRDefault="00A439DB" w:rsidP="00702C6D">
            <w:pPr>
              <w:widowControl w:val="0"/>
              <w:ind w:right="-1"/>
              <w:jc w:val="center"/>
              <w:rPr>
                <w:color w:val="000000" w:themeColor="text1"/>
                <w:spacing w:val="-6"/>
              </w:rPr>
            </w:pPr>
            <w:r w:rsidRPr="000402B1">
              <w:rPr>
                <w:color w:val="000000" w:themeColor="text1"/>
                <w:spacing w:val="-6"/>
              </w:rPr>
              <w:t>-</w:t>
            </w:r>
          </w:p>
        </w:tc>
        <w:tc>
          <w:tcPr>
            <w:tcW w:w="1694" w:type="dxa"/>
          </w:tcPr>
          <w:p w:rsidR="005B65C4" w:rsidRPr="000402B1" w:rsidRDefault="00A439DB" w:rsidP="00702C6D">
            <w:pPr>
              <w:widowControl w:val="0"/>
              <w:ind w:right="-1"/>
              <w:jc w:val="center"/>
              <w:rPr>
                <w:color w:val="000000" w:themeColor="text1"/>
                <w:spacing w:val="-6"/>
              </w:rPr>
            </w:pPr>
            <w:r w:rsidRPr="000402B1">
              <w:rPr>
                <w:color w:val="000000" w:themeColor="text1"/>
                <w:spacing w:val="-6"/>
              </w:rPr>
              <w:t>-</w:t>
            </w:r>
          </w:p>
        </w:tc>
        <w:tc>
          <w:tcPr>
            <w:tcW w:w="1835" w:type="dxa"/>
          </w:tcPr>
          <w:p w:rsidR="005B65C4" w:rsidRPr="000402B1" w:rsidRDefault="005B65C4" w:rsidP="00702C6D">
            <w:pPr>
              <w:widowControl w:val="0"/>
              <w:ind w:right="-1"/>
              <w:jc w:val="center"/>
              <w:rPr>
                <w:color w:val="000000" w:themeColor="text1"/>
                <w:spacing w:val="-6"/>
              </w:rPr>
            </w:pPr>
            <w:r w:rsidRPr="000402B1">
              <w:rPr>
                <w:color w:val="000000" w:themeColor="text1"/>
                <w:spacing w:val="-6"/>
              </w:rPr>
              <w:t>-</w:t>
            </w:r>
          </w:p>
          <w:p w:rsidR="005B65C4" w:rsidRPr="000402B1" w:rsidRDefault="005B65C4" w:rsidP="00702C6D">
            <w:pPr>
              <w:widowControl w:val="0"/>
              <w:ind w:right="-1"/>
              <w:jc w:val="center"/>
              <w:rPr>
                <w:color w:val="000000" w:themeColor="text1"/>
                <w:spacing w:val="-6"/>
              </w:rPr>
            </w:pPr>
          </w:p>
        </w:tc>
      </w:tr>
    </w:tbl>
    <w:p w:rsidR="005B65C4" w:rsidRPr="000402B1" w:rsidRDefault="00907F03" w:rsidP="00702C6D">
      <w:pPr>
        <w:ind w:right="-1" w:firstLine="709"/>
        <w:jc w:val="both"/>
        <w:rPr>
          <w:color w:val="000000" w:themeColor="text1"/>
          <w:sz w:val="28"/>
          <w:szCs w:val="28"/>
        </w:rPr>
      </w:pPr>
      <w:r w:rsidRPr="000402B1">
        <w:rPr>
          <w:rFonts w:eastAsia="TimesNewRomanPSMT"/>
          <w:color w:val="000000" w:themeColor="text1"/>
          <w:sz w:val="28"/>
          <w:szCs w:val="28"/>
        </w:rPr>
        <w:t>Примечание.</w:t>
      </w:r>
      <w:r w:rsidR="005B65C4" w:rsidRPr="000402B1">
        <w:rPr>
          <w:color w:val="000000" w:themeColor="text1"/>
          <w:sz w:val="28"/>
          <w:szCs w:val="28"/>
        </w:rPr>
        <w:t xml:space="preserve"> В муниципальных образованиях, отнесенных к уровню у</w:t>
      </w:r>
      <w:r w:rsidR="005B65C4" w:rsidRPr="000402B1">
        <w:rPr>
          <w:color w:val="000000" w:themeColor="text1"/>
          <w:sz w:val="28"/>
          <w:szCs w:val="28"/>
        </w:rPr>
        <w:t>р</w:t>
      </w:r>
      <w:r w:rsidR="005B65C4" w:rsidRPr="000402B1">
        <w:rPr>
          <w:color w:val="000000" w:themeColor="text1"/>
          <w:sz w:val="28"/>
          <w:szCs w:val="28"/>
        </w:rPr>
        <w:t>банизации В, расположенных в окружении лесов, прибрежных зонах крупных рек и водоемов, площадь озелененных территорий общего пользования д</w:t>
      </w:r>
      <w:r w:rsidR="005B65C4" w:rsidRPr="000402B1">
        <w:rPr>
          <w:color w:val="000000" w:themeColor="text1"/>
          <w:sz w:val="28"/>
          <w:szCs w:val="28"/>
        </w:rPr>
        <w:t>о</w:t>
      </w:r>
      <w:r w:rsidR="005B65C4" w:rsidRPr="000402B1">
        <w:rPr>
          <w:color w:val="000000" w:themeColor="text1"/>
          <w:sz w:val="28"/>
          <w:szCs w:val="28"/>
        </w:rPr>
        <w:t>пускается уменьшать, но не более чем на 20%.</w:t>
      </w:r>
    </w:p>
    <w:p w:rsidR="005B65C4" w:rsidRPr="000402B1" w:rsidRDefault="005B65C4" w:rsidP="00702C6D">
      <w:pPr>
        <w:ind w:right="-1"/>
        <w:rPr>
          <w:color w:val="000000" w:themeColor="text1"/>
          <w:sz w:val="28"/>
          <w:szCs w:val="28"/>
        </w:rPr>
      </w:pPr>
    </w:p>
    <w:p w:rsidR="005B65C4" w:rsidRPr="000402B1" w:rsidRDefault="005B65C4" w:rsidP="00702C6D">
      <w:pPr>
        <w:ind w:right="-1"/>
        <w:rPr>
          <w:color w:val="000000" w:themeColor="text1"/>
        </w:rPr>
      </w:pPr>
    </w:p>
    <w:p w:rsidR="005C4669" w:rsidRPr="000402B1" w:rsidRDefault="005C4669" w:rsidP="00702C6D">
      <w:pPr>
        <w:ind w:right="-1"/>
        <w:rPr>
          <w:color w:val="000000" w:themeColor="text1"/>
        </w:rPr>
        <w:sectPr w:rsidR="005C4669" w:rsidRPr="000402B1" w:rsidSect="00702C6D">
          <w:pgSz w:w="11906" w:h="16838"/>
          <w:pgMar w:top="1134" w:right="737" w:bottom="1134" w:left="1701" w:header="709" w:footer="709" w:gutter="0"/>
          <w:cols w:space="708"/>
          <w:docGrid w:linePitch="360"/>
        </w:sectPr>
      </w:pPr>
    </w:p>
    <w:p w:rsidR="005B65C4" w:rsidRPr="000402B1" w:rsidRDefault="005B65C4" w:rsidP="00702C6D">
      <w:pPr>
        <w:pStyle w:val="350"/>
        <w:ind w:right="-1"/>
        <w:jc w:val="center"/>
        <w:rPr>
          <w:color w:val="000000" w:themeColor="text1"/>
          <w:sz w:val="28"/>
        </w:rPr>
      </w:pPr>
      <w:bookmarkStart w:id="10" w:name="_Toc47964075"/>
      <w:bookmarkStart w:id="11" w:name="_Toc47969363"/>
      <w:bookmarkStart w:id="12" w:name="_Toc55215547"/>
      <w:bookmarkEnd w:id="3"/>
      <w:r w:rsidRPr="000402B1">
        <w:rPr>
          <w:color w:val="000000" w:themeColor="text1"/>
          <w:sz w:val="28"/>
        </w:rPr>
        <w:lastRenderedPageBreak/>
        <w:t>II. МАТЕРИАЛЫ ПО ОБОСНОВАНИЮ РАСЧеТНЫХ ПОКАЗАТЕЛЕЙ</w:t>
      </w:r>
      <w:r w:rsidR="00621883" w:rsidRPr="000402B1">
        <w:rPr>
          <w:color w:val="000000" w:themeColor="text1"/>
          <w:sz w:val="28"/>
        </w:rPr>
        <w:t xml:space="preserve"> </w:t>
      </w:r>
      <w:r w:rsidRPr="000402B1">
        <w:rPr>
          <w:color w:val="000000" w:themeColor="text1"/>
          <w:sz w:val="28"/>
        </w:rPr>
        <w:t>ГРАДОСТРОИТЕЛЬНОГО ПРОЕКТИРОВАНИЯ, СОДЕРЖАЩИХСЯ В ОСНОВНОЙ ЧАСТИ</w:t>
      </w:r>
      <w:r w:rsidR="00621883" w:rsidRPr="000402B1">
        <w:rPr>
          <w:color w:val="000000" w:themeColor="text1"/>
          <w:sz w:val="28"/>
        </w:rPr>
        <w:t xml:space="preserve"> </w:t>
      </w:r>
      <w:r w:rsidR="005A7DAB" w:rsidRPr="000402B1">
        <w:rPr>
          <w:color w:val="000000" w:themeColor="text1"/>
          <w:sz w:val="28"/>
        </w:rPr>
        <w:t>МЕСТНЫХ</w:t>
      </w:r>
      <w:r w:rsidR="0078459E" w:rsidRPr="000402B1">
        <w:rPr>
          <w:color w:val="000000" w:themeColor="text1"/>
          <w:sz w:val="28"/>
        </w:rPr>
        <w:t xml:space="preserve"> НОРМАТИВОВ ГРАДОСТРО</w:t>
      </w:r>
      <w:r w:rsidR="0078459E" w:rsidRPr="000402B1">
        <w:rPr>
          <w:color w:val="000000" w:themeColor="text1"/>
          <w:sz w:val="28"/>
        </w:rPr>
        <w:t>И</w:t>
      </w:r>
      <w:r w:rsidR="0078459E" w:rsidRPr="000402B1">
        <w:rPr>
          <w:color w:val="000000" w:themeColor="text1"/>
          <w:sz w:val="28"/>
        </w:rPr>
        <w:t xml:space="preserve">ТЕЛЬНОГО ПРОЕКТИРОВАНИЯ </w:t>
      </w:r>
      <w:r w:rsidR="005A7DAB" w:rsidRPr="000402B1">
        <w:rPr>
          <w:color w:val="000000" w:themeColor="text1"/>
          <w:sz w:val="28"/>
        </w:rPr>
        <w:t>МУНИЦИПАЛЬНОГО ОБРАЗОВ</w:t>
      </w:r>
      <w:r w:rsidR="005A7DAB" w:rsidRPr="000402B1">
        <w:rPr>
          <w:color w:val="000000" w:themeColor="text1"/>
          <w:sz w:val="28"/>
        </w:rPr>
        <w:t>А</w:t>
      </w:r>
      <w:r w:rsidR="005A7DAB" w:rsidRPr="000402B1">
        <w:rPr>
          <w:color w:val="000000" w:themeColor="text1"/>
          <w:sz w:val="28"/>
        </w:rPr>
        <w:t>НИЯ</w:t>
      </w:r>
      <w:r w:rsidR="00621883" w:rsidRPr="000402B1">
        <w:rPr>
          <w:color w:val="000000" w:themeColor="text1"/>
          <w:sz w:val="28"/>
        </w:rPr>
        <w:t xml:space="preserve"> </w:t>
      </w:r>
      <w:r w:rsidR="00FB7DF5" w:rsidRPr="000402B1">
        <w:rPr>
          <w:color w:val="000000" w:themeColor="text1"/>
          <w:sz w:val="28"/>
        </w:rPr>
        <w:t>«</w:t>
      </w:r>
      <w:r w:rsidR="00EB3A02" w:rsidRPr="000402B1">
        <w:rPr>
          <w:color w:val="000000" w:themeColor="text1"/>
          <w:sz w:val="28"/>
        </w:rPr>
        <w:t>Михайлоанненский</w:t>
      </w:r>
      <w:r w:rsidR="00AD0B4D" w:rsidRPr="000402B1">
        <w:rPr>
          <w:color w:val="000000" w:themeColor="text1"/>
          <w:sz w:val="28"/>
        </w:rPr>
        <w:t xml:space="preserve"> </w:t>
      </w:r>
      <w:r w:rsidR="00FB7DF5" w:rsidRPr="000402B1">
        <w:rPr>
          <w:color w:val="000000" w:themeColor="text1"/>
          <w:sz w:val="28"/>
        </w:rPr>
        <w:t xml:space="preserve">сельсовет» </w:t>
      </w:r>
      <w:r w:rsidR="00B00146" w:rsidRPr="000402B1">
        <w:rPr>
          <w:color w:val="000000" w:themeColor="text1"/>
          <w:sz w:val="28"/>
        </w:rPr>
        <w:t>СОВЕТСКОГО</w:t>
      </w:r>
      <w:r w:rsidR="00FB7DF5" w:rsidRPr="000402B1">
        <w:rPr>
          <w:color w:val="000000" w:themeColor="text1"/>
          <w:sz w:val="28"/>
        </w:rPr>
        <w:t xml:space="preserve"> рай</w:t>
      </w:r>
      <w:r w:rsidR="00FB7DF5" w:rsidRPr="000402B1">
        <w:rPr>
          <w:color w:val="000000" w:themeColor="text1"/>
          <w:sz w:val="28"/>
        </w:rPr>
        <w:t>о</w:t>
      </w:r>
      <w:r w:rsidR="00FB7DF5" w:rsidRPr="000402B1">
        <w:rPr>
          <w:color w:val="000000" w:themeColor="text1"/>
          <w:sz w:val="28"/>
        </w:rPr>
        <w:t xml:space="preserve">на </w:t>
      </w:r>
      <w:r w:rsidR="0078459E" w:rsidRPr="000402B1">
        <w:rPr>
          <w:color w:val="000000" w:themeColor="text1"/>
          <w:sz w:val="28"/>
        </w:rPr>
        <w:t>КУРСКОЙ ОБЛАСТИ</w:t>
      </w:r>
    </w:p>
    <w:p w:rsidR="0078459E" w:rsidRPr="000402B1" w:rsidRDefault="0078459E" w:rsidP="00702C6D">
      <w:pPr>
        <w:widowControl w:val="0"/>
        <w:autoSpaceDE w:val="0"/>
        <w:autoSpaceDN w:val="0"/>
        <w:adjustRightInd w:val="0"/>
        <w:spacing w:before="120"/>
        <w:ind w:right="-1"/>
        <w:jc w:val="center"/>
        <w:rPr>
          <w:b/>
          <w:bCs/>
          <w:color w:val="000000" w:themeColor="text1"/>
          <w:sz w:val="28"/>
          <w:szCs w:val="28"/>
        </w:rPr>
      </w:pPr>
    </w:p>
    <w:p w:rsidR="00702C6D" w:rsidRDefault="005B65C4" w:rsidP="00702C6D">
      <w:pPr>
        <w:widowControl w:val="0"/>
        <w:autoSpaceDE w:val="0"/>
        <w:autoSpaceDN w:val="0"/>
        <w:adjustRightInd w:val="0"/>
        <w:ind w:right="-1"/>
        <w:jc w:val="center"/>
        <w:rPr>
          <w:b/>
          <w:bCs/>
          <w:color w:val="000000" w:themeColor="text1"/>
          <w:sz w:val="28"/>
          <w:szCs w:val="28"/>
        </w:rPr>
      </w:pPr>
      <w:r w:rsidRPr="00702C6D">
        <w:rPr>
          <w:b/>
          <w:bCs/>
          <w:color w:val="000000" w:themeColor="text1"/>
          <w:sz w:val="28"/>
          <w:szCs w:val="28"/>
        </w:rPr>
        <w:t>1.</w:t>
      </w:r>
      <w:r w:rsidR="00621883" w:rsidRPr="00702C6D">
        <w:rPr>
          <w:b/>
          <w:bCs/>
          <w:color w:val="000000" w:themeColor="text1"/>
          <w:sz w:val="28"/>
          <w:szCs w:val="28"/>
        </w:rPr>
        <w:t xml:space="preserve"> </w:t>
      </w:r>
      <w:r w:rsidRPr="00702C6D">
        <w:rPr>
          <w:b/>
          <w:bCs/>
          <w:color w:val="000000" w:themeColor="text1"/>
          <w:sz w:val="28"/>
          <w:szCs w:val="28"/>
        </w:rPr>
        <w:t>Материалы по обоснованию</w:t>
      </w:r>
      <w:r w:rsidR="00621883" w:rsidRPr="00702C6D">
        <w:rPr>
          <w:b/>
          <w:bCs/>
          <w:color w:val="000000" w:themeColor="text1"/>
          <w:sz w:val="28"/>
          <w:szCs w:val="28"/>
        </w:rPr>
        <w:t xml:space="preserve"> </w:t>
      </w:r>
      <w:r w:rsidRPr="00702C6D">
        <w:rPr>
          <w:b/>
          <w:bCs/>
          <w:color w:val="000000" w:themeColor="text1"/>
          <w:sz w:val="28"/>
          <w:szCs w:val="28"/>
        </w:rPr>
        <w:t>расчетных показателей минимально</w:t>
      </w:r>
    </w:p>
    <w:p w:rsidR="005B65C4" w:rsidRPr="00702C6D" w:rsidRDefault="005B65C4" w:rsidP="00702C6D">
      <w:pPr>
        <w:widowControl w:val="0"/>
        <w:autoSpaceDE w:val="0"/>
        <w:autoSpaceDN w:val="0"/>
        <w:adjustRightInd w:val="0"/>
        <w:ind w:right="-1"/>
        <w:jc w:val="center"/>
        <w:rPr>
          <w:b/>
          <w:bCs/>
          <w:color w:val="000000" w:themeColor="text1"/>
          <w:sz w:val="28"/>
          <w:szCs w:val="28"/>
        </w:rPr>
      </w:pPr>
      <w:r w:rsidRPr="00702C6D">
        <w:rPr>
          <w:b/>
          <w:bCs/>
          <w:color w:val="000000" w:themeColor="text1"/>
          <w:sz w:val="28"/>
          <w:szCs w:val="28"/>
        </w:rPr>
        <w:t xml:space="preserve"> допустимого уровня обеспеченности объектами </w:t>
      </w:r>
      <w:r w:rsidR="005A7DAB" w:rsidRPr="00702C6D">
        <w:rPr>
          <w:b/>
          <w:bCs/>
          <w:color w:val="000000" w:themeColor="text1"/>
          <w:sz w:val="28"/>
          <w:szCs w:val="28"/>
        </w:rPr>
        <w:t>местного</w:t>
      </w:r>
      <w:r w:rsidRPr="00702C6D">
        <w:rPr>
          <w:b/>
          <w:bCs/>
          <w:color w:val="000000" w:themeColor="text1"/>
          <w:sz w:val="28"/>
          <w:szCs w:val="28"/>
        </w:rPr>
        <w:t xml:space="preserve"> значения и п</w:t>
      </w:r>
      <w:r w:rsidRPr="00702C6D">
        <w:rPr>
          <w:b/>
          <w:bCs/>
          <w:color w:val="000000" w:themeColor="text1"/>
          <w:sz w:val="28"/>
          <w:szCs w:val="28"/>
        </w:rPr>
        <w:t>о</w:t>
      </w:r>
      <w:r w:rsidRPr="00702C6D">
        <w:rPr>
          <w:b/>
          <w:bCs/>
          <w:color w:val="000000" w:themeColor="text1"/>
          <w:sz w:val="28"/>
          <w:szCs w:val="28"/>
        </w:rPr>
        <w:t>казателей максимально допустимого уровня территориальной доступн</w:t>
      </w:r>
      <w:r w:rsidRPr="00702C6D">
        <w:rPr>
          <w:b/>
          <w:bCs/>
          <w:color w:val="000000" w:themeColor="text1"/>
          <w:sz w:val="28"/>
          <w:szCs w:val="28"/>
        </w:rPr>
        <w:t>о</w:t>
      </w:r>
      <w:r w:rsidRPr="00702C6D">
        <w:rPr>
          <w:b/>
          <w:bCs/>
          <w:color w:val="000000" w:themeColor="text1"/>
          <w:sz w:val="28"/>
          <w:szCs w:val="28"/>
        </w:rPr>
        <w:t>сти таких объектов</w:t>
      </w:r>
      <w:r w:rsidR="00702C6D" w:rsidRPr="00702C6D">
        <w:rPr>
          <w:b/>
          <w:bCs/>
          <w:color w:val="000000" w:themeColor="text1"/>
          <w:sz w:val="28"/>
          <w:szCs w:val="28"/>
        </w:rPr>
        <w:t xml:space="preserve"> </w:t>
      </w:r>
      <w:r w:rsidRPr="00702C6D">
        <w:rPr>
          <w:b/>
          <w:bCs/>
          <w:color w:val="000000" w:themeColor="text1"/>
          <w:sz w:val="28"/>
          <w:szCs w:val="28"/>
        </w:rPr>
        <w:t xml:space="preserve">для населения </w:t>
      </w:r>
      <w:r w:rsidR="005A7DAB" w:rsidRPr="00702C6D">
        <w:rPr>
          <w:b/>
          <w:bCs/>
          <w:color w:val="000000" w:themeColor="text1"/>
          <w:sz w:val="28"/>
          <w:szCs w:val="28"/>
        </w:rPr>
        <w:t>муниципального образования</w:t>
      </w:r>
      <w:r w:rsidR="00FB7DF5" w:rsidRPr="00702C6D">
        <w:rPr>
          <w:b/>
          <w:bCs/>
          <w:color w:val="000000" w:themeColor="text1"/>
          <w:sz w:val="28"/>
          <w:szCs w:val="28"/>
        </w:rPr>
        <w:t xml:space="preserve"> «</w:t>
      </w:r>
      <w:proofErr w:type="spellStart"/>
      <w:r w:rsidR="00EB3A02" w:rsidRPr="00702C6D">
        <w:rPr>
          <w:b/>
          <w:bCs/>
          <w:color w:val="000000" w:themeColor="text1"/>
          <w:sz w:val="28"/>
          <w:szCs w:val="28"/>
        </w:rPr>
        <w:t>М</w:t>
      </w:r>
      <w:r w:rsidR="00EB3A02" w:rsidRPr="00702C6D">
        <w:rPr>
          <w:b/>
          <w:bCs/>
          <w:color w:val="000000" w:themeColor="text1"/>
          <w:sz w:val="28"/>
          <w:szCs w:val="28"/>
        </w:rPr>
        <w:t>и</w:t>
      </w:r>
      <w:r w:rsidR="00EB3A02" w:rsidRPr="00702C6D">
        <w:rPr>
          <w:b/>
          <w:bCs/>
          <w:color w:val="000000" w:themeColor="text1"/>
          <w:sz w:val="28"/>
          <w:szCs w:val="28"/>
        </w:rPr>
        <w:t>хайлоанненский</w:t>
      </w:r>
      <w:proofErr w:type="spellEnd"/>
      <w:r w:rsidR="00FB7DF5" w:rsidRPr="00702C6D">
        <w:rPr>
          <w:b/>
          <w:bCs/>
          <w:color w:val="000000" w:themeColor="text1"/>
          <w:sz w:val="28"/>
          <w:szCs w:val="28"/>
        </w:rPr>
        <w:t xml:space="preserve"> сельсовет» </w:t>
      </w:r>
      <w:r w:rsidR="00B00146" w:rsidRPr="00702C6D">
        <w:rPr>
          <w:b/>
          <w:bCs/>
          <w:color w:val="000000" w:themeColor="text1"/>
          <w:sz w:val="28"/>
          <w:szCs w:val="28"/>
        </w:rPr>
        <w:t>Советского</w:t>
      </w:r>
      <w:r w:rsidR="00FB7DF5" w:rsidRPr="00702C6D">
        <w:rPr>
          <w:b/>
          <w:bCs/>
          <w:color w:val="000000" w:themeColor="text1"/>
          <w:sz w:val="28"/>
          <w:szCs w:val="28"/>
        </w:rPr>
        <w:t xml:space="preserve"> района </w:t>
      </w:r>
      <w:r w:rsidRPr="00702C6D">
        <w:rPr>
          <w:b/>
          <w:bCs/>
          <w:color w:val="000000" w:themeColor="text1"/>
          <w:sz w:val="28"/>
          <w:szCs w:val="28"/>
        </w:rPr>
        <w:t>Курской области</w:t>
      </w:r>
    </w:p>
    <w:p w:rsidR="0078459E" w:rsidRPr="000402B1" w:rsidRDefault="0078459E" w:rsidP="00702C6D">
      <w:pPr>
        <w:widowControl w:val="0"/>
        <w:autoSpaceDE w:val="0"/>
        <w:autoSpaceDN w:val="0"/>
        <w:adjustRightInd w:val="0"/>
        <w:spacing w:before="120"/>
        <w:ind w:right="-1"/>
        <w:jc w:val="center"/>
        <w:rPr>
          <w:b/>
          <w:bCs/>
          <w:color w:val="000000" w:themeColor="text1"/>
          <w:sz w:val="28"/>
          <w:szCs w:val="28"/>
        </w:rPr>
      </w:pPr>
    </w:p>
    <w:p w:rsidR="005B65C4" w:rsidRPr="000402B1" w:rsidRDefault="005B65C4" w:rsidP="00702C6D">
      <w:pPr>
        <w:widowControl w:val="0"/>
        <w:autoSpaceDE w:val="0"/>
        <w:autoSpaceDN w:val="0"/>
        <w:adjustRightInd w:val="0"/>
        <w:ind w:right="-1" w:firstLine="709"/>
        <w:jc w:val="both"/>
        <w:rPr>
          <w:color w:val="000000" w:themeColor="text1"/>
          <w:sz w:val="28"/>
          <w:szCs w:val="28"/>
        </w:rPr>
      </w:pPr>
      <w:r w:rsidRPr="000402B1">
        <w:rPr>
          <w:color w:val="000000" w:themeColor="text1"/>
          <w:sz w:val="28"/>
          <w:szCs w:val="28"/>
        </w:rPr>
        <w:t xml:space="preserve">Расчетные показатели минимально допустимого уровня обеспеченности объектами </w:t>
      </w:r>
      <w:r w:rsidR="005A7DAB" w:rsidRPr="000402B1">
        <w:rPr>
          <w:color w:val="000000" w:themeColor="text1"/>
          <w:sz w:val="28"/>
          <w:szCs w:val="28"/>
        </w:rPr>
        <w:t>местного</w:t>
      </w:r>
      <w:r w:rsidRPr="000402B1">
        <w:rPr>
          <w:color w:val="000000" w:themeColor="text1"/>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0402B1">
        <w:rPr>
          <w:color w:val="000000" w:themeColor="text1"/>
          <w:sz w:val="28"/>
          <w:szCs w:val="28"/>
        </w:rPr>
        <w:t xml:space="preserve">муниципального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A439DB" w:rsidRPr="000402B1">
        <w:rPr>
          <w:color w:val="000000" w:themeColor="text1"/>
          <w:sz w:val="28"/>
          <w:szCs w:val="28"/>
        </w:rPr>
        <w:t xml:space="preserve"> </w:t>
      </w:r>
      <w:r w:rsidR="00FB7DF5" w:rsidRPr="000402B1">
        <w:rPr>
          <w:color w:val="000000" w:themeColor="text1"/>
          <w:sz w:val="28"/>
          <w:szCs w:val="28"/>
        </w:rPr>
        <w:t xml:space="preserve">района </w:t>
      </w:r>
      <w:r w:rsidRPr="000402B1">
        <w:rPr>
          <w:color w:val="000000" w:themeColor="text1"/>
          <w:sz w:val="28"/>
          <w:szCs w:val="28"/>
        </w:rPr>
        <w:t>Курской о</w:t>
      </w:r>
      <w:r w:rsidRPr="000402B1">
        <w:rPr>
          <w:color w:val="000000" w:themeColor="text1"/>
          <w:sz w:val="28"/>
          <w:szCs w:val="28"/>
        </w:rPr>
        <w:t>б</w:t>
      </w:r>
      <w:r w:rsidRPr="000402B1">
        <w:rPr>
          <w:color w:val="000000" w:themeColor="text1"/>
          <w:sz w:val="28"/>
          <w:szCs w:val="28"/>
        </w:rPr>
        <w:t>ласти установлены в соответствии с действующими федеральными и реги</w:t>
      </w:r>
      <w:r w:rsidRPr="000402B1">
        <w:rPr>
          <w:color w:val="000000" w:themeColor="text1"/>
          <w:sz w:val="28"/>
          <w:szCs w:val="28"/>
        </w:rPr>
        <w:t>о</w:t>
      </w:r>
      <w:r w:rsidRPr="000402B1">
        <w:rPr>
          <w:color w:val="000000" w:themeColor="text1"/>
          <w:sz w:val="28"/>
          <w:szCs w:val="28"/>
        </w:rPr>
        <w:t>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0402B1">
        <w:rPr>
          <w:color w:val="000000" w:themeColor="text1"/>
          <w:sz w:val="28"/>
          <w:szCs w:val="28"/>
        </w:rPr>
        <w:t>ц</w:t>
      </w:r>
      <w:r w:rsidR="00F57FCE" w:rsidRPr="000402B1">
        <w:rPr>
          <w:color w:val="000000" w:themeColor="text1"/>
          <w:sz w:val="28"/>
          <w:szCs w:val="28"/>
        </w:rPr>
        <w:t>и</w:t>
      </w:r>
      <w:r w:rsidR="00F57FCE" w:rsidRPr="000402B1">
        <w:rPr>
          <w:color w:val="000000" w:themeColor="text1"/>
          <w:sz w:val="28"/>
          <w:szCs w:val="28"/>
        </w:rPr>
        <w:t>ально-экономического развития</w:t>
      </w:r>
      <w:r w:rsidRPr="000402B1">
        <w:rPr>
          <w:color w:val="000000" w:themeColor="text1"/>
          <w:sz w:val="28"/>
          <w:szCs w:val="28"/>
        </w:rPr>
        <w:t xml:space="preserve">,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территории </w:t>
      </w:r>
      <w:r w:rsidR="00F57FCE" w:rsidRPr="000402B1">
        <w:rPr>
          <w:color w:val="000000" w:themeColor="text1"/>
          <w:sz w:val="28"/>
          <w:szCs w:val="28"/>
        </w:rPr>
        <w:t>м</w:t>
      </w:r>
      <w:r w:rsidR="00F57FCE" w:rsidRPr="000402B1">
        <w:rPr>
          <w:color w:val="000000" w:themeColor="text1"/>
          <w:sz w:val="28"/>
          <w:szCs w:val="28"/>
        </w:rPr>
        <w:t>у</w:t>
      </w:r>
      <w:r w:rsidR="00F57FCE" w:rsidRPr="000402B1">
        <w:rPr>
          <w:color w:val="000000" w:themeColor="text1"/>
          <w:sz w:val="28"/>
          <w:szCs w:val="28"/>
        </w:rPr>
        <w:t>ниципального образования Курской области</w:t>
      </w:r>
      <w:r w:rsidRPr="000402B1">
        <w:rPr>
          <w:color w:val="000000" w:themeColor="text1"/>
          <w:sz w:val="28"/>
          <w:szCs w:val="28"/>
        </w:rPr>
        <w:t xml:space="preserve"> в части формирования объектов </w:t>
      </w:r>
      <w:r w:rsidR="00F57FCE" w:rsidRPr="000402B1">
        <w:rPr>
          <w:color w:val="000000" w:themeColor="text1"/>
          <w:sz w:val="28"/>
          <w:szCs w:val="28"/>
        </w:rPr>
        <w:t>местного</w:t>
      </w:r>
      <w:r w:rsidRPr="000402B1">
        <w:rPr>
          <w:color w:val="000000" w:themeColor="text1"/>
          <w:sz w:val="28"/>
          <w:szCs w:val="28"/>
        </w:rPr>
        <w:t xml:space="preserve"> значения.</w:t>
      </w:r>
    </w:p>
    <w:p w:rsidR="00F57FCE" w:rsidRPr="000402B1" w:rsidRDefault="00F57FCE" w:rsidP="00702C6D">
      <w:pPr>
        <w:widowControl w:val="0"/>
        <w:autoSpaceDE w:val="0"/>
        <w:autoSpaceDN w:val="0"/>
        <w:adjustRightInd w:val="0"/>
        <w:ind w:right="-1" w:firstLine="709"/>
        <w:jc w:val="both"/>
        <w:rPr>
          <w:color w:val="000000" w:themeColor="text1"/>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482"/>
        <w:gridCol w:w="6270"/>
      </w:tblGrid>
      <w:tr w:rsidR="000402B1" w:rsidRPr="000402B1"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702C6D" w:rsidRDefault="000A03FC" w:rsidP="00702C6D">
            <w:pPr>
              <w:ind w:right="-1"/>
              <w:jc w:val="center"/>
              <w:rPr>
                <w:b/>
                <w:color w:val="000000" w:themeColor="text1"/>
                <w:spacing w:val="-6"/>
              </w:rPr>
            </w:pPr>
            <w:r w:rsidRPr="00702C6D">
              <w:rPr>
                <w:b/>
                <w:color w:val="000000" w:themeColor="text1"/>
                <w:spacing w:val="-6"/>
              </w:rPr>
              <w:t>Наименование, вид объекта</w:t>
            </w:r>
          </w:p>
          <w:p w:rsidR="000A03FC" w:rsidRPr="00702C6D" w:rsidRDefault="000A03FC" w:rsidP="00702C6D">
            <w:pPr>
              <w:ind w:right="-1"/>
              <w:jc w:val="center"/>
              <w:rPr>
                <w:b/>
                <w:color w:val="000000" w:themeColor="text1"/>
                <w:spacing w:val="-6"/>
              </w:rPr>
            </w:pPr>
          </w:p>
        </w:tc>
        <w:tc>
          <w:tcPr>
            <w:tcW w:w="6270" w:type="dxa"/>
            <w:tcBorders>
              <w:top w:val="single" w:sz="4" w:space="0" w:color="auto"/>
              <w:bottom w:val="single" w:sz="4" w:space="0" w:color="auto"/>
            </w:tcBorders>
            <w:shd w:val="clear" w:color="auto" w:fill="FFFFFF"/>
            <w:vAlign w:val="center"/>
          </w:tcPr>
          <w:p w:rsidR="000A03FC" w:rsidRPr="00702C6D" w:rsidRDefault="000A03FC" w:rsidP="00702C6D">
            <w:pPr>
              <w:ind w:right="-1"/>
              <w:jc w:val="center"/>
              <w:rPr>
                <w:b/>
                <w:color w:val="000000" w:themeColor="text1"/>
                <w:spacing w:val="-6"/>
              </w:rPr>
            </w:pPr>
            <w:r w:rsidRPr="00702C6D">
              <w:rPr>
                <w:b/>
                <w:color w:val="000000" w:themeColor="text1"/>
                <w:spacing w:val="-6"/>
              </w:rPr>
              <w:t>Сельское поселение</w:t>
            </w:r>
          </w:p>
        </w:tc>
      </w:tr>
      <w:tr w:rsidR="000402B1" w:rsidRPr="000402B1" w:rsidTr="00621883">
        <w:trPr>
          <w:trHeight w:val="166"/>
          <w:tblHeader/>
        </w:trPr>
        <w:tc>
          <w:tcPr>
            <w:tcW w:w="0" w:type="auto"/>
            <w:tcBorders>
              <w:top w:val="single" w:sz="4" w:space="0" w:color="auto"/>
            </w:tcBorders>
            <w:shd w:val="clear" w:color="auto" w:fill="FFFFFF"/>
            <w:vAlign w:val="center"/>
          </w:tcPr>
          <w:p w:rsidR="000A03FC" w:rsidRPr="00702C6D" w:rsidRDefault="000A03FC" w:rsidP="00702C6D">
            <w:pPr>
              <w:ind w:right="-1"/>
              <w:jc w:val="center"/>
              <w:rPr>
                <w:color w:val="000000" w:themeColor="text1"/>
                <w:spacing w:val="-6"/>
              </w:rPr>
            </w:pPr>
            <w:r w:rsidRPr="00702C6D">
              <w:rPr>
                <w:color w:val="000000" w:themeColor="text1"/>
                <w:spacing w:val="-6"/>
              </w:rPr>
              <w:t>1</w:t>
            </w:r>
          </w:p>
        </w:tc>
        <w:tc>
          <w:tcPr>
            <w:tcW w:w="6270" w:type="dxa"/>
            <w:tcBorders>
              <w:top w:val="single" w:sz="4" w:space="0" w:color="auto"/>
            </w:tcBorders>
            <w:shd w:val="clear" w:color="auto" w:fill="FFFFFF"/>
            <w:vAlign w:val="center"/>
          </w:tcPr>
          <w:p w:rsidR="000A03FC" w:rsidRPr="00702C6D" w:rsidRDefault="000A03FC" w:rsidP="00702C6D">
            <w:pPr>
              <w:ind w:right="-1"/>
              <w:jc w:val="center"/>
              <w:rPr>
                <w:color w:val="000000" w:themeColor="text1"/>
                <w:spacing w:val="-6"/>
              </w:rPr>
            </w:pPr>
            <w:r w:rsidRPr="00702C6D">
              <w:rPr>
                <w:color w:val="000000" w:themeColor="text1"/>
                <w:spacing w:val="-6"/>
              </w:rPr>
              <w:t>5</w:t>
            </w:r>
          </w:p>
        </w:tc>
      </w:tr>
      <w:tr w:rsidR="000402B1" w:rsidRPr="000402B1" w:rsidTr="00621883">
        <w:trPr>
          <w:trHeight w:val="554"/>
        </w:trPr>
        <w:tc>
          <w:tcPr>
            <w:tcW w:w="0" w:type="auto"/>
            <w:tcBorders>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электроснабжения</w:t>
            </w:r>
          </w:p>
          <w:p w:rsidR="000A03FC" w:rsidRPr="00702C6D" w:rsidRDefault="000A03FC" w:rsidP="00702C6D">
            <w:pPr>
              <w:widowControl w:val="0"/>
              <w:ind w:right="-1"/>
              <w:jc w:val="both"/>
              <w:rPr>
                <w:b/>
                <w:color w:val="000000" w:themeColor="text1"/>
              </w:rPr>
            </w:pPr>
            <w:r w:rsidRPr="00702C6D">
              <w:rPr>
                <w:color w:val="000000" w:themeColor="text1"/>
              </w:rPr>
              <w:t>Комплекс сооружений эле</w:t>
            </w:r>
            <w:r w:rsidRPr="00702C6D">
              <w:rPr>
                <w:color w:val="000000" w:themeColor="text1"/>
              </w:rPr>
              <w:t>к</w:t>
            </w:r>
            <w:r w:rsidRPr="00702C6D">
              <w:rPr>
                <w:color w:val="000000" w:themeColor="text1"/>
              </w:rPr>
              <w:t>троснабжения</w:t>
            </w:r>
          </w:p>
        </w:tc>
        <w:tc>
          <w:tcPr>
            <w:tcW w:w="6270" w:type="dxa"/>
            <w:tcBorders>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Объем электропотребления принят в соответствии с СП 42.13330.2016 «СНиП 2.07.01-89*» Планировка и застройка городских и сельских поселений. Приложение Л.</w:t>
            </w:r>
          </w:p>
          <w:p w:rsidR="000A03FC" w:rsidRPr="00702C6D" w:rsidRDefault="000A03FC" w:rsidP="00702C6D">
            <w:pPr>
              <w:ind w:right="-1"/>
              <w:jc w:val="both"/>
              <w:rPr>
                <w:color w:val="000000" w:themeColor="text1"/>
                <w:spacing w:val="-4"/>
              </w:rPr>
            </w:pPr>
            <w:r w:rsidRPr="00702C6D">
              <w:rPr>
                <w:bCs/>
                <w:color w:val="000000" w:themeColor="text1"/>
                <w:spacing w:val="-4"/>
              </w:rPr>
              <w:t xml:space="preserve">Предельное значение по группе «Б» получаем по формуле: </w:t>
            </w:r>
            <w:r w:rsidRPr="00702C6D">
              <w:rPr>
                <w:color w:val="000000" w:themeColor="text1"/>
                <w:spacing w:val="-4"/>
              </w:rPr>
              <w:t xml:space="preserve">950 кВт ч/год </w:t>
            </w:r>
          </w:p>
          <w:p w:rsidR="000A03FC" w:rsidRPr="00702C6D" w:rsidRDefault="000A03FC" w:rsidP="00702C6D">
            <w:pPr>
              <w:ind w:right="-1"/>
              <w:jc w:val="both"/>
              <w:rPr>
                <w:bCs/>
                <w:color w:val="000000" w:themeColor="text1"/>
                <w:spacing w:val="-4"/>
              </w:rPr>
            </w:pPr>
            <w:r w:rsidRPr="00702C6D">
              <w:rPr>
                <w:color w:val="000000" w:themeColor="text1"/>
                <w:spacing w:val="-4"/>
              </w:rPr>
              <w:t>на 1 чел.</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где: К - коэффициент урбанизации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урбанизации приведено в разделе II РНГП.</w:t>
            </w:r>
          </w:p>
          <w:p w:rsidR="000A03FC" w:rsidRPr="00702C6D" w:rsidRDefault="000A03FC" w:rsidP="00702C6D">
            <w:pPr>
              <w:ind w:right="-1"/>
              <w:jc w:val="both"/>
              <w:rPr>
                <w:bCs/>
                <w:color w:val="000000" w:themeColor="text1"/>
                <w:spacing w:val="-4"/>
              </w:rPr>
            </w:pPr>
          </w:p>
          <w:p w:rsidR="000A03FC" w:rsidRPr="00702C6D" w:rsidRDefault="000A03FC" w:rsidP="00702C6D">
            <w:pPr>
              <w:ind w:right="-1"/>
              <w:jc w:val="both"/>
              <w:rPr>
                <w:color w:val="000000" w:themeColor="text1"/>
                <w:spacing w:val="-4"/>
              </w:rPr>
            </w:pP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теплоснабжения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тепл</w:t>
            </w:r>
            <w:r w:rsidRPr="00702C6D">
              <w:rPr>
                <w:color w:val="000000" w:themeColor="text1"/>
              </w:rPr>
              <w:t>о</w:t>
            </w:r>
            <w:r w:rsidRPr="00702C6D">
              <w:rPr>
                <w:color w:val="000000" w:themeColor="text1"/>
              </w:rPr>
              <w:t>снабжения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6"/>
              </w:rPr>
            </w:pPr>
            <w:r w:rsidRPr="00702C6D">
              <w:rPr>
                <w:color w:val="000000" w:themeColor="text1"/>
                <w:spacing w:val="-6"/>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w:t>
            </w:r>
            <w:r w:rsidRPr="00702C6D">
              <w:rPr>
                <w:color w:val="000000" w:themeColor="text1"/>
                <w:spacing w:val="-6"/>
              </w:rPr>
              <w:t>и</w:t>
            </w:r>
            <w:r w:rsidRPr="00702C6D">
              <w:rPr>
                <w:color w:val="000000" w:themeColor="text1"/>
                <w:spacing w:val="-6"/>
              </w:rPr>
              <w:lastRenderedPageBreak/>
              <w:t>леновых труб (принят и введен в действие решением Межв</w:t>
            </w:r>
            <w:r w:rsidRPr="00702C6D">
              <w:rPr>
                <w:color w:val="000000" w:themeColor="text1"/>
                <w:spacing w:val="-6"/>
              </w:rPr>
              <w:t>е</w:t>
            </w:r>
            <w:r w:rsidRPr="00702C6D">
              <w:rPr>
                <w:color w:val="000000" w:themeColor="text1"/>
                <w:spacing w:val="-6"/>
              </w:rPr>
              <w:t>домственного координационного совета по вопросам техн</w:t>
            </w:r>
            <w:r w:rsidRPr="00702C6D">
              <w:rPr>
                <w:color w:val="000000" w:themeColor="text1"/>
                <w:spacing w:val="-6"/>
              </w:rPr>
              <w:t>и</w:t>
            </w:r>
            <w:r w:rsidRPr="00702C6D">
              <w:rPr>
                <w:color w:val="000000" w:themeColor="text1"/>
                <w:spacing w:val="-6"/>
              </w:rPr>
              <w:t>ческого совершенствования газораспределительных систем и других инженерных коммуникаций, протокол от 8 июля 2003 г. № 32). Приложение А.</w:t>
            </w:r>
          </w:p>
          <w:p w:rsidR="000A03FC" w:rsidRPr="00702C6D" w:rsidRDefault="000A03FC" w:rsidP="00702C6D">
            <w:pPr>
              <w:ind w:right="-1"/>
              <w:jc w:val="both"/>
              <w:rPr>
                <w:bCs/>
                <w:color w:val="000000" w:themeColor="text1"/>
                <w:spacing w:val="-6"/>
              </w:rPr>
            </w:pPr>
            <w:r w:rsidRPr="00702C6D">
              <w:rPr>
                <w:bCs/>
                <w:color w:val="000000" w:themeColor="text1"/>
                <w:spacing w:val="-6"/>
              </w:rPr>
              <w:t xml:space="preserve">Предельное значение по группе «Б» получаем по формуле: </w:t>
            </w:r>
          </w:p>
          <w:p w:rsidR="000A03FC" w:rsidRPr="00702C6D" w:rsidRDefault="000A03FC" w:rsidP="00702C6D">
            <w:pPr>
              <w:ind w:right="-1"/>
              <w:jc w:val="both"/>
              <w:rPr>
                <w:bCs/>
                <w:color w:val="000000" w:themeColor="text1"/>
                <w:spacing w:val="-6"/>
              </w:rPr>
            </w:pPr>
            <w:r w:rsidRPr="00702C6D">
              <w:rPr>
                <w:color w:val="000000" w:themeColor="text1"/>
                <w:spacing w:val="-6"/>
              </w:rPr>
              <w:t>1680 МДж/год на 1 чел.</w:t>
            </w:r>
            <w:r w:rsidRPr="00702C6D">
              <w:rPr>
                <w:bCs/>
                <w:color w:val="000000" w:themeColor="text1"/>
                <w:spacing w:val="-6"/>
              </w:rPr>
              <w:t xml:space="preserve"> х К,</w:t>
            </w:r>
          </w:p>
          <w:p w:rsidR="000A03FC" w:rsidRPr="00702C6D" w:rsidRDefault="000A03FC" w:rsidP="00702C6D">
            <w:pPr>
              <w:ind w:right="-1"/>
              <w:jc w:val="both"/>
              <w:rPr>
                <w:bCs/>
                <w:color w:val="000000" w:themeColor="text1"/>
                <w:spacing w:val="-6"/>
              </w:rPr>
            </w:pPr>
            <w:r w:rsidRPr="00702C6D">
              <w:rPr>
                <w:bCs/>
                <w:color w:val="000000" w:themeColor="text1"/>
                <w:spacing w:val="-6"/>
              </w:rPr>
              <w:t>где: К - коэффициент урбанизации муниципального образ</w:t>
            </w:r>
            <w:r w:rsidRPr="00702C6D">
              <w:rPr>
                <w:bCs/>
                <w:color w:val="000000" w:themeColor="text1"/>
                <w:spacing w:val="-6"/>
              </w:rPr>
              <w:t>о</w:t>
            </w:r>
            <w:r w:rsidRPr="00702C6D">
              <w:rPr>
                <w:bCs/>
                <w:color w:val="000000" w:themeColor="text1"/>
                <w:spacing w:val="-6"/>
              </w:rPr>
              <w:t>вания.</w:t>
            </w:r>
          </w:p>
          <w:p w:rsidR="000A03FC" w:rsidRPr="00702C6D" w:rsidRDefault="000A03FC" w:rsidP="00702C6D">
            <w:pPr>
              <w:ind w:right="-1"/>
              <w:jc w:val="both"/>
              <w:rPr>
                <w:color w:val="000000" w:themeColor="text1"/>
                <w:spacing w:val="-4"/>
              </w:rPr>
            </w:pPr>
            <w:r w:rsidRPr="00702C6D">
              <w:rPr>
                <w:bCs/>
                <w:color w:val="000000" w:themeColor="text1"/>
                <w:spacing w:val="-6"/>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6"/>
              </w:rPr>
              <w:t xml:space="preserve"> по уровню урбанизации приведено в разделе II РНГП.</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lastRenderedPageBreak/>
              <w:t>Объекты водоснабжения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вод</w:t>
            </w:r>
            <w:r w:rsidRPr="00702C6D">
              <w:rPr>
                <w:color w:val="000000" w:themeColor="text1"/>
              </w:rPr>
              <w:t>о</w:t>
            </w:r>
            <w:r w:rsidRPr="00702C6D">
              <w:rPr>
                <w:color w:val="000000" w:themeColor="text1"/>
              </w:rPr>
              <w:t>снабжения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В соответствии с данными </w:t>
            </w:r>
            <w:proofErr w:type="spellStart"/>
            <w:r w:rsidRPr="00702C6D">
              <w:rPr>
                <w:color w:val="000000" w:themeColor="text1"/>
                <w:spacing w:val="-4"/>
              </w:rPr>
              <w:t>Курскстата</w:t>
            </w:r>
            <w:proofErr w:type="spellEnd"/>
            <w:r w:rsidRPr="00702C6D">
              <w:rPr>
                <w:color w:val="000000" w:themeColor="text1"/>
                <w:spacing w:val="-4"/>
              </w:rPr>
              <w:t xml:space="preserve"> среднесуточный о</w:t>
            </w:r>
            <w:r w:rsidRPr="00702C6D">
              <w:rPr>
                <w:color w:val="000000" w:themeColor="text1"/>
                <w:spacing w:val="-4"/>
              </w:rPr>
              <w:t>т</w:t>
            </w:r>
            <w:r w:rsidRPr="00702C6D">
              <w:rPr>
                <w:color w:val="000000" w:themeColor="text1"/>
                <w:spacing w:val="-4"/>
              </w:rPr>
              <w:t>пуск воды в 2019 году в расчете на одного жителя составил 99 литров.</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Предельное значение по группе «А» получаем по формуле: </w:t>
            </w:r>
          </w:p>
          <w:p w:rsidR="000A03FC" w:rsidRPr="00702C6D" w:rsidRDefault="000A03FC" w:rsidP="00702C6D">
            <w:pPr>
              <w:ind w:right="-1"/>
              <w:jc w:val="both"/>
              <w:rPr>
                <w:bCs/>
                <w:color w:val="000000" w:themeColor="text1"/>
                <w:spacing w:val="-4"/>
              </w:rPr>
            </w:pPr>
            <w:r w:rsidRPr="00702C6D">
              <w:rPr>
                <w:color w:val="000000" w:themeColor="text1"/>
                <w:spacing w:val="-4"/>
              </w:rPr>
              <w:t>99 л/</w:t>
            </w:r>
            <w:proofErr w:type="spellStart"/>
            <w:r w:rsidRPr="00702C6D">
              <w:rPr>
                <w:color w:val="000000" w:themeColor="text1"/>
                <w:spacing w:val="-4"/>
              </w:rPr>
              <w:t>сут</w:t>
            </w:r>
            <w:proofErr w:type="spellEnd"/>
            <w:r w:rsidRPr="00702C6D">
              <w:rPr>
                <w:color w:val="000000" w:themeColor="text1"/>
                <w:spacing w:val="-4"/>
              </w:rPr>
              <w:t>. на 1 чел.</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где: К - коэффициент урбанизации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урбанизации приведено в разделе II РНГП.</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водоотведения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водоо</w:t>
            </w:r>
            <w:r w:rsidRPr="00702C6D">
              <w:rPr>
                <w:color w:val="000000" w:themeColor="text1"/>
              </w:rPr>
              <w:t>т</w:t>
            </w:r>
            <w:r w:rsidRPr="00702C6D">
              <w:rPr>
                <w:color w:val="000000" w:themeColor="text1"/>
              </w:rPr>
              <w:t>ведения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В соответствии с данными </w:t>
            </w:r>
            <w:proofErr w:type="spellStart"/>
            <w:r w:rsidRPr="00702C6D">
              <w:rPr>
                <w:color w:val="000000" w:themeColor="text1"/>
                <w:spacing w:val="-4"/>
              </w:rPr>
              <w:t>Курскстата</w:t>
            </w:r>
            <w:proofErr w:type="spellEnd"/>
            <w:r w:rsidRPr="00702C6D">
              <w:rPr>
                <w:color w:val="000000" w:themeColor="text1"/>
                <w:spacing w:val="-4"/>
              </w:rPr>
              <w:t xml:space="preserve"> среднесуточный о</w:t>
            </w:r>
            <w:r w:rsidRPr="00702C6D">
              <w:rPr>
                <w:color w:val="000000" w:themeColor="text1"/>
                <w:spacing w:val="-4"/>
              </w:rPr>
              <w:t>т</w:t>
            </w:r>
            <w:r w:rsidRPr="00702C6D">
              <w:rPr>
                <w:color w:val="000000" w:themeColor="text1"/>
                <w:spacing w:val="-4"/>
              </w:rPr>
              <w:t>пуск воды в 2019 году в расчете на одного жителя составил 99 литров.</w:t>
            </w:r>
          </w:p>
          <w:p w:rsidR="000A03FC" w:rsidRPr="00702C6D" w:rsidRDefault="000A03FC" w:rsidP="00702C6D">
            <w:pPr>
              <w:ind w:right="-1"/>
              <w:jc w:val="both"/>
              <w:rPr>
                <w:color w:val="000000" w:themeColor="text1"/>
                <w:spacing w:val="-4"/>
              </w:rPr>
            </w:pPr>
            <w:r w:rsidRPr="00702C6D">
              <w:rPr>
                <w:color w:val="000000" w:themeColor="text1"/>
                <w:spacing w:val="-4"/>
              </w:rPr>
              <w:t xml:space="preserve">Предельное значение по группе «А» получаем по формуле: </w:t>
            </w:r>
          </w:p>
          <w:p w:rsidR="000A03FC" w:rsidRPr="00702C6D" w:rsidRDefault="000A03FC" w:rsidP="00702C6D">
            <w:pPr>
              <w:ind w:right="-1"/>
              <w:jc w:val="both"/>
              <w:rPr>
                <w:color w:val="000000" w:themeColor="text1"/>
                <w:spacing w:val="-4"/>
              </w:rPr>
            </w:pPr>
            <w:r w:rsidRPr="00702C6D">
              <w:rPr>
                <w:color w:val="000000" w:themeColor="text1"/>
                <w:spacing w:val="-4"/>
              </w:rPr>
              <w:t>99 л/</w:t>
            </w:r>
            <w:proofErr w:type="spellStart"/>
            <w:r w:rsidRPr="00702C6D">
              <w:rPr>
                <w:color w:val="000000" w:themeColor="text1"/>
                <w:spacing w:val="-4"/>
              </w:rPr>
              <w:t>сут</w:t>
            </w:r>
            <w:proofErr w:type="spellEnd"/>
            <w:r w:rsidRPr="00702C6D">
              <w:rPr>
                <w:color w:val="000000" w:themeColor="text1"/>
                <w:spacing w:val="-4"/>
              </w:rPr>
              <w:t>. на 1 чел. х К,</w:t>
            </w:r>
          </w:p>
          <w:p w:rsidR="000A03FC" w:rsidRPr="00702C6D" w:rsidRDefault="000A03FC" w:rsidP="00702C6D">
            <w:pPr>
              <w:ind w:right="-1"/>
              <w:jc w:val="both"/>
              <w:rPr>
                <w:color w:val="000000" w:themeColor="text1"/>
                <w:spacing w:val="-4"/>
              </w:rPr>
            </w:pPr>
            <w:r w:rsidRPr="00702C6D">
              <w:rPr>
                <w:color w:val="000000" w:themeColor="text1"/>
                <w:spacing w:val="-4"/>
              </w:rPr>
              <w:t>где: К - коэффициент урбанизации муниципального образ</w:t>
            </w:r>
            <w:r w:rsidRPr="00702C6D">
              <w:rPr>
                <w:color w:val="000000" w:themeColor="text1"/>
                <w:spacing w:val="-4"/>
              </w:rPr>
              <w:t>о</w:t>
            </w:r>
            <w:r w:rsidRPr="00702C6D">
              <w:rPr>
                <w:color w:val="000000" w:themeColor="text1"/>
                <w:spacing w:val="-4"/>
              </w:rPr>
              <w:t>вания.</w:t>
            </w:r>
          </w:p>
          <w:p w:rsidR="000A03FC" w:rsidRPr="00702C6D" w:rsidRDefault="000A03FC" w:rsidP="00702C6D">
            <w:pPr>
              <w:ind w:right="-1"/>
              <w:jc w:val="both"/>
              <w:rPr>
                <w:color w:val="000000" w:themeColor="text1"/>
                <w:spacing w:val="-4"/>
              </w:rPr>
            </w:pPr>
            <w:r w:rsidRPr="00702C6D">
              <w:rPr>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color w:val="000000" w:themeColor="text1"/>
                <w:spacing w:val="-4"/>
              </w:rPr>
              <w:t xml:space="preserve"> по уровню урбанизации приведено в разделе II РНГП.</w:t>
            </w:r>
          </w:p>
        </w:tc>
      </w:tr>
      <w:tr w:rsidR="000402B1" w:rsidRPr="000402B1" w:rsidTr="00621883">
        <w:trPr>
          <w:trHeight w:val="496"/>
        </w:trPr>
        <w:tc>
          <w:tcPr>
            <w:tcW w:w="0" w:type="auto"/>
            <w:tcBorders>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автомобильных д</w:t>
            </w:r>
            <w:r w:rsidRPr="00702C6D">
              <w:rPr>
                <w:b/>
                <w:color w:val="000000" w:themeColor="text1"/>
              </w:rPr>
              <w:t>о</w:t>
            </w:r>
            <w:r w:rsidRPr="00702C6D">
              <w:rPr>
                <w:b/>
                <w:color w:val="000000" w:themeColor="text1"/>
              </w:rPr>
              <w:t>рог</w:t>
            </w:r>
          </w:p>
          <w:p w:rsidR="000A03FC" w:rsidRPr="00702C6D" w:rsidRDefault="000A03FC" w:rsidP="00702C6D">
            <w:pPr>
              <w:widowControl w:val="0"/>
              <w:ind w:right="-1"/>
              <w:jc w:val="both"/>
              <w:rPr>
                <w:color w:val="000000" w:themeColor="text1"/>
              </w:rPr>
            </w:pPr>
            <w:r w:rsidRPr="00702C6D">
              <w:rPr>
                <w:color w:val="000000" w:themeColor="text1"/>
              </w:rPr>
              <w:t>Улично-дорожная сеть</w:t>
            </w:r>
          </w:p>
        </w:tc>
        <w:tc>
          <w:tcPr>
            <w:tcW w:w="6270" w:type="dxa"/>
            <w:tcBorders>
              <w:bottom w:val="single" w:sz="2" w:space="0" w:color="auto"/>
            </w:tcBorders>
          </w:tcPr>
          <w:p w:rsidR="000A03FC" w:rsidRPr="00702C6D" w:rsidRDefault="000A03FC" w:rsidP="00702C6D">
            <w:pPr>
              <w:ind w:right="-1"/>
              <w:jc w:val="both"/>
              <w:rPr>
                <w:color w:val="000000" w:themeColor="text1"/>
                <w:spacing w:val="-4"/>
              </w:rPr>
            </w:pPr>
            <w:r w:rsidRPr="00702C6D">
              <w:rPr>
                <w:bCs/>
                <w:color w:val="000000" w:themeColor="text1"/>
                <w:spacing w:val="-4"/>
              </w:rPr>
              <w:t xml:space="preserve">Плотность сети 4,0 </w:t>
            </w:r>
            <w:r w:rsidRPr="00702C6D">
              <w:rPr>
                <w:color w:val="000000" w:themeColor="text1"/>
                <w:spacing w:val="-4"/>
              </w:rPr>
              <w:t>км/км</w:t>
            </w:r>
            <w:r w:rsidRPr="00702C6D">
              <w:rPr>
                <w:color w:val="000000" w:themeColor="text1"/>
                <w:spacing w:val="-4"/>
                <w:vertAlign w:val="superscript"/>
              </w:rPr>
              <w:t>2</w:t>
            </w:r>
            <w:r w:rsidRPr="00702C6D">
              <w:rPr>
                <w:bCs/>
                <w:color w:val="000000" w:themeColor="text1"/>
                <w:spacing w:val="-4"/>
              </w:rPr>
              <w:t xml:space="preserve"> принята в соответствии с пунктом 1.15 </w:t>
            </w:r>
            <w:r w:rsidRPr="00702C6D">
              <w:rPr>
                <w:color w:val="000000" w:themeColor="text1"/>
                <w:spacing w:val="-4"/>
              </w:rPr>
              <w:t>«Руководство по проектированию городских улиц и д</w:t>
            </w:r>
            <w:r w:rsidRPr="00702C6D">
              <w:rPr>
                <w:color w:val="000000" w:themeColor="text1"/>
                <w:spacing w:val="-4"/>
              </w:rPr>
              <w:t>о</w:t>
            </w:r>
            <w:r w:rsidRPr="00702C6D">
              <w:rPr>
                <w:color w:val="000000" w:themeColor="text1"/>
                <w:spacing w:val="-4"/>
              </w:rPr>
              <w:t xml:space="preserve">рог» </w:t>
            </w:r>
            <w:r w:rsidRPr="00702C6D">
              <w:rPr>
                <w:color w:val="000000" w:themeColor="text1"/>
                <w:spacing w:val="-6"/>
              </w:rPr>
              <w:t xml:space="preserve">Центральный научно-исследовательский </w:t>
            </w:r>
            <w:proofErr w:type="spellStart"/>
            <w:r w:rsidRPr="00702C6D">
              <w:rPr>
                <w:color w:val="000000" w:themeColor="text1"/>
                <w:spacing w:val="-6"/>
              </w:rPr>
              <w:t>ипроектный</w:t>
            </w:r>
            <w:proofErr w:type="spellEnd"/>
            <w:r w:rsidRPr="00702C6D">
              <w:rPr>
                <w:color w:val="000000" w:themeColor="text1"/>
                <w:spacing w:val="-6"/>
              </w:rPr>
              <w:t xml:space="preserve"> институт по градостроительству </w:t>
            </w:r>
            <w:r w:rsidRPr="00702C6D">
              <w:rPr>
                <w:color w:val="000000" w:themeColor="text1"/>
                <w:spacing w:val="-4"/>
              </w:rPr>
              <w:t>(ЦНИИП Градостроител</w:t>
            </w:r>
            <w:r w:rsidRPr="00702C6D">
              <w:rPr>
                <w:color w:val="000000" w:themeColor="text1"/>
                <w:spacing w:val="-4"/>
              </w:rPr>
              <w:t>ь</w:t>
            </w:r>
            <w:r w:rsidRPr="00702C6D">
              <w:rPr>
                <w:color w:val="000000" w:themeColor="text1"/>
                <w:spacing w:val="-4"/>
              </w:rPr>
              <w:t xml:space="preserve">ства) </w:t>
            </w:r>
            <w:proofErr w:type="spellStart"/>
            <w:r w:rsidRPr="00702C6D">
              <w:rPr>
                <w:color w:val="000000" w:themeColor="text1"/>
                <w:spacing w:val="-4"/>
              </w:rPr>
              <w:t>Госгражданстроя</w:t>
            </w:r>
            <w:proofErr w:type="spellEnd"/>
          </w:p>
          <w:p w:rsidR="000A03FC" w:rsidRPr="00702C6D" w:rsidRDefault="000A03FC" w:rsidP="00702C6D">
            <w:pPr>
              <w:ind w:right="-1"/>
              <w:jc w:val="both"/>
              <w:rPr>
                <w:bCs/>
                <w:color w:val="000000" w:themeColor="text1"/>
                <w:spacing w:val="-4"/>
              </w:rPr>
            </w:pPr>
            <w:r w:rsidRPr="00702C6D">
              <w:rPr>
                <w:bCs/>
                <w:color w:val="000000" w:themeColor="text1"/>
                <w:spacing w:val="-4"/>
              </w:rPr>
              <w:t>Предельное значение по группе «Б» получаем по формуле: 4,0 км/км</w:t>
            </w:r>
            <w:r w:rsidRPr="00702C6D">
              <w:rPr>
                <w:bCs/>
                <w:color w:val="000000" w:themeColor="text1"/>
                <w:spacing w:val="-4"/>
                <w:vertAlign w:val="superscript"/>
              </w:rPr>
              <w:t>2</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где: К - коэффициент </w:t>
            </w:r>
            <w:r w:rsidRPr="00702C6D">
              <w:rPr>
                <w:bCs/>
                <w:color w:val="000000" w:themeColor="text1"/>
                <w:spacing w:val="-6"/>
              </w:rPr>
              <w:t>урбанизации</w:t>
            </w:r>
            <w:r w:rsidRPr="00702C6D">
              <w:rPr>
                <w:bCs/>
                <w:color w:val="000000" w:themeColor="text1"/>
                <w:spacing w:val="-4"/>
              </w:rPr>
              <w:t xml:space="preserve">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w:t>
            </w:r>
            <w:r w:rsidRPr="00702C6D">
              <w:rPr>
                <w:bCs/>
                <w:color w:val="000000" w:themeColor="text1"/>
                <w:spacing w:val="-6"/>
              </w:rPr>
              <w:t>урбанизации</w:t>
            </w:r>
            <w:r w:rsidRPr="00702C6D">
              <w:rPr>
                <w:bCs/>
                <w:color w:val="000000" w:themeColor="text1"/>
                <w:spacing w:val="-4"/>
              </w:rPr>
              <w:t xml:space="preserve"> приведено в разделе II РНГП.</w:t>
            </w:r>
          </w:p>
          <w:p w:rsidR="000A03FC" w:rsidRPr="00702C6D" w:rsidRDefault="000A03FC" w:rsidP="00702C6D">
            <w:pPr>
              <w:ind w:right="-1"/>
              <w:jc w:val="both"/>
              <w:rPr>
                <w:color w:val="000000" w:themeColor="text1"/>
                <w:spacing w:val="-4"/>
              </w:rPr>
            </w:pP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color w:val="000000" w:themeColor="text1"/>
              </w:rPr>
              <w:t xml:space="preserve">Велосипедные и </w:t>
            </w:r>
            <w:proofErr w:type="spellStart"/>
            <w:r w:rsidRPr="00702C6D">
              <w:rPr>
                <w:color w:val="000000" w:themeColor="text1"/>
              </w:rPr>
              <w:t>велопешехо</w:t>
            </w:r>
            <w:r w:rsidRPr="00702C6D">
              <w:rPr>
                <w:color w:val="000000" w:themeColor="text1"/>
              </w:rPr>
              <w:t>д</w:t>
            </w:r>
            <w:r w:rsidRPr="00702C6D">
              <w:rPr>
                <w:color w:val="000000" w:themeColor="text1"/>
              </w:rPr>
              <w:t>ные</w:t>
            </w:r>
            <w:proofErr w:type="spellEnd"/>
            <w:r w:rsidRPr="00702C6D">
              <w:rPr>
                <w:color w:val="000000" w:themeColor="text1"/>
              </w:rPr>
              <w:t xml:space="preserve"> дорожки</w:t>
            </w:r>
          </w:p>
        </w:tc>
        <w:tc>
          <w:tcPr>
            <w:tcW w:w="6270" w:type="dxa"/>
            <w:tcBorders>
              <w:top w:val="single" w:sz="2" w:space="0" w:color="auto"/>
              <w:bottom w:val="single" w:sz="2" w:space="0" w:color="auto"/>
            </w:tcBorders>
          </w:tcPr>
          <w:p w:rsidR="000A03FC" w:rsidRPr="00702C6D" w:rsidRDefault="000A03FC" w:rsidP="00702C6D">
            <w:pPr>
              <w:ind w:right="-1"/>
              <w:jc w:val="both"/>
              <w:rPr>
                <w:bCs/>
                <w:color w:val="000000" w:themeColor="text1"/>
                <w:spacing w:val="-4"/>
              </w:rPr>
            </w:pPr>
            <w:r w:rsidRPr="00702C6D">
              <w:rPr>
                <w:bCs/>
                <w:color w:val="000000" w:themeColor="text1"/>
                <w:spacing w:val="-4"/>
              </w:rPr>
              <w:t>Показатели установлены в соответствии с ГОСТ 33150-2014 Дороги автомобильные общего пользования. Проектиров</w:t>
            </w:r>
            <w:r w:rsidRPr="00702C6D">
              <w:rPr>
                <w:bCs/>
                <w:color w:val="000000" w:themeColor="text1"/>
                <w:spacing w:val="-4"/>
              </w:rPr>
              <w:t>а</w:t>
            </w:r>
            <w:r w:rsidRPr="00702C6D">
              <w:rPr>
                <w:bCs/>
                <w:color w:val="000000" w:themeColor="text1"/>
                <w:spacing w:val="-4"/>
              </w:rPr>
              <w:t>ние пешеходных и велосипедных дорожек. Общие требов</w:t>
            </w:r>
            <w:r w:rsidRPr="00702C6D">
              <w:rPr>
                <w:bCs/>
                <w:color w:val="000000" w:themeColor="text1"/>
                <w:spacing w:val="-4"/>
              </w:rPr>
              <w:t>а</w:t>
            </w:r>
            <w:r w:rsidRPr="00702C6D">
              <w:rPr>
                <w:bCs/>
                <w:color w:val="000000" w:themeColor="text1"/>
                <w:spacing w:val="-4"/>
              </w:rPr>
              <w:t>ния.</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color w:val="000000" w:themeColor="text1"/>
              </w:rPr>
            </w:pPr>
            <w:r w:rsidRPr="00702C6D">
              <w:rPr>
                <w:color w:val="000000" w:themeColor="text1"/>
              </w:rPr>
              <w:t>Автомобильная дорога с тве</w:t>
            </w:r>
            <w:r w:rsidRPr="00702C6D">
              <w:rPr>
                <w:color w:val="000000" w:themeColor="text1"/>
              </w:rPr>
              <w:t>р</w:t>
            </w:r>
            <w:r w:rsidRPr="00702C6D">
              <w:rPr>
                <w:color w:val="000000" w:themeColor="text1"/>
              </w:rPr>
              <w:t>дым покрытием, обеспечив</w:t>
            </w:r>
            <w:r w:rsidRPr="00702C6D">
              <w:rPr>
                <w:color w:val="000000" w:themeColor="text1"/>
              </w:rPr>
              <w:t>а</w:t>
            </w:r>
            <w:r w:rsidRPr="00702C6D">
              <w:rPr>
                <w:color w:val="000000" w:themeColor="text1"/>
              </w:rPr>
              <w:lastRenderedPageBreak/>
              <w:t>ющая связь сельского населе</w:t>
            </w:r>
            <w:r w:rsidRPr="00702C6D">
              <w:rPr>
                <w:color w:val="000000" w:themeColor="text1"/>
              </w:rPr>
              <w:t>н</w:t>
            </w:r>
            <w:r w:rsidRPr="00702C6D">
              <w:rPr>
                <w:color w:val="000000" w:themeColor="text1"/>
              </w:rPr>
              <w:t>ного пункта с сетью дорог о</w:t>
            </w:r>
            <w:r w:rsidRPr="00702C6D">
              <w:rPr>
                <w:color w:val="000000" w:themeColor="text1"/>
              </w:rPr>
              <w:t>б</w:t>
            </w:r>
            <w:r w:rsidRPr="00702C6D">
              <w:rPr>
                <w:color w:val="000000" w:themeColor="text1"/>
              </w:rPr>
              <w:t>щего пользования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lastRenderedPageBreak/>
              <w:t>-</w:t>
            </w:r>
          </w:p>
        </w:tc>
      </w:tr>
      <w:tr w:rsidR="000402B1" w:rsidRPr="000402B1" w:rsidTr="00702C6D">
        <w:trPr>
          <w:trHeight w:val="2053"/>
        </w:trPr>
        <w:tc>
          <w:tcPr>
            <w:tcW w:w="0" w:type="auto"/>
            <w:tcBorders>
              <w:top w:val="single" w:sz="2" w:space="0" w:color="auto"/>
            </w:tcBorders>
          </w:tcPr>
          <w:p w:rsidR="000A03FC" w:rsidRPr="00702C6D" w:rsidRDefault="000A03FC" w:rsidP="00702C6D">
            <w:pPr>
              <w:widowControl w:val="0"/>
              <w:ind w:right="-1"/>
              <w:jc w:val="both"/>
              <w:rPr>
                <w:color w:val="000000" w:themeColor="text1"/>
              </w:rPr>
            </w:pPr>
            <w:r w:rsidRPr="00702C6D">
              <w:rPr>
                <w:color w:val="000000" w:themeColor="text1"/>
              </w:rPr>
              <w:lastRenderedPageBreak/>
              <w:t>Остановочный пункт</w:t>
            </w:r>
          </w:p>
        </w:tc>
        <w:tc>
          <w:tcPr>
            <w:tcW w:w="6270" w:type="dxa"/>
            <w:tcBorders>
              <w:top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Пункт 7 части 1 статьи 14 Федерального закона от </w:t>
            </w:r>
          </w:p>
          <w:p w:rsidR="000A03FC" w:rsidRPr="00702C6D" w:rsidRDefault="000A03FC" w:rsidP="00702C6D">
            <w:pPr>
              <w:ind w:right="-1"/>
              <w:jc w:val="both"/>
              <w:rPr>
                <w:color w:val="000000" w:themeColor="text1"/>
                <w:spacing w:val="-4"/>
              </w:rPr>
            </w:pPr>
            <w:r w:rsidRPr="00702C6D">
              <w:rPr>
                <w:color w:val="000000" w:themeColor="text1"/>
                <w:spacing w:val="-4"/>
              </w:rPr>
              <w:t xml:space="preserve">6 октября 2003 года </w:t>
            </w:r>
            <w:r w:rsidRPr="00702C6D">
              <w:rPr>
                <w:color w:val="000000" w:themeColor="text1"/>
                <w:spacing w:val="-6"/>
              </w:rPr>
              <w:t>№</w:t>
            </w:r>
            <w:r w:rsidRPr="00702C6D">
              <w:rPr>
                <w:color w:val="000000" w:themeColor="text1"/>
                <w:spacing w:val="-4"/>
              </w:rPr>
              <w:t xml:space="preserve"> 131-ФЗ «Об общих принципах мес</w:t>
            </w:r>
            <w:r w:rsidRPr="00702C6D">
              <w:rPr>
                <w:color w:val="000000" w:themeColor="text1"/>
                <w:spacing w:val="-4"/>
              </w:rPr>
              <w:t>т</w:t>
            </w:r>
            <w:r w:rsidRPr="00702C6D">
              <w:rPr>
                <w:color w:val="000000" w:themeColor="text1"/>
                <w:spacing w:val="-4"/>
              </w:rPr>
              <w:t>ного самоуправления в Российской Федерации» Пешехо</w:t>
            </w:r>
            <w:r w:rsidRPr="00702C6D">
              <w:rPr>
                <w:color w:val="000000" w:themeColor="text1"/>
                <w:spacing w:val="-4"/>
              </w:rPr>
              <w:t>д</w:t>
            </w:r>
            <w:r w:rsidRPr="00702C6D">
              <w:rPr>
                <w:color w:val="000000" w:themeColor="text1"/>
                <w:spacing w:val="-4"/>
              </w:rPr>
              <w:t xml:space="preserve">ная доступность 30 </w:t>
            </w:r>
          </w:p>
          <w:p w:rsidR="000A03FC" w:rsidRPr="00702C6D" w:rsidRDefault="000A03FC" w:rsidP="00702C6D">
            <w:pPr>
              <w:ind w:right="-1"/>
              <w:jc w:val="both"/>
              <w:rPr>
                <w:color w:val="000000" w:themeColor="text1"/>
                <w:spacing w:val="-4"/>
              </w:rPr>
            </w:pPr>
            <w:r w:rsidRPr="00702C6D">
              <w:rPr>
                <w:color w:val="000000" w:themeColor="text1"/>
                <w:spacing w:val="-4"/>
              </w:rPr>
              <w:t>минут принята в соответствии с п. 11.2 СП 42.13330.2016 «СНиП 2.07.01-89* Планировка и застройка городских и сельских поселений».</w:t>
            </w: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b/>
                <w:color w:val="000000" w:themeColor="text1"/>
              </w:rPr>
              <w:t>Объекты физической кул</w:t>
            </w:r>
            <w:r w:rsidRPr="00702C6D">
              <w:rPr>
                <w:b/>
                <w:color w:val="000000" w:themeColor="text1"/>
              </w:rPr>
              <w:t>ь</w:t>
            </w:r>
            <w:r w:rsidRPr="00702C6D">
              <w:rPr>
                <w:b/>
                <w:color w:val="000000" w:themeColor="text1"/>
              </w:rPr>
              <w:t>туры и массового спорта</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rPr>
            </w:pP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color w:val="000000" w:themeColor="text1"/>
              </w:rPr>
              <w:t>Спортивная площадка (пло</w:t>
            </w:r>
            <w:r w:rsidRPr="00702C6D">
              <w:rPr>
                <w:color w:val="000000" w:themeColor="text1"/>
              </w:rPr>
              <w:t>с</w:t>
            </w:r>
            <w:r w:rsidRPr="00702C6D">
              <w:rPr>
                <w:color w:val="000000" w:themeColor="text1"/>
              </w:rPr>
              <w:t>костное спортивное сооруж</w:t>
            </w:r>
            <w:r w:rsidRPr="00702C6D">
              <w:rPr>
                <w:color w:val="000000" w:themeColor="text1"/>
              </w:rPr>
              <w:t>е</w:t>
            </w:r>
            <w:r w:rsidRPr="00702C6D">
              <w:rPr>
                <w:color w:val="000000" w:themeColor="text1"/>
              </w:rPr>
              <w:t>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Населенные пункты с численностью населения менее 100 человек – не нормируется.</w:t>
            </w:r>
          </w:p>
          <w:p w:rsidR="000A03FC" w:rsidRPr="00702C6D" w:rsidRDefault="000A03FC" w:rsidP="00702C6D">
            <w:pPr>
              <w:ind w:right="-1"/>
              <w:jc w:val="both"/>
              <w:rPr>
                <w:color w:val="000000" w:themeColor="text1"/>
                <w:spacing w:val="-4"/>
              </w:rPr>
            </w:pPr>
            <w:r w:rsidRPr="00702C6D">
              <w:rPr>
                <w:color w:val="000000" w:themeColor="text1"/>
                <w:spacing w:val="-4"/>
              </w:rPr>
              <w:t>1 объект на каждые 1000 человек населения населенного пункта, но не менее 1 объекта.</w:t>
            </w:r>
            <w:r w:rsidR="00702C6D">
              <w:rPr>
                <w:color w:val="000000" w:themeColor="text1"/>
                <w:spacing w:val="-4"/>
              </w:rPr>
              <w:t xml:space="preserve"> </w:t>
            </w:r>
            <w:r w:rsidRPr="00702C6D">
              <w:rPr>
                <w:color w:val="000000" w:themeColor="text1"/>
                <w:spacing w:val="-4"/>
              </w:rPr>
              <w:t>Принят в соответствии с м</w:t>
            </w:r>
            <w:r w:rsidRPr="00702C6D">
              <w:rPr>
                <w:color w:val="000000" w:themeColor="text1"/>
                <w:spacing w:val="-4"/>
              </w:rPr>
              <w:t>е</w:t>
            </w:r>
            <w:r w:rsidRPr="00702C6D">
              <w:rPr>
                <w:color w:val="000000" w:themeColor="text1"/>
                <w:spacing w:val="-4"/>
              </w:rPr>
              <w:t>тодическими рекомендациями по размещению объектов массового спорта в субъектах Российской Федерации</w:t>
            </w:r>
          </w:p>
          <w:p w:rsidR="000A03FC" w:rsidRPr="00702C6D" w:rsidRDefault="000A03FC" w:rsidP="00702C6D">
            <w:pPr>
              <w:ind w:right="-1"/>
              <w:jc w:val="both"/>
              <w:rPr>
                <w:color w:val="000000" w:themeColor="text1"/>
              </w:rPr>
            </w:pPr>
            <w:r w:rsidRPr="00702C6D">
              <w:rPr>
                <w:color w:val="000000" w:themeColor="text1"/>
                <w:spacing w:val="-4"/>
              </w:rPr>
              <w:t>Пешеходная доступность 500 м принята в соответствии с таблицей 10.1 СП 42.13330. 2016«СНиП 2.07.01-89*» Пл</w:t>
            </w:r>
            <w:r w:rsidRPr="00702C6D">
              <w:rPr>
                <w:color w:val="000000" w:themeColor="text1"/>
                <w:spacing w:val="-4"/>
              </w:rPr>
              <w:t>а</w:t>
            </w:r>
            <w:r w:rsidRPr="00702C6D">
              <w:rPr>
                <w:color w:val="000000" w:themeColor="text1"/>
                <w:spacing w:val="-4"/>
              </w:rPr>
              <w:t>нировка и застройка городских и сельских поселений.</w:t>
            </w: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b/>
                <w:color w:val="000000" w:themeColor="text1"/>
                <w:spacing w:val="-4"/>
              </w:rPr>
              <w:t>Область ритуальных услуг</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rPr>
            </w:pP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b/>
                <w:color w:val="000000" w:themeColor="text1"/>
              </w:rPr>
            </w:pPr>
            <w:r w:rsidRPr="00702C6D">
              <w:rPr>
                <w:b/>
                <w:color w:val="000000" w:themeColor="text1"/>
              </w:rPr>
              <w:t>Объекты</w:t>
            </w:r>
          </w:p>
          <w:p w:rsidR="000A03FC" w:rsidRPr="00702C6D" w:rsidRDefault="000A03FC" w:rsidP="00702C6D">
            <w:pPr>
              <w:ind w:right="-1"/>
              <w:jc w:val="both"/>
              <w:rPr>
                <w:b/>
                <w:color w:val="000000" w:themeColor="text1"/>
              </w:rPr>
            </w:pPr>
            <w:r w:rsidRPr="00702C6D">
              <w:rPr>
                <w:b/>
                <w:color w:val="000000" w:themeColor="text1"/>
              </w:rPr>
              <w:t>ритуальных услуг</w:t>
            </w:r>
          </w:p>
          <w:p w:rsidR="000A03FC" w:rsidRPr="00702C6D" w:rsidRDefault="000A03FC" w:rsidP="00702C6D">
            <w:pPr>
              <w:ind w:right="-1"/>
              <w:jc w:val="both"/>
              <w:rPr>
                <w:color w:val="000000" w:themeColor="text1"/>
              </w:rPr>
            </w:pPr>
            <w:r w:rsidRPr="00702C6D">
              <w:rPr>
                <w:color w:val="000000" w:themeColor="text1"/>
              </w:rPr>
              <w:t>Кладбище традиционного з</w:t>
            </w:r>
            <w:r w:rsidRPr="00702C6D">
              <w:rPr>
                <w:color w:val="000000" w:themeColor="text1"/>
              </w:rPr>
              <w:t>а</w:t>
            </w:r>
            <w:r w:rsidRPr="00702C6D">
              <w:rPr>
                <w:color w:val="000000" w:themeColor="text1"/>
              </w:rPr>
              <w:t>хоронения</w:t>
            </w:r>
          </w:p>
        </w:tc>
        <w:tc>
          <w:tcPr>
            <w:tcW w:w="6270" w:type="dxa"/>
            <w:tcBorders>
              <w:top w:val="single" w:sz="2" w:space="0" w:color="auto"/>
              <w:bottom w:val="single" w:sz="2" w:space="0" w:color="auto"/>
            </w:tcBorders>
          </w:tcPr>
          <w:p w:rsidR="000A03FC" w:rsidRPr="00702C6D" w:rsidRDefault="00CF3B14" w:rsidP="00702C6D">
            <w:pPr>
              <w:ind w:right="-1"/>
              <w:jc w:val="both"/>
              <w:rPr>
                <w:color w:val="000000" w:themeColor="text1"/>
              </w:rPr>
            </w:pPr>
            <w:r w:rsidRPr="00702C6D">
              <w:rPr>
                <w:color w:val="000000" w:themeColor="text1"/>
                <w:spacing w:val="-4"/>
              </w:rPr>
              <w:t>В соответствии с СП 42.13330.2016 «СНиП 2.07.01-89*» Планировка и застройка городских и сельских поселений. Приложение Д.</w:t>
            </w:r>
          </w:p>
        </w:tc>
      </w:tr>
    </w:tbl>
    <w:p w:rsidR="005B65C4" w:rsidRPr="000402B1" w:rsidRDefault="005B65C4" w:rsidP="00702C6D">
      <w:pPr>
        <w:spacing w:after="200" w:line="276" w:lineRule="auto"/>
        <w:ind w:right="-1"/>
        <w:rPr>
          <w:rFonts w:eastAsia="TimesNewRomanPSMT"/>
          <w:color w:val="000000" w:themeColor="text1"/>
        </w:rPr>
        <w:sectPr w:rsidR="005B65C4" w:rsidRPr="000402B1" w:rsidSect="00702C6D">
          <w:headerReference w:type="default" r:id="rId15"/>
          <w:pgSz w:w="11906" w:h="16838"/>
          <w:pgMar w:top="1134" w:right="737" w:bottom="1134" w:left="1701" w:header="709" w:footer="709" w:gutter="0"/>
          <w:cols w:space="708"/>
          <w:docGrid w:linePitch="360"/>
        </w:sectPr>
      </w:pPr>
    </w:p>
    <w:p w:rsidR="005B65C4" w:rsidRPr="000402B1" w:rsidRDefault="005B65C4" w:rsidP="00702C6D">
      <w:pPr>
        <w:pStyle w:val="360"/>
        <w:ind w:right="-1"/>
        <w:jc w:val="center"/>
        <w:rPr>
          <w:color w:val="000000" w:themeColor="text1"/>
          <w:sz w:val="28"/>
        </w:rPr>
      </w:pPr>
      <w:r w:rsidRPr="000402B1">
        <w:rPr>
          <w:color w:val="000000" w:themeColor="text1"/>
          <w:sz w:val="28"/>
        </w:rPr>
        <w:lastRenderedPageBreak/>
        <w:t>III. ПРАВИЛА И ОБЛАСТЬ ПРИМЕНЕНИЯ РАСЧеТНЫХ ПОКАЗ</w:t>
      </w:r>
      <w:r w:rsidRPr="000402B1">
        <w:rPr>
          <w:color w:val="000000" w:themeColor="text1"/>
          <w:sz w:val="28"/>
        </w:rPr>
        <w:t>А</w:t>
      </w:r>
      <w:r w:rsidRPr="000402B1">
        <w:rPr>
          <w:color w:val="000000" w:themeColor="text1"/>
          <w:sz w:val="28"/>
        </w:rPr>
        <w:t>ТЕЛЕЙ, СОДЕРЖАЩИХСЯ В ОСНОВНОЙ ЧАСТИ</w:t>
      </w:r>
      <w:r w:rsidR="00621883" w:rsidRPr="000402B1">
        <w:rPr>
          <w:color w:val="000000" w:themeColor="text1"/>
          <w:sz w:val="28"/>
        </w:rPr>
        <w:t xml:space="preserve"> </w:t>
      </w:r>
      <w:r w:rsidR="00312DC4" w:rsidRPr="000402B1">
        <w:rPr>
          <w:color w:val="000000" w:themeColor="text1"/>
          <w:sz w:val="28"/>
        </w:rPr>
        <w:t>МЕСТНЫХ</w:t>
      </w:r>
      <w:r w:rsidRPr="000402B1">
        <w:rPr>
          <w:color w:val="000000" w:themeColor="text1"/>
          <w:sz w:val="28"/>
        </w:rPr>
        <w:t xml:space="preserve"> НО</w:t>
      </w:r>
      <w:r w:rsidRPr="000402B1">
        <w:rPr>
          <w:color w:val="000000" w:themeColor="text1"/>
          <w:sz w:val="28"/>
        </w:rPr>
        <w:t>Р</w:t>
      </w:r>
      <w:r w:rsidRPr="000402B1">
        <w:rPr>
          <w:color w:val="000000" w:themeColor="text1"/>
          <w:sz w:val="28"/>
        </w:rPr>
        <w:t xml:space="preserve">МАТИВОВ ГРАДОСТРОИТЕЛЬНОГО ПРОЕКТИРОВАНИЯ </w:t>
      </w:r>
      <w:r w:rsidR="00FB7DF5" w:rsidRPr="000402B1">
        <w:rPr>
          <w:color w:val="000000" w:themeColor="text1"/>
          <w:sz w:val="28"/>
        </w:rPr>
        <w:t>«</w:t>
      </w:r>
      <w:r w:rsidR="00EB3A02" w:rsidRPr="000402B1">
        <w:rPr>
          <w:color w:val="000000" w:themeColor="text1"/>
          <w:sz w:val="28"/>
        </w:rPr>
        <w:t>М</w:t>
      </w:r>
      <w:r w:rsidR="00EB3A02" w:rsidRPr="000402B1">
        <w:rPr>
          <w:color w:val="000000" w:themeColor="text1"/>
          <w:sz w:val="28"/>
        </w:rPr>
        <w:t>и</w:t>
      </w:r>
      <w:r w:rsidR="00EB3A02" w:rsidRPr="000402B1">
        <w:rPr>
          <w:color w:val="000000" w:themeColor="text1"/>
          <w:sz w:val="28"/>
        </w:rPr>
        <w:t>хайлоанненский</w:t>
      </w:r>
      <w:r w:rsidR="00D87C94" w:rsidRPr="000402B1">
        <w:rPr>
          <w:color w:val="000000" w:themeColor="text1"/>
          <w:sz w:val="28"/>
        </w:rPr>
        <w:t xml:space="preserve"> </w:t>
      </w:r>
      <w:r w:rsidR="00FB7DF5" w:rsidRPr="000402B1">
        <w:rPr>
          <w:color w:val="000000" w:themeColor="text1"/>
          <w:sz w:val="28"/>
        </w:rPr>
        <w:t xml:space="preserve">сельсовет» </w:t>
      </w:r>
      <w:r w:rsidR="00B00146" w:rsidRPr="000402B1">
        <w:rPr>
          <w:color w:val="000000" w:themeColor="text1"/>
          <w:sz w:val="28"/>
        </w:rPr>
        <w:t>СОВЕТСКОГО</w:t>
      </w:r>
      <w:r w:rsidR="00A439DB" w:rsidRPr="000402B1">
        <w:rPr>
          <w:color w:val="000000" w:themeColor="text1"/>
          <w:sz w:val="28"/>
        </w:rPr>
        <w:t xml:space="preserve"> </w:t>
      </w:r>
      <w:r w:rsidR="00FB7DF5" w:rsidRPr="000402B1">
        <w:rPr>
          <w:color w:val="000000" w:themeColor="text1"/>
          <w:sz w:val="28"/>
        </w:rPr>
        <w:t xml:space="preserve">района </w:t>
      </w:r>
      <w:r w:rsidRPr="000402B1">
        <w:rPr>
          <w:color w:val="000000" w:themeColor="text1"/>
          <w:sz w:val="28"/>
        </w:rPr>
        <w:t>КУ</w:t>
      </w:r>
      <w:r w:rsidRPr="000402B1">
        <w:rPr>
          <w:color w:val="000000" w:themeColor="text1"/>
          <w:sz w:val="28"/>
        </w:rPr>
        <w:t>Р</w:t>
      </w:r>
      <w:r w:rsidRPr="000402B1">
        <w:rPr>
          <w:color w:val="000000" w:themeColor="text1"/>
          <w:sz w:val="28"/>
        </w:rPr>
        <w:t>СКОЙ ОБЛАСТИ</w:t>
      </w:r>
    </w:p>
    <w:p w:rsidR="005B65C4" w:rsidRPr="000402B1" w:rsidRDefault="005B65C4" w:rsidP="00702C6D">
      <w:pPr>
        <w:autoSpaceDE w:val="0"/>
        <w:spacing w:line="276" w:lineRule="auto"/>
        <w:ind w:right="-1"/>
        <w:jc w:val="both"/>
        <w:rPr>
          <w:color w:val="000000" w:themeColor="text1"/>
        </w:rPr>
      </w:pPr>
    </w:p>
    <w:p w:rsidR="005B65C4" w:rsidRPr="000402B1" w:rsidRDefault="00596822" w:rsidP="00702C6D">
      <w:pPr>
        <w:autoSpaceDE w:val="0"/>
        <w:ind w:right="-1" w:firstLine="709"/>
        <w:jc w:val="both"/>
        <w:rPr>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 распространяются на предлагаемые к размещению на территории муниципальн</w:t>
      </w:r>
      <w:r w:rsidRPr="000402B1">
        <w:rPr>
          <w:color w:val="000000" w:themeColor="text1"/>
          <w:sz w:val="28"/>
          <w:szCs w:val="28"/>
        </w:rPr>
        <w:t>ого</w:t>
      </w:r>
      <w:r w:rsidR="005B65C4" w:rsidRPr="000402B1">
        <w:rPr>
          <w:color w:val="000000" w:themeColor="text1"/>
          <w:sz w:val="28"/>
          <w:szCs w:val="28"/>
        </w:rPr>
        <w:t xml:space="preserve"> образовани</w:t>
      </w:r>
      <w:r w:rsidRPr="000402B1">
        <w:rPr>
          <w:color w:val="000000" w:themeColor="text1"/>
          <w:sz w:val="28"/>
          <w:szCs w:val="28"/>
        </w:rPr>
        <w:t xml:space="preserve">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6515DB"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w:t>
      </w:r>
      <w:r w:rsidR="005B65C4" w:rsidRPr="000402B1">
        <w:rPr>
          <w:color w:val="000000" w:themeColor="text1"/>
          <w:sz w:val="28"/>
          <w:szCs w:val="28"/>
        </w:rPr>
        <w:t xml:space="preserve"> Курской области объекты </w:t>
      </w:r>
      <w:r w:rsidRPr="000402B1">
        <w:rPr>
          <w:color w:val="000000" w:themeColor="text1"/>
          <w:sz w:val="28"/>
          <w:szCs w:val="28"/>
        </w:rPr>
        <w:t>местного</w:t>
      </w:r>
      <w:r w:rsidR="005B65C4" w:rsidRPr="000402B1">
        <w:rPr>
          <w:color w:val="000000" w:themeColor="text1"/>
          <w:sz w:val="28"/>
          <w:szCs w:val="28"/>
        </w:rPr>
        <w:t xml:space="preserve"> значения, относящиеся к областям, указанным в </w:t>
      </w:r>
      <w:hyperlink r:id="rId16" w:anchor="dst101686" w:history="1">
        <w:r w:rsidR="005B65C4" w:rsidRPr="000402B1">
          <w:rPr>
            <w:rStyle w:val="ab"/>
            <w:color w:val="000000" w:themeColor="text1"/>
            <w:sz w:val="28"/>
            <w:szCs w:val="28"/>
            <w:u w:val="none"/>
          </w:rPr>
          <w:t xml:space="preserve">статье </w:t>
        </w:r>
      </w:hyperlink>
      <w:r w:rsidRPr="000402B1">
        <w:rPr>
          <w:rStyle w:val="ab"/>
          <w:color w:val="000000" w:themeColor="text1"/>
          <w:sz w:val="28"/>
          <w:szCs w:val="28"/>
          <w:u w:val="none"/>
        </w:rPr>
        <w:t>23</w:t>
      </w:r>
      <w:r w:rsidR="005B65C4" w:rsidRPr="000402B1">
        <w:rPr>
          <w:color w:val="000000" w:themeColor="text1"/>
          <w:sz w:val="28"/>
          <w:szCs w:val="28"/>
        </w:rPr>
        <w:t> Градостроительного кодекса Российской Федерации.</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применяются при: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1) подготовке документов территориального планирования </w:t>
      </w:r>
      <w:r w:rsidR="00596822" w:rsidRPr="000402B1">
        <w:rPr>
          <w:rFonts w:eastAsia="TimesNewRomanPSMT"/>
          <w:color w:val="000000" w:themeColor="text1"/>
          <w:sz w:val="28"/>
          <w:szCs w:val="28"/>
        </w:rPr>
        <w:t>муниц</w:t>
      </w:r>
      <w:r w:rsidR="00596822" w:rsidRPr="000402B1">
        <w:rPr>
          <w:rFonts w:eastAsia="TimesNewRomanPSMT"/>
          <w:color w:val="000000" w:themeColor="text1"/>
          <w:sz w:val="28"/>
          <w:szCs w:val="28"/>
        </w:rPr>
        <w:t>и</w:t>
      </w:r>
      <w:r w:rsidR="00596822" w:rsidRPr="000402B1">
        <w:rPr>
          <w:rFonts w:eastAsia="TimesNewRomanPSMT"/>
          <w:color w:val="000000" w:themeColor="text1"/>
          <w:sz w:val="28"/>
          <w:szCs w:val="28"/>
        </w:rPr>
        <w:t xml:space="preserve">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 </w:t>
      </w:r>
      <w:r w:rsidRPr="000402B1">
        <w:rPr>
          <w:rFonts w:eastAsia="TimesNewRomanPSMT"/>
          <w:color w:val="000000" w:themeColor="text1"/>
          <w:sz w:val="28"/>
          <w:szCs w:val="28"/>
        </w:rPr>
        <w:t>Курской области: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определения территорий, имеющих недостаточную обеспече</w:t>
      </w:r>
      <w:r w:rsidRPr="000402B1">
        <w:rPr>
          <w:rFonts w:eastAsia="TimesNewRomanPSMT"/>
          <w:color w:val="000000" w:themeColor="text1"/>
          <w:sz w:val="28"/>
          <w:szCs w:val="28"/>
        </w:rPr>
        <w:t>н</w:t>
      </w:r>
      <w:r w:rsidRPr="000402B1">
        <w:rPr>
          <w:rFonts w:eastAsia="TimesNewRomanPSMT"/>
          <w:color w:val="000000" w:themeColor="text1"/>
          <w:sz w:val="28"/>
          <w:szCs w:val="28"/>
        </w:rPr>
        <w:t>ность нормируемыми объектами;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в части планируемого размещения и реконструкции объектов </w:t>
      </w:r>
      <w:r w:rsidR="0059682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по областям;</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в части определения параметров планируемого развития транспортной и инженерной инфраструктуры (объектов </w:t>
      </w:r>
      <w:r w:rsidR="0059682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для обеспечения нормативной доступности терр</w:t>
      </w:r>
      <w:r w:rsidR="00234DD3" w:rsidRPr="000402B1">
        <w:rPr>
          <w:rFonts w:eastAsia="TimesNewRomanPSMT"/>
          <w:color w:val="000000" w:themeColor="text1"/>
          <w:sz w:val="28"/>
          <w:szCs w:val="28"/>
        </w:rPr>
        <w:t>иторий для нормируемых объектов;</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2)принятии решений о резервировании земель для государственных нужд в целях строительства и реконструкции объектов </w:t>
      </w:r>
      <w:r w:rsidR="00F2046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(объектов, связанных с обеспечением доступа нормируемых объектов по а</w:t>
      </w:r>
      <w:r w:rsidRPr="000402B1">
        <w:rPr>
          <w:rFonts w:eastAsia="TimesNewRomanPSMT"/>
          <w:color w:val="000000" w:themeColor="text1"/>
          <w:sz w:val="28"/>
          <w:szCs w:val="28"/>
        </w:rPr>
        <w:t>в</w:t>
      </w:r>
      <w:r w:rsidRPr="000402B1">
        <w:rPr>
          <w:rFonts w:eastAsia="TimesNewRomanPSMT"/>
          <w:color w:val="000000" w:themeColor="text1"/>
          <w:sz w:val="28"/>
          <w:szCs w:val="28"/>
        </w:rPr>
        <w:t xml:space="preserve">томобильным </w:t>
      </w:r>
      <w:r w:rsidR="00234DD3" w:rsidRPr="000402B1">
        <w:rPr>
          <w:rFonts w:eastAsia="TimesNewRomanPSMT"/>
          <w:color w:val="000000" w:themeColor="text1"/>
          <w:sz w:val="28"/>
          <w:szCs w:val="28"/>
        </w:rPr>
        <w:t xml:space="preserve">дорогам </w:t>
      </w:r>
      <w:r w:rsidR="00F20462" w:rsidRPr="000402B1">
        <w:rPr>
          <w:rFonts w:eastAsia="TimesNewRomanPSMT"/>
          <w:color w:val="000000" w:themeColor="text1"/>
          <w:sz w:val="28"/>
          <w:szCs w:val="28"/>
        </w:rPr>
        <w:t>местного</w:t>
      </w:r>
      <w:r w:rsidR="00234DD3" w:rsidRPr="000402B1">
        <w:rPr>
          <w:rFonts w:eastAsia="TimesNewRomanPSMT"/>
          <w:color w:val="000000" w:themeColor="text1"/>
          <w:sz w:val="28"/>
          <w:szCs w:val="28"/>
        </w:rPr>
        <w:t xml:space="preserve"> значения);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в соо</w:t>
      </w:r>
      <w:r w:rsidRPr="000402B1">
        <w:rPr>
          <w:rFonts w:eastAsia="TimesNewRomanPSMT"/>
          <w:color w:val="000000" w:themeColor="text1"/>
          <w:sz w:val="28"/>
          <w:szCs w:val="28"/>
        </w:rPr>
        <w:t>т</w:t>
      </w:r>
      <w:r w:rsidRPr="000402B1">
        <w:rPr>
          <w:rFonts w:eastAsia="TimesNewRomanPSMT"/>
          <w:color w:val="000000" w:themeColor="text1"/>
          <w:sz w:val="28"/>
          <w:szCs w:val="28"/>
        </w:rPr>
        <w:t>ветствии с документами территориального планирования.</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учитываются при: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1) подготовке документов территориального планирования муниц</w:t>
      </w:r>
      <w:r w:rsidRPr="000402B1">
        <w:rPr>
          <w:rFonts w:eastAsia="TimesNewRomanPSMT"/>
          <w:color w:val="000000" w:themeColor="text1"/>
          <w:sz w:val="28"/>
          <w:szCs w:val="28"/>
        </w:rPr>
        <w:t>и</w:t>
      </w:r>
      <w:r w:rsidRPr="000402B1">
        <w:rPr>
          <w:rFonts w:eastAsia="TimesNewRomanPSMT"/>
          <w:color w:val="000000" w:themeColor="text1"/>
          <w:sz w:val="28"/>
          <w:szCs w:val="28"/>
        </w:rPr>
        <w:t>пальных образований</w:t>
      </w:r>
      <w:r w:rsidR="00234DD3" w:rsidRPr="000402B1">
        <w:rPr>
          <w:rFonts w:eastAsia="TimesNewRomanPSMT"/>
          <w:color w:val="000000" w:themeColor="text1"/>
          <w:sz w:val="28"/>
          <w:szCs w:val="28"/>
        </w:rPr>
        <w:t xml:space="preserve"> Курской</w:t>
      </w:r>
      <w:r w:rsidR="00232603" w:rsidRPr="000402B1">
        <w:rPr>
          <w:rFonts w:eastAsia="TimesNewRomanPSMT"/>
          <w:color w:val="000000" w:themeColor="text1"/>
          <w:sz w:val="28"/>
          <w:szCs w:val="28"/>
        </w:rPr>
        <w:t xml:space="preserve"> </w:t>
      </w:r>
      <w:r w:rsidR="00234DD3" w:rsidRPr="000402B1">
        <w:rPr>
          <w:rFonts w:eastAsia="TimesNewRomanPSMT"/>
          <w:color w:val="000000" w:themeColor="text1"/>
          <w:sz w:val="28"/>
          <w:szCs w:val="28"/>
        </w:rPr>
        <w:t>области</w:t>
      </w:r>
      <w:r w:rsidRPr="000402B1">
        <w:rPr>
          <w:rFonts w:eastAsia="TimesNewRomanPSMT"/>
          <w:color w:val="000000" w:themeColor="text1"/>
          <w:sz w:val="28"/>
          <w:szCs w:val="28"/>
        </w:rPr>
        <w:t>:</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планируемого функционального зонирования территории;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создания и реконструкции объектов местного значения муниц</w:t>
      </w:r>
      <w:r w:rsidRPr="000402B1">
        <w:rPr>
          <w:rFonts w:eastAsia="TimesNewRomanPSMT"/>
          <w:color w:val="000000" w:themeColor="text1"/>
          <w:sz w:val="28"/>
          <w:szCs w:val="28"/>
        </w:rPr>
        <w:t>и</w:t>
      </w:r>
      <w:r w:rsidRPr="000402B1">
        <w:rPr>
          <w:rFonts w:eastAsia="TimesNewRomanPSMT"/>
          <w:color w:val="000000" w:themeColor="text1"/>
          <w:sz w:val="28"/>
          <w:szCs w:val="28"/>
        </w:rPr>
        <w:t>пального образования, связанных с обеспечением функционирования объе</w:t>
      </w:r>
      <w:r w:rsidRPr="000402B1">
        <w:rPr>
          <w:rFonts w:eastAsia="TimesNewRomanPSMT"/>
          <w:color w:val="000000" w:themeColor="text1"/>
          <w:sz w:val="28"/>
          <w:szCs w:val="28"/>
        </w:rPr>
        <w:t>к</w:t>
      </w:r>
      <w:r w:rsidRPr="000402B1">
        <w:rPr>
          <w:rFonts w:eastAsia="TimesNewRomanPSMT"/>
          <w:color w:val="000000" w:themeColor="text1"/>
          <w:sz w:val="28"/>
          <w:szCs w:val="28"/>
        </w:rPr>
        <w:t>тов регионального значения (транспортная инфраструктура, инженерная и</w:t>
      </w:r>
      <w:r w:rsidRPr="000402B1">
        <w:rPr>
          <w:rFonts w:eastAsia="TimesNewRomanPSMT"/>
          <w:color w:val="000000" w:themeColor="text1"/>
          <w:sz w:val="28"/>
          <w:szCs w:val="28"/>
        </w:rPr>
        <w:t>н</w:t>
      </w:r>
      <w:r w:rsidRPr="000402B1">
        <w:rPr>
          <w:rFonts w:eastAsia="TimesNewRomanPSMT"/>
          <w:color w:val="000000" w:themeColor="text1"/>
          <w:sz w:val="28"/>
          <w:szCs w:val="28"/>
        </w:rPr>
        <w:t>фраструктура, в том числе – системы водоснабжения,</w:t>
      </w:r>
      <w:r w:rsidR="00234DD3" w:rsidRPr="000402B1">
        <w:rPr>
          <w:rFonts w:eastAsia="TimesNewRomanPSMT"/>
          <w:color w:val="000000" w:themeColor="text1"/>
          <w:sz w:val="28"/>
          <w:szCs w:val="28"/>
        </w:rPr>
        <w:t xml:space="preserve"> водоотведения, тепл</w:t>
      </w:r>
      <w:r w:rsidR="00234DD3" w:rsidRPr="000402B1">
        <w:rPr>
          <w:rFonts w:eastAsia="TimesNewRomanPSMT"/>
          <w:color w:val="000000" w:themeColor="text1"/>
          <w:sz w:val="28"/>
          <w:szCs w:val="28"/>
        </w:rPr>
        <w:t>о</w:t>
      </w:r>
      <w:r w:rsidR="00234DD3" w:rsidRPr="000402B1">
        <w:rPr>
          <w:rFonts w:eastAsia="TimesNewRomanPSMT"/>
          <w:color w:val="000000" w:themeColor="text1"/>
          <w:sz w:val="28"/>
          <w:szCs w:val="28"/>
        </w:rPr>
        <w:t>снабжения);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2)подготовке правил землепользования и застройки территорий мун</w:t>
      </w:r>
      <w:r w:rsidRPr="000402B1">
        <w:rPr>
          <w:rFonts w:eastAsia="TimesNewRomanPSMT"/>
          <w:color w:val="000000" w:themeColor="text1"/>
          <w:sz w:val="28"/>
          <w:szCs w:val="28"/>
        </w:rPr>
        <w:t>и</w:t>
      </w:r>
      <w:r w:rsidRPr="000402B1">
        <w:rPr>
          <w:rFonts w:eastAsia="TimesNewRomanPSMT"/>
          <w:color w:val="000000" w:themeColor="text1"/>
          <w:sz w:val="28"/>
          <w:szCs w:val="28"/>
        </w:rPr>
        <w:t>ципальных образований:</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w:t>
      </w:r>
      <w:r w:rsidRPr="000402B1">
        <w:rPr>
          <w:rFonts w:eastAsia="TimesNewRomanPSMT"/>
          <w:color w:val="000000" w:themeColor="text1"/>
          <w:sz w:val="28"/>
          <w:szCs w:val="28"/>
        </w:rPr>
        <w:t>с</w:t>
      </w:r>
      <w:r w:rsidRPr="000402B1">
        <w:rPr>
          <w:rFonts w:eastAsia="TimesNewRomanPSMT"/>
          <w:color w:val="000000" w:themeColor="text1"/>
          <w:sz w:val="28"/>
          <w:szCs w:val="28"/>
        </w:rPr>
        <w:lastRenderedPageBreak/>
        <w:t>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w:t>
      </w:r>
      <w:r w:rsidRPr="000402B1">
        <w:rPr>
          <w:rFonts w:eastAsia="TimesNewRomanPSMT"/>
          <w:color w:val="000000" w:themeColor="text1"/>
          <w:sz w:val="28"/>
          <w:szCs w:val="28"/>
        </w:rPr>
        <w:t>о</w:t>
      </w:r>
      <w:r w:rsidRPr="000402B1">
        <w:rPr>
          <w:rFonts w:eastAsia="TimesNewRomanPSMT"/>
          <w:color w:val="000000" w:themeColor="text1"/>
          <w:sz w:val="28"/>
          <w:szCs w:val="28"/>
        </w:rPr>
        <w:t>оружений; максимальный процент застройки в границах земельного участка, определяемый как отношение суммарной площади земельного участка, кот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рая может быть застроена, ко всей площади земельного участка). </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используются для принятия решений органами местного сам</w:t>
      </w:r>
      <w:r w:rsidR="005B65C4" w:rsidRPr="000402B1">
        <w:rPr>
          <w:rFonts w:eastAsia="TimesNewRomanPSMT"/>
          <w:color w:val="000000" w:themeColor="text1"/>
          <w:sz w:val="28"/>
          <w:szCs w:val="28"/>
        </w:rPr>
        <w:t>о</w:t>
      </w:r>
      <w:r w:rsidR="005B65C4" w:rsidRPr="000402B1">
        <w:rPr>
          <w:rFonts w:eastAsia="TimesNewRomanPSMT"/>
          <w:color w:val="000000" w:themeColor="text1"/>
          <w:sz w:val="28"/>
          <w:szCs w:val="28"/>
        </w:rPr>
        <w:t>управления, физическими и юридическими лицами.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При отмене и (или) изменении нормативных правовых актов, на кот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рые дается ссылка в </w:t>
      </w:r>
      <w:r w:rsidR="00596822" w:rsidRPr="000402B1">
        <w:rPr>
          <w:rFonts w:eastAsia="TimesNewRomanPSMT"/>
          <w:color w:val="000000" w:themeColor="text1"/>
          <w:sz w:val="28"/>
          <w:szCs w:val="28"/>
        </w:rPr>
        <w:t>М</w:t>
      </w:r>
      <w:r w:rsidRPr="000402B1">
        <w:rPr>
          <w:rFonts w:eastAsia="TimesNewRomanPSMT"/>
          <w:color w:val="000000" w:themeColor="text1"/>
          <w:sz w:val="28"/>
          <w:szCs w:val="28"/>
        </w:rPr>
        <w:t>НГП, следует руководствоваться нормативными прав</w:t>
      </w:r>
      <w:r w:rsidRPr="000402B1">
        <w:rPr>
          <w:rFonts w:eastAsia="TimesNewRomanPSMT"/>
          <w:color w:val="000000" w:themeColor="text1"/>
          <w:sz w:val="28"/>
          <w:szCs w:val="28"/>
        </w:rPr>
        <w:t>о</w:t>
      </w:r>
      <w:r w:rsidRPr="000402B1">
        <w:rPr>
          <w:rFonts w:eastAsia="TimesNewRomanPSMT"/>
          <w:color w:val="000000" w:themeColor="text1"/>
          <w:sz w:val="28"/>
          <w:szCs w:val="28"/>
        </w:rPr>
        <w:t>выми актами, вводимыми взамен отмененных (измененных).</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обязательны для соблюдения всеми субъектами, осуществля</w:t>
      </w:r>
      <w:r w:rsidR="005B65C4" w:rsidRPr="000402B1">
        <w:rPr>
          <w:rFonts w:eastAsia="TimesNewRomanPSMT"/>
          <w:color w:val="000000" w:themeColor="text1"/>
          <w:sz w:val="28"/>
          <w:szCs w:val="28"/>
        </w:rPr>
        <w:t>ю</w:t>
      </w:r>
      <w:r w:rsidR="005B65C4" w:rsidRPr="000402B1">
        <w:rPr>
          <w:rFonts w:eastAsia="TimesNewRomanPSMT"/>
          <w:color w:val="000000" w:themeColor="text1"/>
          <w:sz w:val="28"/>
          <w:szCs w:val="28"/>
        </w:rPr>
        <w:t>щими градостроительную деятельность на территории Курской области, нез</w:t>
      </w:r>
      <w:r w:rsidR="005B65C4" w:rsidRPr="000402B1">
        <w:rPr>
          <w:rFonts w:eastAsia="TimesNewRomanPSMT"/>
          <w:color w:val="000000" w:themeColor="text1"/>
          <w:sz w:val="28"/>
          <w:szCs w:val="28"/>
        </w:rPr>
        <w:t>а</w:t>
      </w:r>
      <w:r w:rsidR="005B65C4" w:rsidRPr="000402B1">
        <w:rPr>
          <w:rFonts w:eastAsia="TimesNewRomanPSMT"/>
          <w:color w:val="000000" w:themeColor="text1"/>
          <w:sz w:val="28"/>
          <w:szCs w:val="28"/>
        </w:rPr>
        <w:t>висимо от их организационно-правовой формы.</w:t>
      </w: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sectPr w:rsidR="005B65C4" w:rsidRPr="000402B1" w:rsidSect="00702C6D">
          <w:pgSz w:w="11906" w:h="16838"/>
          <w:pgMar w:top="1134" w:right="737" w:bottom="1134" w:left="1701" w:header="709" w:footer="709" w:gutter="0"/>
          <w:cols w:space="708"/>
          <w:docGrid w:linePitch="360"/>
        </w:sectPr>
      </w:pPr>
    </w:p>
    <w:p w:rsidR="005B65C4" w:rsidRPr="000402B1" w:rsidRDefault="005E4BC2" w:rsidP="00702C6D">
      <w:pPr>
        <w:pStyle w:val="270"/>
        <w:ind w:right="-1"/>
        <w:jc w:val="left"/>
        <w:rPr>
          <w:b w:val="0"/>
          <w:color w:val="000000" w:themeColor="text1"/>
          <w:sz w:val="28"/>
          <w:szCs w:val="28"/>
        </w:rPr>
      </w:pPr>
      <w:r w:rsidRPr="000402B1">
        <w:rPr>
          <w:b w:val="0"/>
          <w:color w:val="000000" w:themeColor="text1"/>
          <w:sz w:val="28"/>
          <w:szCs w:val="28"/>
        </w:rPr>
        <w:lastRenderedPageBreak/>
        <w:t xml:space="preserve">                                                                                          </w:t>
      </w:r>
      <w:r w:rsidR="005B65C4" w:rsidRPr="000402B1">
        <w:rPr>
          <w:b w:val="0"/>
          <w:color w:val="000000" w:themeColor="text1"/>
          <w:sz w:val="28"/>
          <w:szCs w:val="28"/>
        </w:rPr>
        <w:t xml:space="preserve">Приложение  </w:t>
      </w:r>
    </w:p>
    <w:p w:rsidR="005E4BC2" w:rsidRPr="000402B1" w:rsidRDefault="00F225D0" w:rsidP="00702C6D">
      <w:pPr>
        <w:pStyle w:val="270"/>
        <w:ind w:right="-1"/>
        <w:rPr>
          <w:b w:val="0"/>
          <w:color w:val="000000" w:themeColor="text1"/>
          <w:sz w:val="28"/>
          <w:szCs w:val="28"/>
        </w:rPr>
      </w:pPr>
      <w:r w:rsidRPr="000402B1">
        <w:rPr>
          <w:b w:val="0"/>
          <w:color w:val="000000" w:themeColor="text1"/>
          <w:sz w:val="28"/>
          <w:szCs w:val="28"/>
        </w:rPr>
        <w:t xml:space="preserve">к </w:t>
      </w:r>
      <w:r w:rsidR="00887332" w:rsidRPr="000402B1">
        <w:rPr>
          <w:b w:val="0"/>
          <w:color w:val="000000" w:themeColor="text1"/>
          <w:sz w:val="28"/>
          <w:szCs w:val="28"/>
        </w:rPr>
        <w:t xml:space="preserve">местным </w:t>
      </w:r>
      <w:r w:rsidRPr="000402B1">
        <w:rPr>
          <w:b w:val="0"/>
          <w:color w:val="000000" w:themeColor="text1"/>
          <w:sz w:val="28"/>
          <w:szCs w:val="28"/>
        </w:rPr>
        <w:t xml:space="preserve">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00F225D0" w:rsidRPr="000402B1">
        <w:rPr>
          <w:b w:val="0"/>
          <w:color w:val="000000" w:themeColor="text1"/>
          <w:sz w:val="28"/>
          <w:szCs w:val="28"/>
        </w:rPr>
        <w:t xml:space="preserve">проектирования </w:t>
      </w:r>
      <w:proofErr w:type="spellStart"/>
      <w:r w:rsidR="00EB3A02" w:rsidRPr="000402B1">
        <w:rPr>
          <w:b w:val="0"/>
          <w:color w:val="000000" w:themeColor="text1"/>
          <w:sz w:val="28"/>
          <w:szCs w:val="28"/>
        </w:rPr>
        <w:t>Михайлоанненского</w:t>
      </w:r>
      <w:proofErr w:type="spellEnd"/>
      <w:r w:rsidR="006515DB" w:rsidRPr="000402B1">
        <w:rPr>
          <w:b w:val="0"/>
          <w:color w:val="000000" w:themeColor="text1"/>
          <w:sz w:val="28"/>
          <w:szCs w:val="28"/>
        </w:rPr>
        <w:t xml:space="preserve"> </w:t>
      </w:r>
    </w:p>
    <w:p w:rsidR="00F225D0" w:rsidRPr="000402B1"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006515DB" w:rsidRPr="000402B1">
        <w:rPr>
          <w:b w:val="0"/>
          <w:color w:val="000000" w:themeColor="text1"/>
          <w:sz w:val="28"/>
          <w:szCs w:val="28"/>
        </w:rPr>
        <w:t>сельсовета</w:t>
      </w:r>
      <w:r>
        <w:rPr>
          <w:b w:val="0"/>
          <w:color w:val="000000" w:themeColor="text1"/>
          <w:sz w:val="28"/>
          <w:szCs w:val="28"/>
        </w:rPr>
        <w:t xml:space="preserve"> </w:t>
      </w:r>
      <w:r w:rsidR="00BE3EC6" w:rsidRPr="000402B1">
        <w:rPr>
          <w:b w:val="0"/>
          <w:color w:val="000000" w:themeColor="text1"/>
          <w:sz w:val="28"/>
          <w:szCs w:val="28"/>
        </w:rPr>
        <w:t xml:space="preserve"> </w:t>
      </w:r>
      <w:r w:rsidR="00B00146" w:rsidRPr="000402B1">
        <w:rPr>
          <w:b w:val="0"/>
          <w:color w:val="000000" w:themeColor="text1"/>
          <w:sz w:val="28"/>
          <w:szCs w:val="28"/>
        </w:rPr>
        <w:t>Советского</w:t>
      </w:r>
      <w:r w:rsidR="006515DB" w:rsidRPr="000402B1">
        <w:rPr>
          <w:b w:val="0"/>
          <w:color w:val="000000" w:themeColor="text1"/>
          <w:sz w:val="28"/>
          <w:szCs w:val="28"/>
        </w:rPr>
        <w:t xml:space="preserve"> района</w:t>
      </w:r>
      <w:r>
        <w:rPr>
          <w:b w:val="0"/>
          <w:color w:val="000000" w:themeColor="text1"/>
          <w:sz w:val="28"/>
          <w:szCs w:val="28"/>
        </w:rPr>
        <w:t xml:space="preserve"> </w:t>
      </w:r>
      <w:r w:rsidR="00F225D0" w:rsidRPr="000402B1">
        <w:rPr>
          <w:b w:val="0"/>
          <w:color w:val="000000" w:themeColor="text1"/>
          <w:sz w:val="28"/>
          <w:szCs w:val="28"/>
        </w:rPr>
        <w:t>Курской области</w:t>
      </w:r>
    </w:p>
    <w:p w:rsidR="005B65C4" w:rsidRPr="000402B1" w:rsidRDefault="005B65C4" w:rsidP="00702C6D">
      <w:pPr>
        <w:pStyle w:val="320"/>
        <w:ind w:right="-1"/>
        <w:rPr>
          <w:color w:val="000000" w:themeColor="text1"/>
        </w:rPr>
      </w:pPr>
    </w:p>
    <w:p w:rsidR="005B65C4" w:rsidRPr="000402B1" w:rsidRDefault="005B65C4" w:rsidP="00702C6D">
      <w:pPr>
        <w:ind w:right="-1" w:firstLine="709"/>
        <w:jc w:val="center"/>
        <w:rPr>
          <w:b/>
          <w:color w:val="000000" w:themeColor="text1"/>
          <w:sz w:val="28"/>
          <w:szCs w:val="28"/>
        </w:rPr>
      </w:pPr>
    </w:p>
    <w:p w:rsidR="005B65C4" w:rsidRPr="000402B1" w:rsidRDefault="005B65C4" w:rsidP="00702C6D">
      <w:pPr>
        <w:ind w:right="-1"/>
        <w:jc w:val="center"/>
        <w:rPr>
          <w:b/>
          <w:color w:val="000000" w:themeColor="text1"/>
          <w:sz w:val="28"/>
          <w:szCs w:val="28"/>
        </w:rPr>
      </w:pPr>
      <w:r w:rsidRPr="000402B1">
        <w:rPr>
          <w:b/>
          <w:color w:val="000000" w:themeColor="text1"/>
          <w:sz w:val="28"/>
          <w:szCs w:val="28"/>
        </w:rPr>
        <w:t>ПЕРЕЧЕНЬ</w:t>
      </w:r>
    </w:p>
    <w:p w:rsidR="005B65C4" w:rsidRPr="000402B1" w:rsidRDefault="005B65C4" w:rsidP="00702C6D">
      <w:pPr>
        <w:ind w:right="-1"/>
        <w:jc w:val="center"/>
        <w:rPr>
          <w:b/>
          <w:color w:val="000000" w:themeColor="text1"/>
          <w:sz w:val="28"/>
          <w:szCs w:val="28"/>
        </w:rPr>
      </w:pPr>
      <w:r w:rsidRPr="000402B1">
        <w:rPr>
          <w:b/>
          <w:color w:val="000000" w:themeColor="text1"/>
          <w:sz w:val="28"/>
          <w:szCs w:val="28"/>
        </w:rPr>
        <w:t>используемых терминов и определений</w:t>
      </w:r>
    </w:p>
    <w:p w:rsidR="005B65C4" w:rsidRPr="000402B1" w:rsidRDefault="005B65C4" w:rsidP="00702C6D">
      <w:pPr>
        <w:ind w:right="-1" w:firstLine="709"/>
        <w:jc w:val="center"/>
        <w:rPr>
          <w:b/>
          <w:color w:val="000000" w:themeColor="text1"/>
          <w:sz w:val="28"/>
          <w:szCs w:val="28"/>
        </w:rPr>
      </w:pP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0402B1">
        <w:rPr>
          <w:color w:val="000000" w:themeColor="text1"/>
          <w:sz w:val="28"/>
          <w:szCs w:val="28"/>
        </w:rPr>
        <w:softHyphen/>
        <w:t>странственного развития крупного города-ядра.</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2. Внутренняя территориально-пространственная организация – пон</w:t>
      </w:r>
      <w:r w:rsidRPr="000402B1">
        <w:rPr>
          <w:color w:val="000000" w:themeColor="text1"/>
          <w:sz w:val="28"/>
          <w:szCs w:val="28"/>
        </w:rPr>
        <w:t>я</w:t>
      </w:r>
      <w:r w:rsidRPr="000402B1">
        <w:rPr>
          <w:color w:val="000000" w:themeColor="text1"/>
          <w:sz w:val="28"/>
          <w:szCs w:val="28"/>
        </w:rPr>
        <w:t>тие, описывающее пространственные, транспортные, социально-экономические связи в пределах одного/или группы муниципальных образ</w:t>
      </w:r>
      <w:r w:rsidRPr="000402B1">
        <w:rPr>
          <w:color w:val="000000" w:themeColor="text1"/>
          <w:sz w:val="28"/>
          <w:szCs w:val="28"/>
        </w:rPr>
        <w:t>о</w:t>
      </w:r>
      <w:r w:rsidRPr="000402B1">
        <w:rPr>
          <w:color w:val="000000" w:themeColor="text1"/>
          <w:sz w:val="28"/>
          <w:szCs w:val="28"/>
        </w:rPr>
        <w:t>ваний.</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3. Территориально-пространственное положение – понятие, определя</w:t>
      </w:r>
      <w:r w:rsidRPr="000402B1">
        <w:rPr>
          <w:color w:val="000000" w:themeColor="text1"/>
          <w:sz w:val="28"/>
          <w:szCs w:val="28"/>
        </w:rPr>
        <w:t>е</w:t>
      </w:r>
      <w:r w:rsidRPr="000402B1">
        <w:rPr>
          <w:color w:val="000000" w:themeColor="text1"/>
          <w:sz w:val="28"/>
          <w:szCs w:val="28"/>
        </w:rPr>
        <w:t>мое пространственное положение муниципального образования относительно ядра городской агломераций Курской области.</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4. Уровень урбанизации– оценочный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5. Метод экспертной оценки – оценочный способ определения, основа</w:t>
      </w:r>
      <w:r w:rsidRPr="000402B1">
        <w:rPr>
          <w:color w:val="000000" w:themeColor="text1"/>
          <w:sz w:val="28"/>
          <w:szCs w:val="28"/>
        </w:rPr>
        <w:t>н</w:t>
      </w:r>
      <w:r w:rsidRPr="000402B1">
        <w:rPr>
          <w:color w:val="000000" w:themeColor="text1"/>
          <w:sz w:val="28"/>
          <w:szCs w:val="28"/>
        </w:rPr>
        <w:t>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w:t>
      </w:r>
      <w:r w:rsidRPr="000402B1">
        <w:rPr>
          <w:color w:val="000000" w:themeColor="text1"/>
          <w:sz w:val="28"/>
          <w:szCs w:val="28"/>
        </w:rPr>
        <w:t>с</w:t>
      </w:r>
      <w:r w:rsidRPr="000402B1">
        <w:rPr>
          <w:color w:val="000000" w:themeColor="text1"/>
          <w:sz w:val="28"/>
          <w:szCs w:val="28"/>
        </w:rPr>
        <w:t xml:space="preserve">сийской Федерации. </w:t>
      </w:r>
    </w:p>
    <w:p w:rsidR="005B65C4" w:rsidRPr="000402B1" w:rsidRDefault="005B65C4" w:rsidP="00702C6D">
      <w:pPr>
        <w:autoSpaceDE w:val="0"/>
        <w:ind w:left="-567" w:right="-1" w:firstLine="709"/>
        <w:rPr>
          <w:color w:val="000000" w:themeColor="text1"/>
          <w:sz w:val="28"/>
          <w:szCs w:val="28"/>
        </w:rPr>
      </w:pPr>
    </w:p>
    <w:p w:rsidR="005B65C4" w:rsidRPr="000402B1" w:rsidRDefault="005B65C4" w:rsidP="00702C6D">
      <w:pPr>
        <w:autoSpaceDE w:val="0"/>
        <w:ind w:right="-1" w:firstLine="709"/>
        <w:jc w:val="both"/>
        <w:rPr>
          <w:color w:val="000000" w:themeColor="text1"/>
          <w:sz w:val="28"/>
          <w:szCs w:val="28"/>
        </w:rPr>
        <w:sectPr w:rsidR="005B65C4" w:rsidRPr="000402B1" w:rsidSect="00702C6D">
          <w:headerReference w:type="first" r:id="rId17"/>
          <w:pgSz w:w="11906" w:h="16838"/>
          <w:pgMar w:top="1134" w:right="737" w:bottom="1134" w:left="1701" w:header="709" w:footer="709" w:gutter="0"/>
          <w:pgNumType w:start="1"/>
          <w:cols w:space="708"/>
          <w:titlePg/>
          <w:docGrid w:linePitch="360"/>
        </w:sectPr>
      </w:pP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lastRenderedPageBreak/>
        <w:t xml:space="preserve">                                                                              </w:t>
      </w:r>
      <w:r w:rsidRPr="000402B1">
        <w:rPr>
          <w:b w:val="0"/>
          <w:color w:val="000000" w:themeColor="text1"/>
          <w:sz w:val="28"/>
          <w:szCs w:val="28"/>
        </w:rPr>
        <w:t xml:space="preserve">Приложение  </w:t>
      </w:r>
    </w:p>
    <w:p w:rsidR="00702C6D" w:rsidRPr="000402B1" w:rsidRDefault="00702C6D" w:rsidP="00702C6D">
      <w:pPr>
        <w:pStyle w:val="270"/>
        <w:ind w:right="-1"/>
        <w:rPr>
          <w:b w:val="0"/>
          <w:color w:val="000000" w:themeColor="text1"/>
          <w:sz w:val="28"/>
          <w:szCs w:val="28"/>
        </w:rPr>
      </w:pPr>
      <w:r w:rsidRPr="000402B1">
        <w:rPr>
          <w:b w:val="0"/>
          <w:color w:val="000000" w:themeColor="text1"/>
          <w:sz w:val="28"/>
          <w:szCs w:val="28"/>
        </w:rPr>
        <w:t xml:space="preserve">к местным 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 xml:space="preserve">проектирования </w:t>
      </w:r>
      <w:proofErr w:type="spellStart"/>
      <w:r w:rsidRPr="000402B1">
        <w:rPr>
          <w:b w:val="0"/>
          <w:color w:val="000000" w:themeColor="text1"/>
          <w:sz w:val="28"/>
          <w:szCs w:val="28"/>
        </w:rPr>
        <w:t>Михайлоанненского</w:t>
      </w:r>
      <w:proofErr w:type="spellEnd"/>
      <w:r w:rsidRPr="000402B1">
        <w:rPr>
          <w:b w:val="0"/>
          <w:color w:val="000000" w:themeColor="text1"/>
          <w:sz w:val="28"/>
          <w:szCs w:val="28"/>
        </w:rPr>
        <w:t xml:space="preserve"> </w:t>
      </w: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сельсовета</w:t>
      </w:r>
      <w:r>
        <w:rPr>
          <w:b w:val="0"/>
          <w:color w:val="000000" w:themeColor="text1"/>
          <w:sz w:val="28"/>
          <w:szCs w:val="28"/>
        </w:rPr>
        <w:t xml:space="preserve"> </w:t>
      </w:r>
      <w:r w:rsidRPr="000402B1">
        <w:rPr>
          <w:b w:val="0"/>
          <w:color w:val="000000" w:themeColor="text1"/>
          <w:sz w:val="28"/>
          <w:szCs w:val="28"/>
        </w:rPr>
        <w:t>Советского района</w:t>
      </w:r>
      <w:r>
        <w:rPr>
          <w:b w:val="0"/>
          <w:color w:val="000000" w:themeColor="text1"/>
          <w:sz w:val="28"/>
          <w:szCs w:val="28"/>
        </w:rPr>
        <w:t xml:space="preserve"> </w:t>
      </w:r>
      <w:r w:rsidRPr="000402B1">
        <w:rPr>
          <w:b w:val="0"/>
          <w:color w:val="000000" w:themeColor="text1"/>
          <w:sz w:val="28"/>
          <w:szCs w:val="28"/>
        </w:rPr>
        <w:t>Курской области</w:t>
      </w:r>
    </w:p>
    <w:p w:rsidR="005B65C4" w:rsidRPr="000402B1" w:rsidRDefault="005B65C4" w:rsidP="00702C6D">
      <w:pPr>
        <w:pStyle w:val="340"/>
        <w:ind w:right="-1"/>
        <w:rPr>
          <w:color w:val="000000" w:themeColor="text1"/>
        </w:rPr>
      </w:pPr>
    </w:p>
    <w:p w:rsidR="005B65C4" w:rsidRPr="000402B1" w:rsidRDefault="005B65C4" w:rsidP="00702C6D">
      <w:pPr>
        <w:autoSpaceDE w:val="0"/>
        <w:spacing w:line="276" w:lineRule="auto"/>
        <w:ind w:left="720" w:right="-1"/>
        <w:jc w:val="center"/>
        <w:rPr>
          <w:b/>
          <w:bCs/>
          <w:color w:val="000000" w:themeColor="text1"/>
          <w:sz w:val="28"/>
          <w:szCs w:val="28"/>
        </w:rPr>
      </w:pPr>
    </w:p>
    <w:p w:rsidR="005B65C4" w:rsidRPr="000402B1" w:rsidRDefault="005B65C4" w:rsidP="00702C6D">
      <w:pPr>
        <w:autoSpaceDE w:val="0"/>
        <w:spacing w:line="276" w:lineRule="auto"/>
        <w:ind w:left="720" w:right="-1"/>
        <w:jc w:val="center"/>
        <w:rPr>
          <w:b/>
          <w:bCs/>
          <w:color w:val="000000" w:themeColor="text1"/>
          <w:sz w:val="28"/>
          <w:szCs w:val="28"/>
        </w:rPr>
      </w:pPr>
      <w:r w:rsidRPr="000402B1">
        <w:rPr>
          <w:b/>
          <w:bCs/>
          <w:color w:val="000000" w:themeColor="text1"/>
          <w:sz w:val="28"/>
          <w:szCs w:val="28"/>
        </w:rPr>
        <w:t>ПЕРЕЧЕНЬ</w:t>
      </w:r>
    </w:p>
    <w:p w:rsidR="005B65C4" w:rsidRPr="00702C6D" w:rsidRDefault="005B65C4" w:rsidP="00702C6D">
      <w:pPr>
        <w:autoSpaceDE w:val="0"/>
        <w:spacing w:line="276" w:lineRule="auto"/>
        <w:ind w:left="720" w:right="-1"/>
        <w:jc w:val="center"/>
        <w:rPr>
          <w:b/>
          <w:color w:val="000000" w:themeColor="text1"/>
          <w:sz w:val="28"/>
          <w:szCs w:val="28"/>
        </w:rPr>
      </w:pPr>
      <w:r w:rsidRPr="000402B1">
        <w:rPr>
          <w:b/>
          <w:bCs/>
          <w:color w:val="000000" w:themeColor="text1"/>
          <w:sz w:val="28"/>
          <w:szCs w:val="28"/>
        </w:rPr>
        <w:t xml:space="preserve">нормируемых </w:t>
      </w:r>
      <w:r w:rsidRPr="00702C6D">
        <w:rPr>
          <w:b/>
          <w:bCs/>
          <w:color w:val="000000" w:themeColor="text1"/>
          <w:sz w:val="28"/>
          <w:szCs w:val="28"/>
        </w:rPr>
        <w:t>объектов местного значения</w:t>
      </w:r>
    </w:p>
    <w:p w:rsidR="005B65C4" w:rsidRPr="00702C6D" w:rsidRDefault="005B65C4" w:rsidP="00702C6D">
      <w:pPr>
        <w:autoSpaceDE w:val="0"/>
        <w:spacing w:line="276" w:lineRule="auto"/>
        <w:ind w:left="720" w:right="-1"/>
        <w:jc w:val="center"/>
        <w:rPr>
          <w:b/>
          <w:color w:val="000000" w:themeColor="text1"/>
          <w:sz w:val="28"/>
          <w:szCs w:val="28"/>
        </w:rPr>
      </w:pPr>
    </w:p>
    <w:p w:rsidR="005B65C4" w:rsidRPr="000402B1" w:rsidRDefault="005B65C4" w:rsidP="00702C6D">
      <w:pPr>
        <w:autoSpaceDE w:val="0"/>
        <w:contextualSpacing/>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8115"/>
      </w:tblGrid>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rPr>
                <w:b/>
              </w:rPr>
            </w:pPr>
            <w:r w:rsidRPr="00842C67">
              <w:rPr>
                <w:b/>
              </w:rPr>
              <w:t xml:space="preserve">№ </w:t>
            </w:r>
            <w:proofErr w:type="spellStart"/>
            <w:r w:rsidRPr="00842C67">
              <w:rPr>
                <w:b/>
              </w:rPr>
              <w:t>п</w:t>
            </w:r>
            <w:proofErr w:type="gramStart"/>
            <w:r w:rsidRPr="00842C67">
              <w:rPr>
                <w:b/>
              </w:rPr>
              <w:t>.п</w:t>
            </w:r>
            <w:proofErr w:type="spellEnd"/>
            <w:proofErr w:type="gramEnd"/>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rPr>
                <w:b/>
              </w:rPr>
            </w:pPr>
            <w:r w:rsidRPr="00842C67">
              <w:rPr>
                <w:b/>
              </w:rPr>
              <w:t>Наименование нормируемых объектов местного значения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электроснабжения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2</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теплоснабжения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3</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водоснабжения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4</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водоотведения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5</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Улично-дорожная сеть</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6</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Автомобильная дорога с твердым покрытием, обеспечивающая связь сел</w:t>
            </w:r>
            <w:r w:rsidRPr="00842C67">
              <w:t>ь</w:t>
            </w:r>
            <w:r w:rsidRPr="00842C67">
              <w:t>ского населенного пункта с сетью дорог общего пользования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7</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Остановочный пункт</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8</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Спортивная площадка (плоскостное спортивное сооружение, включающее игровую спортивную площадку и (или) уличные тренажеры, турники)</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9</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Кладбище традиционного захоронения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10</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Специализированная служба по вопросам похоронного дела</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11</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rPr>
                <w:sz w:val="22"/>
                <w:szCs w:val="22"/>
              </w:rPr>
            </w:pPr>
            <w:r w:rsidRPr="00842C67">
              <w:rPr>
                <w:sz w:val="22"/>
                <w:szCs w:val="22"/>
                <w:lang w:eastAsia="en-US"/>
              </w:rPr>
              <w:t>Дошкольная образовательная</w:t>
            </w:r>
            <w:r w:rsidRPr="00842C67">
              <w:rPr>
                <w:spacing w:val="-47"/>
                <w:sz w:val="22"/>
                <w:szCs w:val="22"/>
                <w:lang w:eastAsia="en-US"/>
              </w:rPr>
              <w:t xml:space="preserve">           </w:t>
            </w:r>
            <w:r w:rsidRPr="00842C67">
              <w:rPr>
                <w:sz w:val="22"/>
                <w:szCs w:val="22"/>
                <w:lang w:eastAsia="en-US"/>
              </w:rPr>
              <w:t>организация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12</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b/>
                <w:color w:val="000000"/>
                <w:spacing w:val="-4"/>
              </w:rPr>
            </w:pPr>
            <w:r w:rsidRPr="00842C67">
              <w:rPr>
                <w:lang w:eastAsia="en-US"/>
              </w:rPr>
              <w:t>Общеобразовательная</w:t>
            </w:r>
            <w:r w:rsidRPr="00842C67">
              <w:rPr>
                <w:spacing w:val="-47"/>
                <w:lang w:eastAsia="en-US"/>
              </w:rPr>
              <w:t xml:space="preserve">      </w:t>
            </w:r>
            <w:r w:rsidRPr="00842C67">
              <w:rPr>
                <w:lang w:eastAsia="en-US"/>
              </w:rPr>
              <w:t>организация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13</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b/>
                <w:color w:val="000000"/>
                <w:spacing w:val="-4"/>
              </w:rPr>
            </w:pPr>
            <w:r w:rsidRPr="00842C67">
              <w:rPr>
                <w:lang w:eastAsia="en-US"/>
              </w:rPr>
              <w:t>Объекты дополнительного</w:t>
            </w:r>
            <w:r w:rsidRPr="00842C67">
              <w:rPr>
                <w:spacing w:val="-48"/>
                <w:lang w:eastAsia="en-US"/>
              </w:rPr>
              <w:t xml:space="preserve"> </w:t>
            </w:r>
            <w:r w:rsidRPr="00842C67">
              <w:rPr>
                <w:lang w:eastAsia="en-US"/>
              </w:rPr>
              <w:t>образования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14</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lang w:eastAsia="en-US"/>
              </w:rPr>
            </w:pPr>
            <w:r w:rsidRPr="00842C67">
              <w:rPr>
                <w:lang w:eastAsia="en-US"/>
              </w:rPr>
              <w:t>Фельдшерско-акушерский пункт</w:t>
            </w:r>
          </w:p>
        </w:tc>
      </w:tr>
    </w:tbl>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5B65C4">
      <w:pPr>
        <w:autoSpaceDE w:val="0"/>
        <w:spacing w:line="276" w:lineRule="auto"/>
        <w:rPr>
          <w:color w:val="000000" w:themeColor="text1"/>
        </w:rPr>
        <w:sectPr w:rsidR="005B65C4" w:rsidRPr="000402B1" w:rsidSect="00702C6D">
          <w:pgSz w:w="11906" w:h="16838"/>
          <w:pgMar w:top="1134" w:right="737" w:bottom="1134" w:left="1701" w:header="709" w:footer="709" w:gutter="0"/>
          <w:pgNumType w:start="1"/>
          <w:cols w:space="708"/>
          <w:titlePg/>
          <w:docGrid w:linePitch="360"/>
        </w:sectPr>
      </w:pP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lastRenderedPageBreak/>
        <w:t xml:space="preserve">                                                                     </w:t>
      </w:r>
      <w:r w:rsidRPr="000402B1">
        <w:rPr>
          <w:b w:val="0"/>
          <w:color w:val="000000" w:themeColor="text1"/>
          <w:sz w:val="28"/>
          <w:szCs w:val="28"/>
        </w:rPr>
        <w:t xml:space="preserve">Приложение  </w:t>
      </w:r>
    </w:p>
    <w:p w:rsidR="00702C6D" w:rsidRPr="000402B1" w:rsidRDefault="00702C6D" w:rsidP="00702C6D">
      <w:pPr>
        <w:pStyle w:val="270"/>
        <w:ind w:right="-1"/>
        <w:rPr>
          <w:b w:val="0"/>
          <w:color w:val="000000" w:themeColor="text1"/>
          <w:sz w:val="28"/>
          <w:szCs w:val="28"/>
        </w:rPr>
      </w:pPr>
      <w:r w:rsidRPr="000402B1">
        <w:rPr>
          <w:b w:val="0"/>
          <w:color w:val="000000" w:themeColor="text1"/>
          <w:sz w:val="28"/>
          <w:szCs w:val="28"/>
        </w:rPr>
        <w:t xml:space="preserve">к местным 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 xml:space="preserve">проектирования </w:t>
      </w:r>
      <w:proofErr w:type="spellStart"/>
      <w:r w:rsidRPr="000402B1">
        <w:rPr>
          <w:b w:val="0"/>
          <w:color w:val="000000" w:themeColor="text1"/>
          <w:sz w:val="28"/>
          <w:szCs w:val="28"/>
        </w:rPr>
        <w:t>Михайлоанненского</w:t>
      </w:r>
      <w:proofErr w:type="spellEnd"/>
      <w:r w:rsidRPr="000402B1">
        <w:rPr>
          <w:b w:val="0"/>
          <w:color w:val="000000" w:themeColor="text1"/>
          <w:sz w:val="28"/>
          <w:szCs w:val="28"/>
        </w:rPr>
        <w:t xml:space="preserve"> </w:t>
      </w:r>
    </w:p>
    <w:p w:rsidR="00702C6D" w:rsidRPr="000402B1" w:rsidRDefault="00702C6D" w:rsidP="00702C6D">
      <w:pPr>
        <w:pStyle w:val="270"/>
        <w:ind w:right="-427"/>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сельсовета</w:t>
      </w:r>
      <w:r>
        <w:rPr>
          <w:b w:val="0"/>
          <w:color w:val="000000" w:themeColor="text1"/>
          <w:sz w:val="28"/>
          <w:szCs w:val="28"/>
        </w:rPr>
        <w:t xml:space="preserve"> </w:t>
      </w:r>
      <w:r w:rsidRPr="000402B1">
        <w:rPr>
          <w:b w:val="0"/>
          <w:color w:val="000000" w:themeColor="text1"/>
          <w:sz w:val="28"/>
          <w:szCs w:val="28"/>
        </w:rPr>
        <w:t>Советского района</w:t>
      </w:r>
      <w:r>
        <w:rPr>
          <w:b w:val="0"/>
          <w:color w:val="000000" w:themeColor="text1"/>
          <w:sz w:val="28"/>
          <w:szCs w:val="28"/>
        </w:rPr>
        <w:t xml:space="preserve"> </w:t>
      </w:r>
      <w:r w:rsidRPr="000402B1">
        <w:rPr>
          <w:b w:val="0"/>
          <w:color w:val="000000" w:themeColor="text1"/>
          <w:sz w:val="28"/>
          <w:szCs w:val="28"/>
        </w:rPr>
        <w:t>Курской области</w:t>
      </w:r>
    </w:p>
    <w:p w:rsidR="00F225D0" w:rsidRPr="000402B1" w:rsidRDefault="00F225D0" w:rsidP="009E2FEF">
      <w:pPr>
        <w:pStyle w:val="270"/>
        <w:rPr>
          <w:b w:val="0"/>
          <w:color w:val="000000" w:themeColor="text1"/>
          <w:sz w:val="28"/>
          <w:szCs w:val="28"/>
        </w:rPr>
      </w:pPr>
    </w:p>
    <w:p w:rsidR="005B65C4" w:rsidRPr="000402B1" w:rsidRDefault="005B65C4" w:rsidP="005B65C4">
      <w:pPr>
        <w:autoSpaceDE w:val="0"/>
        <w:spacing w:line="276" w:lineRule="auto"/>
        <w:rPr>
          <w:rFonts w:eastAsia="TimesNewRomanPSMT"/>
          <w:color w:val="000000" w:themeColor="text1"/>
        </w:rPr>
      </w:pPr>
    </w:p>
    <w:p w:rsidR="00C75573" w:rsidRPr="000402B1" w:rsidRDefault="005B65C4" w:rsidP="00C75573">
      <w:pPr>
        <w:autoSpaceDE w:val="0"/>
        <w:jc w:val="center"/>
        <w:rPr>
          <w:rFonts w:eastAsia="TimesNewRomanPSMT"/>
          <w:b/>
          <w:bCs/>
          <w:color w:val="000000" w:themeColor="text1"/>
          <w:sz w:val="28"/>
          <w:szCs w:val="28"/>
        </w:rPr>
      </w:pPr>
      <w:r w:rsidRPr="000402B1">
        <w:rPr>
          <w:rFonts w:eastAsia="TimesNewRomanPSMT"/>
          <w:b/>
          <w:bCs/>
          <w:color w:val="000000" w:themeColor="text1"/>
          <w:sz w:val="28"/>
          <w:szCs w:val="28"/>
        </w:rPr>
        <w:t xml:space="preserve">Расчетные показатели минимально допустимого количества </w:t>
      </w:r>
    </w:p>
    <w:p w:rsidR="00C75573" w:rsidRPr="000402B1" w:rsidRDefault="005B65C4" w:rsidP="00C75573">
      <w:pPr>
        <w:autoSpaceDE w:val="0"/>
        <w:jc w:val="center"/>
        <w:rPr>
          <w:rFonts w:eastAsia="TimesNewRomanPSMT"/>
          <w:b/>
          <w:bCs/>
          <w:color w:val="000000" w:themeColor="text1"/>
          <w:sz w:val="28"/>
          <w:szCs w:val="28"/>
        </w:rPr>
      </w:pPr>
      <w:proofErr w:type="spellStart"/>
      <w:r w:rsidRPr="000402B1">
        <w:rPr>
          <w:rFonts w:eastAsia="TimesNewRomanPSMT"/>
          <w:b/>
          <w:bCs/>
          <w:color w:val="000000" w:themeColor="text1"/>
          <w:sz w:val="28"/>
          <w:szCs w:val="28"/>
        </w:rPr>
        <w:t>машино</w:t>
      </w:r>
      <w:proofErr w:type="spellEnd"/>
      <w:r w:rsidRPr="000402B1">
        <w:rPr>
          <w:rFonts w:eastAsia="TimesNewRomanPSMT"/>
          <w:b/>
          <w:bCs/>
          <w:color w:val="000000" w:themeColor="text1"/>
          <w:sz w:val="28"/>
          <w:szCs w:val="28"/>
        </w:rPr>
        <w:t xml:space="preserve">-мест для парковки легковых автомобилей на стоянках </w:t>
      </w:r>
    </w:p>
    <w:p w:rsidR="005B65C4" w:rsidRPr="000402B1" w:rsidRDefault="005B65C4" w:rsidP="00C75573">
      <w:pPr>
        <w:autoSpaceDE w:val="0"/>
        <w:jc w:val="center"/>
        <w:rPr>
          <w:rFonts w:eastAsia="TimesNewRomanPSMT"/>
          <w:b/>
          <w:bCs/>
          <w:color w:val="000000" w:themeColor="text1"/>
          <w:sz w:val="28"/>
          <w:szCs w:val="28"/>
        </w:rPr>
      </w:pPr>
      <w:r w:rsidRPr="000402B1">
        <w:rPr>
          <w:rFonts w:eastAsia="TimesNewRomanPSMT"/>
          <w:b/>
          <w:bCs/>
          <w:color w:val="000000" w:themeColor="text1"/>
          <w:sz w:val="28"/>
          <w:szCs w:val="28"/>
        </w:rPr>
        <w:t>к объектам местного значения</w:t>
      </w:r>
    </w:p>
    <w:p w:rsidR="008B7D1E" w:rsidRPr="000402B1" w:rsidRDefault="008B7D1E" w:rsidP="005B65C4">
      <w:pPr>
        <w:autoSpaceDE w:val="0"/>
        <w:spacing w:line="276" w:lineRule="auto"/>
        <w:jc w:val="center"/>
        <w:rPr>
          <w:rFonts w:eastAsia="TimesNewRomanPSMT"/>
          <w:b/>
          <w:bCs/>
          <w:color w:val="000000" w:themeColor="text1"/>
        </w:rPr>
      </w:pPr>
    </w:p>
    <w:tbl>
      <w:tblPr>
        <w:tblW w:w="5249"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7"/>
        <w:gridCol w:w="3242"/>
        <w:gridCol w:w="1831"/>
        <w:gridCol w:w="1247"/>
        <w:gridCol w:w="8"/>
        <w:gridCol w:w="1626"/>
        <w:gridCol w:w="1305"/>
        <w:gridCol w:w="14"/>
      </w:tblGrid>
      <w:tr w:rsidR="000402B1" w:rsidRPr="000402B1" w:rsidTr="00D34AC5">
        <w:trPr>
          <w:cantSplit/>
          <w:trHeight w:val="342"/>
          <w:jc w:val="center"/>
        </w:trPr>
        <w:tc>
          <w:tcPr>
            <w:tcW w:w="205" w:type="pct"/>
            <w:vMerge w:val="restar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w:t>
            </w:r>
          </w:p>
        </w:tc>
        <w:tc>
          <w:tcPr>
            <w:tcW w:w="1676" w:type="pct"/>
            <w:vMerge w:val="restar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Наименование объекта</w:t>
            </w:r>
          </w:p>
        </w:tc>
        <w:tc>
          <w:tcPr>
            <w:tcW w:w="1596" w:type="pct"/>
            <w:gridSpan w:val="3"/>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Минимально допустимый уровень обеспеченности</w:t>
            </w:r>
          </w:p>
        </w:tc>
        <w:tc>
          <w:tcPr>
            <w:tcW w:w="1523" w:type="pct"/>
            <w:gridSpan w:val="3"/>
            <w:shd w:val="clear" w:color="auto" w:fill="FFFFFF"/>
            <w:vAlign w:val="center"/>
          </w:tcPr>
          <w:p w:rsidR="005B65C4" w:rsidRPr="00702C6D" w:rsidRDefault="005B65C4" w:rsidP="005B65C4">
            <w:pPr>
              <w:ind w:firstLine="1"/>
              <w:jc w:val="center"/>
              <w:rPr>
                <w:b/>
                <w:color w:val="000000" w:themeColor="text1"/>
              </w:rPr>
            </w:pPr>
            <w:r w:rsidRPr="00702C6D">
              <w:rPr>
                <w:b/>
                <w:color w:val="000000" w:themeColor="text1"/>
              </w:rPr>
              <w:t>Максимально</w:t>
            </w:r>
          </w:p>
          <w:p w:rsidR="005B65C4" w:rsidRPr="00702C6D" w:rsidRDefault="005B65C4" w:rsidP="005B65C4">
            <w:pPr>
              <w:ind w:firstLine="1"/>
              <w:jc w:val="center"/>
              <w:rPr>
                <w:b/>
                <w:color w:val="000000" w:themeColor="text1"/>
              </w:rPr>
            </w:pPr>
            <w:r w:rsidRPr="00702C6D">
              <w:rPr>
                <w:b/>
                <w:color w:val="000000" w:themeColor="text1"/>
              </w:rPr>
              <w:t xml:space="preserve">допустимый уровень </w:t>
            </w:r>
          </w:p>
          <w:p w:rsidR="005B65C4" w:rsidRPr="00702C6D" w:rsidRDefault="005B65C4" w:rsidP="005B65C4">
            <w:pPr>
              <w:ind w:firstLine="1"/>
              <w:jc w:val="center"/>
              <w:rPr>
                <w:b/>
                <w:color w:val="000000" w:themeColor="text1"/>
              </w:rPr>
            </w:pPr>
            <w:r w:rsidRPr="00702C6D">
              <w:rPr>
                <w:b/>
                <w:color w:val="000000" w:themeColor="text1"/>
              </w:rPr>
              <w:t xml:space="preserve">территориальной </w:t>
            </w:r>
          </w:p>
          <w:p w:rsidR="005B65C4" w:rsidRPr="00702C6D" w:rsidRDefault="005B65C4" w:rsidP="005B65C4">
            <w:pPr>
              <w:ind w:firstLine="1"/>
              <w:jc w:val="center"/>
              <w:rPr>
                <w:b/>
                <w:color w:val="000000" w:themeColor="text1"/>
              </w:rPr>
            </w:pPr>
            <w:r w:rsidRPr="00702C6D">
              <w:rPr>
                <w:b/>
                <w:color w:val="000000" w:themeColor="text1"/>
              </w:rPr>
              <w:t>доступности</w:t>
            </w:r>
          </w:p>
        </w:tc>
      </w:tr>
      <w:tr w:rsidR="000402B1" w:rsidRPr="000402B1" w:rsidTr="00D34AC5">
        <w:trPr>
          <w:gridAfter w:val="1"/>
          <w:wAfter w:w="7" w:type="pct"/>
          <w:cantSplit/>
          <w:trHeight w:val="342"/>
          <w:jc w:val="center"/>
        </w:trPr>
        <w:tc>
          <w:tcPr>
            <w:tcW w:w="205" w:type="pct"/>
            <w:vMerge/>
            <w:shd w:val="clear" w:color="auto" w:fill="FFFFFF"/>
            <w:vAlign w:val="center"/>
          </w:tcPr>
          <w:p w:rsidR="005B65C4" w:rsidRPr="00702C6D" w:rsidRDefault="005B65C4" w:rsidP="005B65C4">
            <w:pPr>
              <w:jc w:val="center"/>
              <w:rPr>
                <w:b/>
                <w:color w:val="000000" w:themeColor="text1"/>
              </w:rPr>
            </w:pPr>
          </w:p>
        </w:tc>
        <w:tc>
          <w:tcPr>
            <w:tcW w:w="1676" w:type="pct"/>
            <w:vMerge/>
            <w:shd w:val="clear" w:color="auto" w:fill="FFFFFF"/>
            <w:vAlign w:val="center"/>
          </w:tcPr>
          <w:p w:rsidR="005B65C4" w:rsidRPr="00702C6D" w:rsidRDefault="005B65C4" w:rsidP="005B65C4">
            <w:pPr>
              <w:jc w:val="center"/>
              <w:rPr>
                <w:b/>
                <w:color w:val="000000" w:themeColor="text1"/>
              </w:rPr>
            </w:pPr>
          </w:p>
        </w:tc>
        <w:tc>
          <w:tcPr>
            <w:tcW w:w="947" w:type="pc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Единица</w:t>
            </w:r>
          </w:p>
          <w:p w:rsidR="005B65C4" w:rsidRPr="00702C6D" w:rsidRDefault="005B65C4" w:rsidP="005B65C4">
            <w:pPr>
              <w:jc w:val="center"/>
              <w:rPr>
                <w:b/>
                <w:color w:val="000000" w:themeColor="text1"/>
              </w:rPr>
            </w:pPr>
            <w:r w:rsidRPr="00702C6D">
              <w:rPr>
                <w:b/>
                <w:color w:val="000000" w:themeColor="text1"/>
              </w:rPr>
              <w:t>измерения</w:t>
            </w:r>
          </w:p>
        </w:tc>
        <w:tc>
          <w:tcPr>
            <w:tcW w:w="645" w:type="pc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Величина</w:t>
            </w:r>
          </w:p>
        </w:tc>
        <w:tc>
          <w:tcPr>
            <w:tcW w:w="845" w:type="pct"/>
            <w:gridSpan w:val="2"/>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Единица</w:t>
            </w:r>
          </w:p>
          <w:p w:rsidR="005B65C4" w:rsidRPr="00702C6D" w:rsidRDefault="005B65C4" w:rsidP="005B65C4">
            <w:pPr>
              <w:ind w:left="136" w:firstLine="1"/>
              <w:jc w:val="center"/>
              <w:rPr>
                <w:b/>
                <w:color w:val="000000" w:themeColor="text1"/>
              </w:rPr>
            </w:pPr>
            <w:r w:rsidRPr="00702C6D">
              <w:rPr>
                <w:b/>
                <w:color w:val="000000" w:themeColor="text1"/>
              </w:rPr>
              <w:t>измерения</w:t>
            </w:r>
          </w:p>
        </w:tc>
        <w:tc>
          <w:tcPr>
            <w:tcW w:w="675" w:type="pct"/>
            <w:shd w:val="clear" w:color="auto" w:fill="FFFFFF"/>
            <w:vAlign w:val="center"/>
          </w:tcPr>
          <w:p w:rsidR="005B65C4" w:rsidRPr="000402B1" w:rsidRDefault="005B65C4" w:rsidP="005B65C4">
            <w:pPr>
              <w:ind w:left="107" w:firstLine="1"/>
              <w:jc w:val="center"/>
              <w:rPr>
                <w:b/>
                <w:color w:val="000000" w:themeColor="text1"/>
                <w:sz w:val="22"/>
                <w:szCs w:val="22"/>
              </w:rPr>
            </w:pPr>
            <w:r w:rsidRPr="000402B1">
              <w:rPr>
                <w:b/>
                <w:color w:val="000000" w:themeColor="text1"/>
                <w:sz w:val="22"/>
                <w:szCs w:val="22"/>
              </w:rPr>
              <w:t>Величина</w:t>
            </w:r>
          </w:p>
        </w:tc>
      </w:tr>
      <w:tr w:rsidR="000402B1" w:rsidRPr="000402B1" w:rsidTr="00D34AC5">
        <w:trPr>
          <w:gridAfter w:val="1"/>
          <w:wAfter w:w="7" w:type="pct"/>
          <w:cantSplit/>
          <w:trHeight w:val="391"/>
          <w:jc w:val="center"/>
        </w:trPr>
        <w:tc>
          <w:tcPr>
            <w:tcW w:w="205" w:type="pct"/>
            <w:tcBorders>
              <w:top w:val="single" w:sz="4" w:space="0" w:color="auto"/>
            </w:tcBorders>
            <w:vAlign w:val="center"/>
          </w:tcPr>
          <w:p w:rsidR="005B65C4" w:rsidRPr="00702C6D" w:rsidRDefault="005B65C4" w:rsidP="005B65C4">
            <w:pPr>
              <w:jc w:val="center"/>
              <w:rPr>
                <w:color w:val="000000" w:themeColor="text1"/>
              </w:rPr>
            </w:pPr>
            <w:r w:rsidRPr="00702C6D">
              <w:rPr>
                <w:color w:val="000000" w:themeColor="text1"/>
              </w:rPr>
              <w:t>1</w:t>
            </w:r>
          </w:p>
        </w:tc>
        <w:tc>
          <w:tcPr>
            <w:tcW w:w="1676" w:type="pct"/>
            <w:tcBorders>
              <w:top w:val="single" w:sz="4" w:space="0" w:color="auto"/>
            </w:tcBorders>
            <w:vAlign w:val="center"/>
          </w:tcPr>
          <w:p w:rsidR="005B65C4" w:rsidRPr="00702C6D" w:rsidRDefault="005B65C4" w:rsidP="005B65C4">
            <w:pPr>
              <w:jc w:val="center"/>
              <w:rPr>
                <w:rFonts w:eastAsia="Arial Unicode MS"/>
                <w:color w:val="000000" w:themeColor="text1"/>
              </w:rPr>
            </w:pPr>
            <w:r w:rsidRPr="00702C6D">
              <w:rPr>
                <w:rFonts w:eastAsia="Arial Unicode MS"/>
                <w:color w:val="000000" w:themeColor="text1"/>
              </w:rPr>
              <w:t>2</w:t>
            </w:r>
          </w:p>
        </w:tc>
        <w:tc>
          <w:tcPr>
            <w:tcW w:w="947" w:type="pct"/>
            <w:tcBorders>
              <w:top w:val="single" w:sz="4" w:space="0" w:color="auto"/>
            </w:tcBorders>
            <w:vAlign w:val="center"/>
          </w:tcPr>
          <w:p w:rsidR="005B65C4" w:rsidRPr="00702C6D" w:rsidRDefault="005B65C4" w:rsidP="005B65C4">
            <w:pPr>
              <w:ind w:left="-72"/>
              <w:jc w:val="center"/>
              <w:rPr>
                <w:rFonts w:eastAsia="Arial Unicode MS"/>
                <w:color w:val="000000" w:themeColor="text1"/>
              </w:rPr>
            </w:pPr>
            <w:r w:rsidRPr="00702C6D">
              <w:rPr>
                <w:rFonts w:eastAsia="Arial Unicode MS"/>
                <w:color w:val="000000" w:themeColor="text1"/>
              </w:rPr>
              <w:t>3</w:t>
            </w:r>
          </w:p>
        </w:tc>
        <w:tc>
          <w:tcPr>
            <w:tcW w:w="645" w:type="pct"/>
            <w:tcBorders>
              <w:top w:val="single" w:sz="4" w:space="0" w:color="auto"/>
            </w:tcBorders>
            <w:vAlign w:val="center"/>
          </w:tcPr>
          <w:p w:rsidR="005B65C4" w:rsidRPr="00702C6D" w:rsidRDefault="005B65C4" w:rsidP="005B65C4">
            <w:pPr>
              <w:ind w:left="-72"/>
              <w:jc w:val="center"/>
              <w:rPr>
                <w:rFonts w:eastAsia="Arial Unicode MS"/>
                <w:color w:val="000000" w:themeColor="text1"/>
              </w:rPr>
            </w:pPr>
            <w:r w:rsidRPr="00702C6D">
              <w:rPr>
                <w:rFonts w:eastAsia="Arial Unicode MS"/>
                <w:color w:val="000000" w:themeColor="text1"/>
              </w:rPr>
              <w:t>4</w:t>
            </w:r>
          </w:p>
        </w:tc>
        <w:tc>
          <w:tcPr>
            <w:tcW w:w="845" w:type="pct"/>
            <w:gridSpan w:val="2"/>
            <w:tcBorders>
              <w:top w:val="single" w:sz="4" w:space="0" w:color="auto"/>
            </w:tcBorders>
            <w:vAlign w:val="center"/>
          </w:tcPr>
          <w:p w:rsidR="005B65C4" w:rsidRPr="00702C6D" w:rsidRDefault="005B65C4" w:rsidP="005B65C4">
            <w:pPr>
              <w:ind w:left="-72" w:firstLine="1"/>
              <w:jc w:val="center"/>
              <w:rPr>
                <w:color w:val="000000" w:themeColor="text1"/>
              </w:rPr>
            </w:pPr>
            <w:r w:rsidRPr="00702C6D">
              <w:rPr>
                <w:color w:val="000000" w:themeColor="text1"/>
              </w:rPr>
              <w:t>5</w:t>
            </w:r>
          </w:p>
        </w:tc>
        <w:tc>
          <w:tcPr>
            <w:tcW w:w="675" w:type="pct"/>
            <w:tcBorders>
              <w:top w:val="single" w:sz="4" w:space="0" w:color="auto"/>
            </w:tcBorders>
            <w:vAlign w:val="center"/>
          </w:tcPr>
          <w:p w:rsidR="005B65C4" w:rsidRPr="000402B1" w:rsidRDefault="005B65C4" w:rsidP="005B65C4">
            <w:pPr>
              <w:ind w:left="-72" w:firstLine="1"/>
              <w:jc w:val="center"/>
              <w:rPr>
                <w:color w:val="000000" w:themeColor="text1"/>
                <w:sz w:val="22"/>
                <w:szCs w:val="22"/>
              </w:rPr>
            </w:pPr>
            <w:r w:rsidRPr="000402B1">
              <w:rPr>
                <w:color w:val="000000" w:themeColor="text1"/>
                <w:sz w:val="22"/>
                <w:szCs w:val="22"/>
              </w:rPr>
              <w:t>6</w:t>
            </w:r>
          </w:p>
        </w:tc>
      </w:tr>
      <w:tr w:rsidR="000402B1" w:rsidRPr="000402B1" w:rsidTr="00D34AC5">
        <w:trPr>
          <w:cantSplit/>
          <w:trHeight w:val="480"/>
          <w:jc w:val="center"/>
        </w:trPr>
        <w:tc>
          <w:tcPr>
            <w:tcW w:w="5000" w:type="pct"/>
            <w:gridSpan w:val="8"/>
            <w:vAlign w:val="center"/>
          </w:tcPr>
          <w:p w:rsidR="005B65C4" w:rsidRPr="00702C6D" w:rsidRDefault="005B65C4" w:rsidP="005B65C4">
            <w:pPr>
              <w:ind w:left="-72" w:firstLine="1"/>
              <w:jc w:val="center"/>
              <w:rPr>
                <w:b/>
                <w:color w:val="000000" w:themeColor="text1"/>
              </w:rPr>
            </w:pPr>
            <w:r w:rsidRPr="00702C6D">
              <w:rPr>
                <w:b/>
                <w:color w:val="000000" w:themeColor="text1"/>
              </w:rPr>
              <w:t>Открытые при</w:t>
            </w:r>
            <w:r w:rsidR="008311CE" w:rsidRPr="00702C6D">
              <w:rPr>
                <w:b/>
                <w:color w:val="000000" w:themeColor="text1"/>
              </w:rPr>
              <w:t xml:space="preserve"> </w:t>
            </w:r>
            <w:r w:rsidRPr="00702C6D">
              <w:rPr>
                <w:b/>
                <w:color w:val="000000" w:themeColor="text1"/>
              </w:rPr>
              <w:t>объектные стоянки у общественных зданий, учреждений, предприятий, торговых центров, вокзалов и т.д</w:t>
            </w:r>
            <w:r w:rsidR="008B7D1E" w:rsidRPr="00702C6D">
              <w:rPr>
                <w:b/>
                <w:color w:val="000000" w:themeColor="text1"/>
              </w:rPr>
              <w:t>.</w:t>
            </w:r>
          </w:p>
        </w:tc>
      </w:tr>
      <w:tr w:rsidR="000402B1" w:rsidRPr="000402B1" w:rsidTr="00D34AC5">
        <w:trPr>
          <w:cantSplit/>
          <w:trHeight w:val="234"/>
          <w:jc w:val="center"/>
        </w:trPr>
        <w:tc>
          <w:tcPr>
            <w:tcW w:w="205" w:type="pct"/>
            <w:tcBorders>
              <w:bottom w:val="single" w:sz="4" w:space="0" w:color="auto"/>
            </w:tcBorders>
            <w:vAlign w:val="center"/>
          </w:tcPr>
          <w:p w:rsidR="005B65C4" w:rsidRPr="00702C6D" w:rsidRDefault="005B65C4" w:rsidP="005B65C4">
            <w:pPr>
              <w:jc w:val="center"/>
              <w:rPr>
                <w:b/>
                <w:color w:val="000000" w:themeColor="text1"/>
              </w:rPr>
            </w:pPr>
            <w:r w:rsidRPr="00702C6D">
              <w:rPr>
                <w:b/>
                <w:color w:val="000000" w:themeColor="text1"/>
              </w:rPr>
              <w:t>1</w:t>
            </w:r>
          </w:p>
        </w:tc>
        <w:tc>
          <w:tcPr>
            <w:tcW w:w="4795" w:type="pct"/>
            <w:gridSpan w:val="7"/>
            <w:tcBorders>
              <w:bottom w:val="single" w:sz="4" w:space="0" w:color="auto"/>
            </w:tcBorders>
            <w:vAlign w:val="center"/>
          </w:tcPr>
          <w:p w:rsidR="005B65C4" w:rsidRPr="00702C6D" w:rsidRDefault="005B65C4" w:rsidP="005B65C4">
            <w:pPr>
              <w:ind w:left="-72" w:firstLine="1"/>
              <w:rPr>
                <w:b/>
                <w:color w:val="000000" w:themeColor="text1"/>
              </w:rPr>
            </w:pPr>
            <w:r w:rsidRPr="00702C6D">
              <w:rPr>
                <w:b/>
                <w:color w:val="000000" w:themeColor="text1"/>
              </w:rPr>
              <w:t>Объекты учебно-образовательного назначения</w:t>
            </w:r>
          </w:p>
        </w:tc>
      </w:tr>
      <w:tr w:rsidR="000402B1" w:rsidRPr="000402B1" w:rsidTr="00D34AC5">
        <w:trPr>
          <w:gridAfter w:val="1"/>
          <w:wAfter w:w="7" w:type="pct"/>
          <w:cantSplit/>
          <w:trHeight w:val="391"/>
          <w:jc w:val="center"/>
        </w:trPr>
        <w:tc>
          <w:tcPr>
            <w:tcW w:w="205" w:type="pct"/>
            <w:tcBorders>
              <w:top w:val="single" w:sz="4" w:space="0" w:color="auto"/>
            </w:tcBorders>
          </w:tcPr>
          <w:p w:rsidR="005B65C4" w:rsidRPr="00702C6D" w:rsidRDefault="005B65C4" w:rsidP="008B7D1E">
            <w:pPr>
              <w:jc w:val="center"/>
              <w:rPr>
                <w:b/>
                <w:color w:val="000000" w:themeColor="text1"/>
              </w:rPr>
            </w:pPr>
          </w:p>
        </w:tc>
        <w:tc>
          <w:tcPr>
            <w:tcW w:w="1676" w:type="pct"/>
            <w:tcBorders>
              <w:top w:val="single" w:sz="4" w:space="0" w:color="auto"/>
            </w:tcBorders>
          </w:tcPr>
          <w:p w:rsidR="005B65C4" w:rsidRPr="00702C6D" w:rsidRDefault="005B65C4" w:rsidP="008B7D1E">
            <w:pPr>
              <w:rPr>
                <w:color w:val="000000" w:themeColor="text1"/>
              </w:rPr>
            </w:pPr>
            <w:r w:rsidRPr="00702C6D">
              <w:rPr>
                <w:rFonts w:eastAsia="Arial Unicode MS"/>
                <w:color w:val="000000" w:themeColor="text1"/>
              </w:rPr>
              <w:t>Высшие учебные заведения</w:t>
            </w:r>
          </w:p>
        </w:tc>
        <w:tc>
          <w:tcPr>
            <w:tcW w:w="947" w:type="pct"/>
            <w:tcBorders>
              <w:top w:val="single" w:sz="4" w:space="0" w:color="auto"/>
            </w:tcBorders>
          </w:tcPr>
          <w:p w:rsidR="008B7D1E" w:rsidRPr="00702C6D" w:rsidRDefault="005B65C4" w:rsidP="008B7D1E">
            <w:pPr>
              <w:ind w:left="-72"/>
              <w:jc w:val="center"/>
              <w:rPr>
                <w:color w:val="000000" w:themeColor="text1"/>
              </w:rPr>
            </w:pPr>
            <w:r w:rsidRPr="00702C6D">
              <w:rPr>
                <w:rFonts w:eastAsia="Arial Unicode MS"/>
                <w:color w:val="000000" w:themeColor="text1"/>
              </w:rPr>
              <w:t xml:space="preserve">Преподавателей + студентов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Borders>
              <w:top w:val="single" w:sz="4" w:space="0" w:color="auto"/>
            </w:tcBorders>
          </w:tcPr>
          <w:p w:rsidR="005B65C4" w:rsidRPr="00702C6D" w:rsidRDefault="005B65C4" w:rsidP="008B7D1E">
            <w:pPr>
              <w:ind w:left="-72"/>
              <w:jc w:val="center"/>
              <w:rPr>
                <w:color w:val="000000" w:themeColor="text1"/>
              </w:rPr>
            </w:pPr>
            <w:r w:rsidRPr="00702C6D">
              <w:rPr>
                <w:rFonts w:eastAsia="Arial Unicode MS"/>
                <w:color w:val="000000" w:themeColor="text1"/>
              </w:rPr>
              <w:t>4 + 20</w:t>
            </w:r>
          </w:p>
        </w:tc>
        <w:tc>
          <w:tcPr>
            <w:tcW w:w="845" w:type="pct"/>
            <w:gridSpan w:val="2"/>
            <w:vMerge w:val="restart"/>
            <w:tcBorders>
              <w:top w:val="single" w:sz="4" w:space="0" w:color="auto"/>
            </w:tcBorders>
          </w:tcPr>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vMerge w:val="restart"/>
            <w:tcBorders>
              <w:top w:val="single" w:sz="4" w:space="0" w:color="auto"/>
            </w:tcBorders>
          </w:tcPr>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Средние профессиональные учебные заведения</w:t>
            </w:r>
          </w:p>
        </w:tc>
        <w:tc>
          <w:tcPr>
            <w:tcW w:w="947" w:type="pct"/>
          </w:tcPr>
          <w:p w:rsidR="008B7D1E" w:rsidRPr="00702C6D" w:rsidRDefault="005B65C4" w:rsidP="008B7D1E">
            <w:pPr>
              <w:ind w:left="-72"/>
              <w:jc w:val="center"/>
              <w:rPr>
                <w:color w:val="000000" w:themeColor="text1"/>
              </w:rPr>
            </w:pPr>
            <w:r w:rsidRPr="00702C6D">
              <w:rPr>
                <w:rFonts w:eastAsia="Arial Unicode MS"/>
                <w:color w:val="000000" w:themeColor="text1"/>
              </w:rPr>
              <w:t xml:space="preserve">Преподавателей + студентов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rPr>
              <w:t>4 + 20</w:t>
            </w:r>
          </w:p>
        </w:tc>
        <w:tc>
          <w:tcPr>
            <w:tcW w:w="845" w:type="pct"/>
            <w:gridSpan w:val="2"/>
            <w:vMerge/>
          </w:tcPr>
          <w:p w:rsidR="005B65C4" w:rsidRPr="00702C6D" w:rsidRDefault="005B65C4" w:rsidP="008B7D1E">
            <w:pPr>
              <w:ind w:left="-72" w:firstLine="1"/>
              <w:jc w:val="center"/>
              <w:rPr>
                <w:color w:val="000000" w:themeColor="text1"/>
              </w:rPr>
            </w:pPr>
          </w:p>
        </w:tc>
        <w:tc>
          <w:tcPr>
            <w:tcW w:w="675" w:type="pct"/>
            <w:vMerge/>
          </w:tcPr>
          <w:p w:rsidR="005B65C4" w:rsidRPr="000402B1" w:rsidRDefault="005B65C4" w:rsidP="008B7D1E">
            <w:pPr>
              <w:ind w:left="-72" w:firstLine="1"/>
              <w:jc w:val="center"/>
              <w:rPr>
                <w:color w:val="000000" w:themeColor="text1"/>
                <w:sz w:val="22"/>
                <w:szCs w:val="22"/>
              </w:rPr>
            </w:pP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Дошкольные образовательные организации</w:t>
            </w:r>
          </w:p>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Объекты дополнительного образования детей городского значения</w:t>
            </w:r>
          </w:p>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 xml:space="preserve">Гостевые автостоянки должны размещаться вне пределов земельного участка в красных линиях улично-дорожной сети в </w:t>
            </w:r>
            <w:proofErr w:type="spellStart"/>
            <w:r w:rsidRPr="00702C6D">
              <w:rPr>
                <w:rFonts w:eastAsia="Arial Unicode MS"/>
                <w:color w:val="000000" w:themeColor="text1"/>
              </w:rPr>
              <w:t>уширениях</w:t>
            </w:r>
            <w:proofErr w:type="spellEnd"/>
            <w:r w:rsidRPr="00702C6D">
              <w:rPr>
                <w:rFonts w:eastAsia="Arial Unicode MS"/>
                <w:color w:val="000000" w:themeColor="text1"/>
              </w:rPr>
              <w:t xml:space="preserve"> проезжей части или на специаль</w:t>
            </w:r>
            <w:r w:rsidR="008B7D1E" w:rsidRPr="00702C6D">
              <w:rPr>
                <w:rFonts w:eastAsia="Arial Unicode MS"/>
                <w:color w:val="000000" w:themeColor="text1"/>
              </w:rPr>
              <w:t>но отведенном земельном участке</w:t>
            </w:r>
          </w:p>
          <w:p w:rsidR="008B7D1E" w:rsidRPr="00702C6D" w:rsidRDefault="005B65C4" w:rsidP="001219C2">
            <w:pPr>
              <w:ind w:firstLine="1"/>
              <w:rPr>
                <w:color w:val="000000" w:themeColor="text1"/>
              </w:rPr>
            </w:pPr>
            <w:r w:rsidRPr="00702C6D">
              <w:rPr>
                <w:rFonts w:eastAsia="Arial Unicode MS"/>
                <w:color w:val="000000" w:themeColor="text1"/>
              </w:rPr>
              <w:t>Применяются только для н</w:t>
            </w:r>
            <w:r w:rsidRPr="00702C6D">
              <w:rPr>
                <w:rFonts w:eastAsia="Arial Unicode MS"/>
                <w:color w:val="000000" w:themeColor="text1"/>
              </w:rPr>
              <w:t>о</w:t>
            </w:r>
            <w:r w:rsidRPr="00702C6D">
              <w:rPr>
                <w:rFonts w:eastAsia="Arial Unicode MS"/>
                <w:color w:val="000000" w:themeColor="text1"/>
              </w:rPr>
              <w:t>вой застройки</w:t>
            </w:r>
          </w:p>
        </w:tc>
        <w:tc>
          <w:tcPr>
            <w:tcW w:w="947" w:type="pct"/>
          </w:tcPr>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5B65C4" w:rsidRPr="00702C6D" w:rsidRDefault="005B65C4" w:rsidP="008B7D1E">
            <w:pPr>
              <w:ind w:left="-72"/>
              <w:jc w:val="center"/>
              <w:rPr>
                <w:rFonts w:eastAsia="Arial Unicode MS"/>
                <w:color w:val="000000" w:themeColor="text1"/>
              </w:rPr>
            </w:pPr>
            <w:r w:rsidRPr="00702C6D">
              <w:rPr>
                <w:rFonts w:eastAsia="Arial Unicode MS"/>
                <w:bCs/>
                <w:color w:val="000000" w:themeColor="text1"/>
              </w:rPr>
              <w:t>Работающих</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color w:val="000000" w:themeColor="text1"/>
              </w:rPr>
            </w:pPr>
          </w:p>
        </w:tc>
        <w:tc>
          <w:tcPr>
            <w:tcW w:w="645" w:type="pct"/>
          </w:tcPr>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8B7D1E" w:rsidRPr="00702C6D" w:rsidRDefault="005B65C4" w:rsidP="008B7D1E">
            <w:pPr>
              <w:ind w:left="-72"/>
              <w:jc w:val="center"/>
              <w:rPr>
                <w:color w:val="000000" w:themeColor="text1"/>
              </w:rPr>
            </w:pPr>
            <w:r w:rsidRPr="00702C6D">
              <w:rPr>
                <w:color w:val="000000" w:themeColor="text1"/>
              </w:rPr>
              <w:t>7</w:t>
            </w: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tc>
        <w:tc>
          <w:tcPr>
            <w:tcW w:w="845" w:type="pct"/>
            <w:gridSpan w:val="2"/>
            <w:vMerge/>
          </w:tcPr>
          <w:p w:rsidR="005B65C4" w:rsidRPr="00702C6D" w:rsidRDefault="005B65C4" w:rsidP="008B7D1E">
            <w:pPr>
              <w:ind w:left="-72" w:firstLine="1"/>
              <w:jc w:val="center"/>
              <w:rPr>
                <w:color w:val="000000" w:themeColor="text1"/>
              </w:rPr>
            </w:pPr>
          </w:p>
        </w:tc>
        <w:tc>
          <w:tcPr>
            <w:tcW w:w="675" w:type="pct"/>
            <w:vMerge/>
          </w:tcPr>
          <w:p w:rsidR="005B65C4" w:rsidRPr="000402B1" w:rsidRDefault="005B65C4" w:rsidP="008B7D1E">
            <w:pPr>
              <w:ind w:left="-72" w:firstLine="1"/>
              <w:jc w:val="center"/>
              <w:rPr>
                <w:color w:val="000000" w:themeColor="text1"/>
                <w:sz w:val="22"/>
                <w:szCs w:val="22"/>
              </w:rPr>
            </w:pP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8B7D1E" w:rsidRPr="00702C6D" w:rsidRDefault="008B7D1E" w:rsidP="001219C2">
            <w:pPr>
              <w:widowControl w:val="0"/>
              <w:suppressAutoHyphens/>
              <w:autoSpaceDE w:val="0"/>
              <w:rPr>
                <w:rFonts w:eastAsia="Arial Unicode MS"/>
                <w:color w:val="000000" w:themeColor="text1"/>
              </w:rPr>
            </w:pPr>
            <w:r w:rsidRPr="00702C6D">
              <w:rPr>
                <w:rFonts w:eastAsia="Arial Unicode MS"/>
                <w:color w:val="000000" w:themeColor="text1"/>
              </w:rPr>
              <w:t>Общеобразовательные школы</w:t>
            </w:r>
          </w:p>
          <w:p w:rsidR="008B7D1E" w:rsidRPr="00702C6D" w:rsidRDefault="008B7D1E" w:rsidP="001219C2">
            <w:pPr>
              <w:widowControl w:val="0"/>
              <w:suppressAutoHyphens/>
              <w:autoSpaceDE w:val="0"/>
              <w:rPr>
                <w:rFonts w:eastAsia="Arial Unicode MS"/>
                <w:color w:val="000000" w:themeColor="text1"/>
              </w:rPr>
            </w:pPr>
            <w:r w:rsidRPr="00702C6D">
              <w:rPr>
                <w:rFonts w:eastAsia="Arial Unicode MS"/>
                <w:color w:val="000000" w:themeColor="text1"/>
              </w:rPr>
              <w:t xml:space="preserve">Гостевые автостоянки должны размещаться вне пределов земельного участка в красных линиях улично-дорожной сети в </w:t>
            </w:r>
            <w:proofErr w:type="spellStart"/>
            <w:r w:rsidRPr="00702C6D">
              <w:rPr>
                <w:rFonts w:eastAsia="Arial Unicode MS"/>
                <w:color w:val="000000" w:themeColor="text1"/>
              </w:rPr>
              <w:t>уширениях</w:t>
            </w:r>
            <w:proofErr w:type="spellEnd"/>
            <w:r w:rsidRPr="00702C6D">
              <w:rPr>
                <w:rFonts w:eastAsia="Arial Unicode MS"/>
                <w:color w:val="000000" w:themeColor="text1"/>
              </w:rPr>
              <w:t xml:space="preserve"> проезжей части или на специально отведенном земельном участке</w:t>
            </w:r>
          </w:p>
          <w:p w:rsidR="005B65C4" w:rsidRPr="00702C6D" w:rsidRDefault="008B7D1E" w:rsidP="001219C2">
            <w:pPr>
              <w:rPr>
                <w:rFonts w:eastAsia="Arial Unicode MS"/>
                <w:color w:val="000000" w:themeColor="text1"/>
              </w:rPr>
            </w:pPr>
            <w:r w:rsidRPr="00702C6D">
              <w:rPr>
                <w:rFonts w:eastAsia="Arial Unicode MS"/>
                <w:color w:val="000000" w:themeColor="text1"/>
              </w:rPr>
              <w:t>Применяются только для н</w:t>
            </w:r>
            <w:r w:rsidRPr="00702C6D">
              <w:rPr>
                <w:rFonts w:eastAsia="Arial Unicode MS"/>
                <w:color w:val="000000" w:themeColor="text1"/>
              </w:rPr>
              <w:t>о</w:t>
            </w:r>
            <w:r w:rsidRPr="00702C6D">
              <w:rPr>
                <w:rFonts w:eastAsia="Arial Unicode MS"/>
                <w:color w:val="000000" w:themeColor="text1"/>
              </w:rPr>
              <w:t>вой застройки</w:t>
            </w:r>
          </w:p>
          <w:p w:rsidR="001219C2" w:rsidRPr="00702C6D" w:rsidRDefault="001219C2" w:rsidP="001219C2">
            <w:pPr>
              <w:rPr>
                <w:rFonts w:eastAsia="Arial Unicode MS"/>
                <w:color w:val="000000" w:themeColor="text1"/>
              </w:rPr>
            </w:pPr>
          </w:p>
          <w:p w:rsidR="001219C2" w:rsidRPr="00702C6D" w:rsidRDefault="001219C2" w:rsidP="001219C2">
            <w:pPr>
              <w:rPr>
                <w:rFonts w:eastAsia="Arial Unicode MS"/>
                <w:color w:val="000000" w:themeColor="text1"/>
              </w:rPr>
            </w:pPr>
          </w:p>
          <w:p w:rsidR="001219C2" w:rsidRPr="00702C6D" w:rsidRDefault="001219C2" w:rsidP="001219C2">
            <w:pPr>
              <w:rPr>
                <w:rFonts w:eastAsia="Arial Unicode MS"/>
                <w:color w:val="000000" w:themeColor="text1"/>
              </w:rPr>
            </w:pPr>
          </w:p>
          <w:p w:rsidR="001219C2" w:rsidRPr="00702C6D" w:rsidRDefault="001219C2" w:rsidP="001219C2">
            <w:pPr>
              <w:rPr>
                <w:color w:val="000000" w:themeColor="text1"/>
              </w:rPr>
            </w:pPr>
          </w:p>
        </w:tc>
        <w:tc>
          <w:tcPr>
            <w:tcW w:w="947" w:type="pct"/>
          </w:tcPr>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5B65C4" w:rsidRPr="00702C6D" w:rsidRDefault="005B65C4" w:rsidP="001219C2">
            <w:pPr>
              <w:ind w:left="-72"/>
              <w:jc w:val="center"/>
              <w:rPr>
                <w:color w:val="000000" w:themeColor="text1"/>
              </w:rPr>
            </w:pPr>
            <w:r w:rsidRPr="00702C6D">
              <w:rPr>
                <w:rFonts w:eastAsia="Arial Unicode MS"/>
                <w:bCs/>
                <w:color w:val="000000" w:themeColor="text1"/>
              </w:rPr>
              <w:t>Работающих</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5B65C4" w:rsidRPr="00702C6D" w:rsidRDefault="005B65C4" w:rsidP="001219C2">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p>
        </w:tc>
        <w:tc>
          <w:tcPr>
            <w:tcW w:w="675" w:type="pct"/>
          </w:tcPr>
          <w:p w:rsidR="005B65C4" w:rsidRPr="000402B1" w:rsidRDefault="005B65C4" w:rsidP="008B7D1E">
            <w:pPr>
              <w:ind w:left="-72" w:firstLine="1"/>
              <w:jc w:val="center"/>
              <w:rPr>
                <w:color w:val="000000" w:themeColor="text1"/>
                <w:sz w:val="22"/>
                <w:szCs w:val="22"/>
              </w:rPr>
            </w:pPr>
          </w:p>
        </w:tc>
      </w:tr>
      <w:tr w:rsidR="000402B1" w:rsidRPr="000402B1" w:rsidTr="00D34AC5">
        <w:trPr>
          <w:cantSplit/>
          <w:trHeight w:val="416"/>
          <w:jc w:val="center"/>
        </w:trPr>
        <w:tc>
          <w:tcPr>
            <w:tcW w:w="205" w:type="pct"/>
          </w:tcPr>
          <w:p w:rsidR="001219C2" w:rsidRPr="00702C6D" w:rsidRDefault="001219C2" w:rsidP="00896B6D">
            <w:pPr>
              <w:jc w:val="center"/>
              <w:rPr>
                <w:b/>
                <w:color w:val="000000" w:themeColor="text1"/>
              </w:rPr>
            </w:pPr>
            <w:r w:rsidRPr="00702C6D">
              <w:rPr>
                <w:b/>
                <w:color w:val="000000" w:themeColor="text1"/>
              </w:rPr>
              <w:t>2</w:t>
            </w:r>
          </w:p>
        </w:tc>
        <w:tc>
          <w:tcPr>
            <w:tcW w:w="4795" w:type="pct"/>
            <w:gridSpan w:val="7"/>
          </w:tcPr>
          <w:p w:rsidR="001219C2" w:rsidRPr="00702C6D" w:rsidRDefault="001219C2" w:rsidP="00896B6D">
            <w:pPr>
              <w:ind w:left="-72" w:firstLine="1"/>
              <w:jc w:val="center"/>
              <w:rPr>
                <w:color w:val="000000" w:themeColor="text1"/>
              </w:rPr>
            </w:pPr>
            <w:r w:rsidRPr="00702C6D">
              <w:rPr>
                <w:rFonts w:eastAsia="Arial Unicode MS"/>
                <w:b/>
                <w:color w:val="000000" w:themeColor="text1"/>
                <w:lang w:eastAsia="ar-SA"/>
              </w:rPr>
              <w:t>Объекты административно-делового назначения</w:t>
            </w:r>
          </w:p>
        </w:tc>
      </w:tr>
      <w:tr w:rsidR="000402B1" w:rsidRPr="000402B1" w:rsidTr="00D34AC5">
        <w:trPr>
          <w:gridAfter w:val="1"/>
          <w:wAfter w:w="7" w:type="pct"/>
          <w:cantSplit/>
          <w:trHeight w:val="349"/>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Учреждения управления</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100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8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Коммерческие деловые це</w:t>
            </w:r>
            <w:r w:rsidRPr="00702C6D">
              <w:rPr>
                <w:rFonts w:eastAsia="Arial Unicode MS"/>
                <w:color w:val="000000" w:themeColor="text1"/>
              </w:rPr>
              <w:t>н</w:t>
            </w:r>
            <w:r w:rsidRPr="00702C6D">
              <w:rPr>
                <w:rFonts w:eastAsia="Arial Unicode MS"/>
                <w:color w:val="000000" w:themeColor="text1"/>
              </w:rPr>
              <w:t>тры, офисные здания и п</w:t>
            </w:r>
            <w:r w:rsidRPr="00702C6D">
              <w:rPr>
                <w:rFonts w:eastAsia="Arial Unicode MS"/>
                <w:color w:val="000000" w:themeColor="text1"/>
              </w:rPr>
              <w:t>о</w:t>
            </w:r>
            <w:r w:rsidRPr="00702C6D">
              <w:rPr>
                <w:rFonts w:eastAsia="Arial Unicode MS"/>
                <w:color w:val="000000" w:themeColor="text1"/>
              </w:rPr>
              <w:t>мещения</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vertAlign w:val="superscript"/>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rFonts w:eastAsia="Arial Unicode MS"/>
                <w:color w:val="000000" w:themeColor="text1"/>
              </w:rPr>
            </w:pPr>
            <w:r w:rsidRPr="00702C6D">
              <w:rPr>
                <w:rFonts w:eastAsia="Arial Unicode MS"/>
                <w:color w:val="000000" w:themeColor="text1"/>
              </w:rPr>
              <w:t>Банки и банковские учреждения</w:t>
            </w:r>
          </w:p>
          <w:p w:rsidR="005B65C4" w:rsidRPr="00702C6D" w:rsidRDefault="005B65C4" w:rsidP="008B7D1E">
            <w:pPr>
              <w:rPr>
                <w:color w:val="000000" w:themeColor="text1"/>
              </w:rPr>
            </w:pPr>
            <w:r w:rsidRPr="00702C6D">
              <w:rPr>
                <w:rFonts w:eastAsia="Arial Unicode MS"/>
                <w:color w:val="000000" w:themeColor="text1"/>
              </w:rPr>
              <w:t>(с операционным залом/ без него)</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30(65)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Научно-исследовательские и проектные институты, лаб</w:t>
            </w:r>
            <w:r w:rsidRPr="00702C6D">
              <w:rPr>
                <w:rFonts w:eastAsia="Arial Unicode MS"/>
                <w:color w:val="000000" w:themeColor="text1"/>
              </w:rPr>
              <w:t>о</w:t>
            </w:r>
            <w:r w:rsidRPr="00702C6D">
              <w:rPr>
                <w:rFonts w:eastAsia="Arial Unicode MS"/>
                <w:color w:val="000000" w:themeColor="text1"/>
              </w:rPr>
              <w:t>ратории</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150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240"/>
          <w:jc w:val="center"/>
        </w:trPr>
        <w:tc>
          <w:tcPr>
            <w:tcW w:w="205" w:type="pct"/>
          </w:tcPr>
          <w:p w:rsidR="005B65C4" w:rsidRPr="00702C6D" w:rsidRDefault="005B65C4" w:rsidP="008B7D1E">
            <w:pPr>
              <w:jc w:val="center"/>
              <w:rPr>
                <w:b/>
                <w:color w:val="000000" w:themeColor="text1"/>
              </w:rPr>
            </w:pPr>
            <w:r w:rsidRPr="00702C6D">
              <w:rPr>
                <w:b/>
                <w:color w:val="000000" w:themeColor="text1"/>
              </w:rPr>
              <w:t>3</w:t>
            </w:r>
          </w:p>
        </w:tc>
        <w:tc>
          <w:tcPr>
            <w:tcW w:w="4795" w:type="pct"/>
            <w:gridSpan w:val="7"/>
          </w:tcPr>
          <w:p w:rsidR="005B65C4" w:rsidRPr="00702C6D" w:rsidRDefault="005B65C4" w:rsidP="008B7D1E">
            <w:pPr>
              <w:ind w:left="-72" w:firstLine="1"/>
              <w:jc w:val="center"/>
              <w:rPr>
                <w:color w:val="000000" w:themeColor="text1"/>
              </w:rPr>
            </w:pPr>
            <w:r w:rsidRPr="00702C6D">
              <w:rPr>
                <w:b/>
                <w:color w:val="000000" w:themeColor="text1"/>
              </w:rPr>
              <w:t>Объекты здравоохранения, спорта, досуга</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lang w:eastAsia="ar-SA"/>
              </w:rPr>
              <w:t>Больницы, профилактории</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койко-мест</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машино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 + 10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8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lang w:eastAsia="ar-SA"/>
              </w:rPr>
              <w:t>Поликлиники</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посещений в смену</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w:t>
            </w:r>
            <w:r w:rsidRPr="00702C6D">
              <w:rPr>
                <w:color w:val="000000" w:themeColor="text1"/>
                <w:lang w:eastAsia="ar-SA"/>
              </w:rPr>
              <w:t>а</w:t>
            </w:r>
            <w:r w:rsidRPr="00702C6D">
              <w:rPr>
                <w:color w:val="000000" w:themeColor="text1"/>
                <w:lang w:eastAsia="ar-SA"/>
              </w:rPr>
              <w:t>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 + 50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Ветеринарные клиники:</w:t>
            </w:r>
          </w:p>
          <w:p w:rsidR="005B65C4" w:rsidRPr="00702C6D" w:rsidRDefault="005B65C4" w:rsidP="008B7D1E">
            <w:pPr>
              <w:widowControl w:val="0"/>
              <w:suppressAutoHyphens/>
              <w:autoSpaceDE w:val="0"/>
              <w:spacing w:line="276" w:lineRule="auto"/>
              <w:ind w:firstLine="720"/>
              <w:rPr>
                <w:color w:val="000000" w:themeColor="text1"/>
              </w:rPr>
            </w:pPr>
          </w:p>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 с 1 ветеринарным врачом</w:t>
            </w:r>
          </w:p>
          <w:p w:rsidR="005B65C4" w:rsidRPr="00702C6D" w:rsidRDefault="005B65C4" w:rsidP="008B7D1E">
            <w:pPr>
              <w:rPr>
                <w:color w:val="000000" w:themeColor="text1"/>
              </w:rPr>
            </w:pPr>
            <w:r w:rsidRPr="00702C6D">
              <w:rPr>
                <w:color w:val="000000" w:themeColor="text1"/>
              </w:rPr>
              <w:t>- с 2 и более ветеринарными врачами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p w:rsidR="005B65C4" w:rsidRPr="00702C6D" w:rsidRDefault="005B65C4" w:rsidP="008B7D1E">
            <w:pPr>
              <w:ind w:left="-72"/>
              <w:jc w:val="center"/>
              <w:rPr>
                <w:color w:val="000000" w:themeColor="text1"/>
              </w:rPr>
            </w:pPr>
            <w:r w:rsidRPr="00702C6D">
              <w:rPr>
                <w:color w:val="000000" w:themeColor="text1"/>
              </w:rPr>
              <w:t>4</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Оздоровительные комплексы (фитнес-клубы, ФОК, спо</w:t>
            </w:r>
            <w:r w:rsidRPr="00702C6D">
              <w:rPr>
                <w:rFonts w:eastAsia="Arial Unicode MS"/>
                <w:color w:val="000000" w:themeColor="text1"/>
              </w:rPr>
              <w:t>р</w:t>
            </w:r>
            <w:r w:rsidRPr="00702C6D">
              <w:rPr>
                <w:rFonts w:eastAsia="Arial Unicode MS"/>
                <w:color w:val="000000" w:themeColor="text1"/>
              </w:rPr>
              <w:t>тивные и тренажерные залы, бассейны)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008311CE" w:rsidRPr="00702C6D">
              <w:rPr>
                <w:rFonts w:eastAsia="Arial Unicode MS"/>
                <w:color w:val="000000" w:themeColor="text1"/>
              </w:rPr>
              <w:t xml:space="preserve"> </w:t>
            </w:r>
            <w:proofErr w:type="spellStart"/>
            <w:r w:rsidRPr="00702C6D">
              <w:rPr>
                <w:color w:val="000000" w:themeColor="text1"/>
              </w:rPr>
              <w:t>кв</w:t>
            </w:r>
            <w:r w:rsidR="008311CE" w:rsidRPr="00702C6D">
              <w:rPr>
                <w:color w:val="000000" w:themeColor="text1"/>
              </w:rPr>
              <w:t>.</w:t>
            </w:r>
            <w:r w:rsidRPr="00702C6D">
              <w:rPr>
                <w:color w:val="000000" w:themeColor="text1"/>
              </w:rPr>
              <w:t>м</w:t>
            </w:r>
            <w:proofErr w:type="spellEnd"/>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25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73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autoSpaceDE w:val="0"/>
              <w:autoSpaceDN w:val="0"/>
              <w:adjustRightInd w:val="0"/>
              <w:rPr>
                <w:color w:val="000000" w:themeColor="text1"/>
              </w:rPr>
            </w:pPr>
            <w:r w:rsidRPr="00702C6D">
              <w:rPr>
                <w:rFonts w:eastAsia="Arial Unicode MS"/>
                <w:color w:val="000000" w:themeColor="text1"/>
              </w:rPr>
              <w:t>Спортивные комплексы и стадионы с трибунами</w:t>
            </w:r>
          </w:p>
        </w:tc>
        <w:tc>
          <w:tcPr>
            <w:tcW w:w="947" w:type="pct"/>
          </w:tcPr>
          <w:p w:rsidR="005B65C4" w:rsidRPr="00702C6D" w:rsidRDefault="005B65C4" w:rsidP="008B7D1E">
            <w:pPr>
              <w:ind w:left="-72"/>
              <w:jc w:val="center"/>
              <w:rPr>
                <w:color w:val="000000" w:themeColor="text1"/>
              </w:rPr>
            </w:pPr>
            <w:r w:rsidRPr="00702C6D">
              <w:rPr>
                <w:color w:val="000000" w:themeColor="text1"/>
              </w:rPr>
              <w:t xml:space="preserve">Работающих + </w:t>
            </w: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rPr>
              <w:t>5+25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Аквапарки, бассейны, катки</w:t>
            </w:r>
          </w:p>
        </w:tc>
        <w:tc>
          <w:tcPr>
            <w:tcW w:w="947" w:type="pct"/>
          </w:tcPr>
          <w:p w:rsidR="005B65C4" w:rsidRPr="00702C6D" w:rsidRDefault="005B65C4" w:rsidP="008B7D1E">
            <w:pPr>
              <w:ind w:left="-72"/>
              <w:jc w:val="center"/>
              <w:rPr>
                <w:color w:val="000000" w:themeColor="text1"/>
              </w:rPr>
            </w:pPr>
            <w:r w:rsidRPr="00702C6D">
              <w:rPr>
                <w:color w:val="000000" w:themeColor="text1"/>
              </w:rPr>
              <w:t xml:space="preserve">Работающих + </w:t>
            </w: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Музеи, выставочные комплексы, галереи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color w:val="000000" w:themeColor="text1"/>
              </w:rPr>
              <w:t>Детские досуговые центры</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rFonts w:eastAsia="Calibri"/>
                <w:color w:val="000000" w:themeColor="text1"/>
              </w:rPr>
            </w:pPr>
            <w:r w:rsidRPr="00702C6D">
              <w:rPr>
                <w:rFonts w:eastAsia="Calibri"/>
                <w:color w:val="000000" w:themeColor="text1"/>
              </w:rPr>
              <w:t>Центры обучения, самоде</w:t>
            </w:r>
            <w:r w:rsidRPr="00702C6D">
              <w:rPr>
                <w:rFonts w:eastAsia="Calibri"/>
                <w:color w:val="000000" w:themeColor="text1"/>
              </w:rPr>
              <w:t>я</w:t>
            </w:r>
            <w:r w:rsidRPr="00702C6D">
              <w:rPr>
                <w:rFonts w:eastAsia="Calibri"/>
                <w:color w:val="000000" w:themeColor="text1"/>
              </w:rPr>
              <w:t>тельного творчества, клубы по интересам для взрослых</w:t>
            </w:r>
          </w:p>
          <w:p w:rsidR="001219C2" w:rsidRPr="00702C6D" w:rsidRDefault="001219C2" w:rsidP="008B7D1E">
            <w:pPr>
              <w:rPr>
                <w:color w:val="000000" w:themeColor="text1"/>
              </w:rPr>
            </w:pP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5+5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8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Банно-оздоровительный ко</w:t>
            </w:r>
            <w:r w:rsidRPr="00702C6D">
              <w:rPr>
                <w:rFonts w:eastAsia="Arial Unicode MS"/>
                <w:color w:val="000000" w:themeColor="text1"/>
              </w:rPr>
              <w:t>м</w:t>
            </w:r>
            <w:r w:rsidRPr="00702C6D">
              <w:rPr>
                <w:rFonts w:eastAsia="Arial Unicode MS"/>
                <w:color w:val="000000" w:themeColor="text1"/>
              </w:rPr>
              <w:t>плекс</w:t>
            </w:r>
          </w:p>
        </w:tc>
        <w:tc>
          <w:tcPr>
            <w:tcW w:w="947" w:type="pct"/>
          </w:tcPr>
          <w:p w:rsidR="005B65C4" w:rsidRPr="00702C6D" w:rsidRDefault="005B65C4" w:rsidP="008B7D1E">
            <w:pPr>
              <w:ind w:left="-72"/>
              <w:jc w:val="center"/>
              <w:rPr>
                <w:color w:val="000000" w:themeColor="text1"/>
              </w:rPr>
            </w:pPr>
            <w:proofErr w:type="spellStart"/>
            <w:r w:rsidRPr="00702C6D">
              <w:rPr>
                <w:rFonts w:eastAsia="Arial Unicode MS"/>
                <w:color w:val="000000" w:themeColor="text1"/>
              </w:rPr>
              <w:t>Единовремен-ных</w:t>
            </w:r>
            <w:proofErr w:type="spellEnd"/>
            <w:r w:rsidRPr="00702C6D">
              <w:rPr>
                <w:rFonts w:eastAsia="Arial Unicode MS"/>
                <w:color w:val="000000" w:themeColor="text1"/>
              </w:rPr>
              <w:t xml:space="preserve"> посетителей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408"/>
          <w:jc w:val="center"/>
        </w:trPr>
        <w:tc>
          <w:tcPr>
            <w:tcW w:w="205" w:type="pct"/>
          </w:tcPr>
          <w:p w:rsidR="005B65C4" w:rsidRPr="00702C6D" w:rsidRDefault="005B65C4" w:rsidP="008B7D1E">
            <w:pPr>
              <w:jc w:val="center"/>
              <w:rPr>
                <w:b/>
                <w:color w:val="000000" w:themeColor="text1"/>
              </w:rPr>
            </w:pPr>
            <w:r w:rsidRPr="00702C6D">
              <w:rPr>
                <w:b/>
                <w:color w:val="000000" w:themeColor="text1"/>
              </w:rPr>
              <w:t>4</w:t>
            </w:r>
          </w:p>
        </w:tc>
        <w:tc>
          <w:tcPr>
            <w:tcW w:w="4795" w:type="pct"/>
            <w:gridSpan w:val="7"/>
          </w:tcPr>
          <w:p w:rsidR="005B65C4" w:rsidRPr="00702C6D" w:rsidRDefault="005B65C4" w:rsidP="008B7D1E">
            <w:pPr>
              <w:ind w:left="-72" w:firstLine="1"/>
              <w:jc w:val="center"/>
              <w:rPr>
                <w:color w:val="000000" w:themeColor="text1"/>
              </w:rPr>
            </w:pPr>
            <w:r w:rsidRPr="00702C6D">
              <w:rPr>
                <w:rFonts w:eastAsia="BatangChe"/>
                <w:b/>
                <w:color w:val="000000" w:themeColor="text1"/>
              </w:rPr>
              <w:t>Объекты торгово-бытового и коммунального назначения</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Развлекательные центры, цирки, кинотеатры, театры, архивы</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 xml:space="preserve">Работающих + </w:t>
            </w:r>
            <w:proofErr w:type="spellStart"/>
            <w:r w:rsidRPr="00702C6D">
              <w:rPr>
                <w:color w:val="000000" w:themeColor="text1"/>
                <w:lang w:eastAsia="ar-SA"/>
              </w:rPr>
              <w:t>единовремен-ных</w:t>
            </w:r>
            <w:proofErr w:type="spellEnd"/>
            <w:r w:rsidRPr="00702C6D">
              <w:rPr>
                <w:color w:val="000000" w:themeColor="text1"/>
                <w:lang w:eastAsia="ar-SA"/>
              </w:rPr>
              <w:t xml:space="preserve"> посетителей (мест)</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w:t>
            </w:r>
            <w:r w:rsidRPr="00702C6D">
              <w:rPr>
                <w:color w:val="000000" w:themeColor="text1"/>
                <w:lang w:eastAsia="ar-SA"/>
              </w:rPr>
              <w:t>а</w:t>
            </w:r>
            <w:r w:rsidRPr="00702C6D">
              <w:rPr>
                <w:color w:val="000000" w:themeColor="text1"/>
                <w:lang w:eastAsia="ar-SA"/>
              </w:rPr>
              <w:t>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lang w:eastAsia="ar-SA"/>
              </w:rPr>
              <w:t>5 + 5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Объекты коммунально-бытового обслуживания (п</w:t>
            </w:r>
            <w:r w:rsidRPr="00702C6D">
              <w:rPr>
                <w:rFonts w:eastAsia="Arial Unicode MS"/>
                <w:color w:val="000000" w:themeColor="text1"/>
                <w:lang w:eastAsia="ar-SA"/>
              </w:rPr>
              <w:t>а</w:t>
            </w:r>
            <w:r w:rsidRPr="00702C6D">
              <w:rPr>
                <w:rFonts w:eastAsia="Arial Unicode MS"/>
                <w:color w:val="000000" w:themeColor="text1"/>
                <w:lang w:eastAsia="ar-SA"/>
              </w:rPr>
              <w:t>рикмахерские, косметические салоны, прачечные, химчис</w:t>
            </w:r>
            <w:r w:rsidRPr="00702C6D">
              <w:rPr>
                <w:rFonts w:eastAsia="Arial Unicode MS"/>
                <w:color w:val="000000" w:themeColor="text1"/>
                <w:lang w:eastAsia="ar-SA"/>
              </w:rPr>
              <w:t>т</w:t>
            </w:r>
            <w:r w:rsidRPr="00702C6D">
              <w:rPr>
                <w:rFonts w:eastAsia="Arial Unicode MS"/>
                <w:color w:val="000000" w:themeColor="text1"/>
                <w:lang w:eastAsia="ar-SA"/>
              </w:rPr>
              <w:t>ки, почта, банки, отделения и станции связи, бюро рит</w:t>
            </w:r>
            <w:r w:rsidRPr="00702C6D">
              <w:rPr>
                <w:rFonts w:eastAsia="Arial Unicode MS"/>
                <w:color w:val="000000" w:themeColor="text1"/>
                <w:lang w:eastAsia="ar-SA"/>
              </w:rPr>
              <w:t>у</w:t>
            </w:r>
            <w:r w:rsidRPr="00702C6D">
              <w:rPr>
                <w:rFonts w:eastAsia="Arial Unicode MS"/>
                <w:color w:val="000000" w:themeColor="text1"/>
                <w:lang w:eastAsia="ar-SA"/>
              </w:rPr>
              <w:t>альных услуг и т.п.)</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Торговые центры, торговые комплексы, специализир</w:t>
            </w:r>
            <w:r w:rsidRPr="00702C6D">
              <w:rPr>
                <w:rFonts w:eastAsia="Arial Unicode MS"/>
                <w:color w:val="000000" w:themeColor="text1"/>
                <w:lang w:eastAsia="ar-SA"/>
              </w:rPr>
              <w:t>о</w:t>
            </w:r>
            <w:r w:rsidRPr="00702C6D">
              <w:rPr>
                <w:rFonts w:eastAsia="Arial Unicode MS"/>
                <w:color w:val="000000" w:themeColor="text1"/>
                <w:lang w:eastAsia="ar-SA"/>
              </w:rPr>
              <w:t>ванные торговые объекты, супермаркеты, универсамы, универмаги, рынки, мн</w:t>
            </w:r>
            <w:r w:rsidRPr="00702C6D">
              <w:rPr>
                <w:rFonts w:eastAsia="Arial Unicode MS"/>
                <w:color w:val="000000" w:themeColor="text1"/>
                <w:lang w:eastAsia="ar-SA"/>
              </w:rPr>
              <w:t>о</w:t>
            </w:r>
            <w:r w:rsidRPr="00702C6D">
              <w:rPr>
                <w:rFonts w:eastAsia="Arial Unicode MS"/>
                <w:color w:val="000000" w:themeColor="text1"/>
                <w:lang w:eastAsia="ar-SA"/>
              </w:rPr>
              <w:t>гофункциональные центры и т.д.</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C619C">
              <w:rPr>
                <w:color w:val="000000" w:themeColor="text1"/>
                <w:vertAlign w:val="superscript"/>
              </w:rPr>
              <w:t xml:space="preserve"> </w:t>
            </w:r>
            <w:r w:rsidR="00702C6D">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Рестораны, кафе</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007C619C">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p w:rsidR="005B65C4" w:rsidRPr="00702C6D" w:rsidRDefault="005B65C4" w:rsidP="008B7D1E">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Культовые объекты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 xml:space="preserve">Посетителей + </w:t>
            </w:r>
            <w:r w:rsidRPr="00702C6D">
              <w:rPr>
                <w:color w:val="000000" w:themeColor="text1"/>
              </w:rPr>
              <w:t>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lang w:eastAsia="ar-SA"/>
              </w:rPr>
              <w:t>общей пл</w:t>
            </w:r>
            <w:r w:rsidRPr="00702C6D">
              <w:rPr>
                <w:color w:val="000000" w:themeColor="text1"/>
                <w:lang w:eastAsia="ar-SA"/>
              </w:rPr>
              <w:t>о</w:t>
            </w:r>
            <w:r w:rsidRPr="00702C6D">
              <w:rPr>
                <w:color w:val="000000" w:themeColor="text1"/>
                <w:lang w:eastAsia="ar-SA"/>
              </w:rPr>
              <w:t>щади</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4 + 50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Рынки постоянные (униве</w:t>
            </w:r>
            <w:r w:rsidRPr="00702C6D">
              <w:rPr>
                <w:rFonts w:eastAsia="Arial Unicode MS"/>
                <w:color w:val="000000" w:themeColor="text1"/>
                <w:lang w:eastAsia="ar-SA"/>
              </w:rPr>
              <w:t>р</w:t>
            </w:r>
            <w:r w:rsidRPr="00702C6D">
              <w:rPr>
                <w:rFonts w:eastAsia="Arial Unicode MS"/>
                <w:color w:val="000000" w:themeColor="text1"/>
                <w:lang w:eastAsia="ar-SA"/>
              </w:rPr>
              <w:t>сальные и непродовольстве</w:t>
            </w:r>
            <w:r w:rsidRPr="00702C6D">
              <w:rPr>
                <w:rFonts w:eastAsia="Arial Unicode MS"/>
                <w:color w:val="000000" w:themeColor="text1"/>
                <w:lang w:eastAsia="ar-SA"/>
              </w:rPr>
              <w:t>н</w:t>
            </w:r>
            <w:r w:rsidRPr="00702C6D">
              <w:rPr>
                <w:rFonts w:eastAsia="Arial Unicode MS"/>
                <w:color w:val="000000" w:themeColor="text1"/>
                <w:lang w:eastAsia="ar-SA"/>
              </w:rPr>
              <w:t>ные / продовольственные и с/х)</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Calibri"/>
                <w:color w:val="000000" w:themeColor="text1"/>
                <w:lang w:eastAsia="ar-SA"/>
              </w:rPr>
              <w:t>Общежития</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проживающих</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машино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414"/>
          <w:jc w:val="center"/>
        </w:trPr>
        <w:tc>
          <w:tcPr>
            <w:tcW w:w="205" w:type="pct"/>
          </w:tcPr>
          <w:p w:rsidR="005B65C4" w:rsidRPr="00702C6D" w:rsidRDefault="005B65C4" w:rsidP="008B7D1E">
            <w:pPr>
              <w:jc w:val="center"/>
              <w:rPr>
                <w:b/>
                <w:color w:val="000000" w:themeColor="text1"/>
              </w:rPr>
            </w:pPr>
            <w:r w:rsidRPr="00702C6D">
              <w:rPr>
                <w:b/>
                <w:color w:val="000000" w:themeColor="text1"/>
              </w:rPr>
              <w:t>5</w:t>
            </w:r>
          </w:p>
        </w:tc>
        <w:tc>
          <w:tcPr>
            <w:tcW w:w="4795" w:type="pct"/>
            <w:gridSpan w:val="7"/>
          </w:tcPr>
          <w:p w:rsidR="005B65C4" w:rsidRPr="00702C6D" w:rsidRDefault="005B65C4" w:rsidP="008B7D1E">
            <w:pPr>
              <w:ind w:left="-72" w:firstLine="1"/>
              <w:jc w:val="center"/>
              <w:rPr>
                <w:color w:val="000000" w:themeColor="text1"/>
              </w:rPr>
            </w:pPr>
            <w:r w:rsidRPr="00702C6D">
              <w:rPr>
                <w:rFonts w:eastAsia="BatangChe"/>
                <w:b/>
                <w:color w:val="000000" w:themeColor="text1"/>
                <w:lang w:eastAsia="ar-SA"/>
              </w:rPr>
              <w:t>Объекты промышленно-производственного назначения и транспортного обслуж</w:t>
            </w:r>
            <w:r w:rsidRPr="00702C6D">
              <w:rPr>
                <w:rFonts w:eastAsia="BatangChe"/>
                <w:b/>
                <w:color w:val="000000" w:themeColor="text1"/>
                <w:lang w:eastAsia="ar-SA"/>
              </w:rPr>
              <w:t>и</w:t>
            </w:r>
            <w:r w:rsidRPr="00702C6D">
              <w:rPr>
                <w:rFonts w:eastAsia="BatangChe"/>
                <w:b/>
                <w:color w:val="000000" w:themeColor="text1"/>
                <w:lang w:eastAsia="ar-SA"/>
              </w:rPr>
              <w:t>вания</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Вокзалы всех видов тран</w:t>
            </w:r>
            <w:r w:rsidRPr="00702C6D">
              <w:rPr>
                <w:rFonts w:eastAsia="Arial Unicode MS"/>
                <w:color w:val="000000" w:themeColor="text1"/>
              </w:rPr>
              <w:t>с</w:t>
            </w:r>
            <w:r w:rsidRPr="00702C6D">
              <w:rPr>
                <w:rFonts w:eastAsia="Arial Unicode MS"/>
                <w:color w:val="000000" w:themeColor="text1"/>
              </w:rPr>
              <w:t>порта</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пассажиров в час пик</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w:t>
            </w:r>
            <w:r w:rsidRPr="00702C6D">
              <w:rPr>
                <w:color w:val="000000" w:themeColor="text1"/>
              </w:rPr>
              <w:t>а</w:t>
            </w:r>
            <w:r w:rsidRPr="00702C6D">
              <w:rPr>
                <w:color w:val="000000" w:themeColor="text1"/>
              </w:rPr>
              <w:t>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Производственные и комм</w:t>
            </w:r>
            <w:r w:rsidRPr="00702C6D">
              <w:rPr>
                <w:rFonts w:eastAsia="Arial Unicode MS"/>
                <w:color w:val="000000" w:themeColor="text1"/>
              </w:rPr>
              <w:t>у</w:t>
            </w:r>
            <w:r w:rsidRPr="00702C6D">
              <w:rPr>
                <w:rFonts w:eastAsia="Arial Unicode MS"/>
                <w:color w:val="000000" w:themeColor="text1"/>
              </w:rPr>
              <w:t>нально-складские здания</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в двух смежных сменах</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w:t>
            </w:r>
            <w:r w:rsidRPr="00702C6D">
              <w:rPr>
                <w:color w:val="000000" w:themeColor="text1"/>
              </w:rPr>
              <w:t>а</w:t>
            </w:r>
            <w:r w:rsidRPr="00702C6D">
              <w:rPr>
                <w:color w:val="000000" w:themeColor="text1"/>
              </w:rPr>
              <w:t>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Гостиницы</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мест</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w:t>
            </w:r>
            <w:r w:rsidRPr="00702C6D">
              <w:rPr>
                <w:color w:val="000000" w:themeColor="text1"/>
              </w:rPr>
              <w:t>и</w:t>
            </w:r>
            <w:r w:rsidRPr="00702C6D">
              <w:rPr>
                <w:color w:val="000000" w:themeColor="text1"/>
              </w:rPr>
              <w:t>но</w:t>
            </w:r>
            <w:proofErr w:type="spellEnd"/>
            <w:r w:rsidRPr="00702C6D">
              <w:rPr>
                <w:color w:val="000000" w:themeColor="text1"/>
              </w:rPr>
              <w:t>-место</w:t>
            </w:r>
          </w:p>
          <w:p w:rsidR="001219C2" w:rsidRPr="00702C6D" w:rsidRDefault="001219C2" w:rsidP="008B7D1E">
            <w:pPr>
              <w:ind w:left="-72"/>
              <w:jc w:val="center"/>
              <w:rPr>
                <w:color w:val="000000" w:themeColor="text1"/>
              </w:rPr>
            </w:pP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Детские дома-интернаты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Работающие, занятые в одну смену</w:t>
            </w:r>
            <w:r w:rsidRPr="00702C6D">
              <w:rPr>
                <w:rFonts w:eastAsia="Arial Unicode MS"/>
                <w:color w:val="000000" w:themeColor="text1"/>
              </w:rPr>
              <w:t xml:space="preserve"> на 1 </w:t>
            </w:r>
            <w:proofErr w:type="spellStart"/>
            <w:r w:rsidRPr="00702C6D">
              <w:rPr>
                <w:rFonts w:eastAsia="Arial Unicode MS"/>
                <w:color w:val="000000" w:themeColor="text1"/>
              </w:rPr>
              <w:t>м</w:t>
            </w:r>
            <w:r w:rsidRPr="00702C6D">
              <w:rPr>
                <w:rFonts w:eastAsia="Arial Unicode MS"/>
                <w:color w:val="000000" w:themeColor="text1"/>
              </w:rPr>
              <w:t>а</w:t>
            </w:r>
            <w:r w:rsidRPr="00702C6D">
              <w:rPr>
                <w:rFonts w:eastAsia="Arial Unicode MS"/>
                <w:color w:val="000000" w:themeColor="text1"/>
              </w:rPr>
              <w:t>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Отдыхающие и обслуживающий персонал</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Зоопарки, зверинцы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Е</w:t>
            </w:r>
            <w:r w:rsidRPr="00702C6D">
              <w:rPr>
                <w:rFonts w:eastAsia="Arial Unicode MS"/>
                <w:color w:val="000000" w:themeColor="text1"/>
                <w:lang w:val="es-ES_tradnl"/>
              </w:rPr>
              <w:t>диновремен</w:t>
            </w:r>
            <w:r w:rsidRPr="00702C6D">
              <w:rPr>
                <w:rFonts w:eastAsia="Arial Unicode MS"/>
                <w:color w:val="000000" w:themeColor="text1"/>
              </w:rPr>
              <w:t>-</w:t>
            </w:r>
            <w:r w:rsidRPr="00702C6D">
              <w:rPr>
                <w:rFonts w:eastAsia="Arial Unicode MS"/>
                <w:color w:val="000000" w:themeColor="text1"/>
                <w:lang w:val="es-ES_tradnl"/>
              </w:rPr>
              <w:t>ных посетителей</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Кладбища</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Е</w:t>
            </w:r>
            <w:r w:rsidRPr="00702C6D">
              <w:rPr>
                <w:rFonts w:eastAsia="Arial Unicode MS"/>
                <w:color w:val="000000" w:themeColor="text1"/>
                <w:lang w:val="es-ES_tradnl"/>
              </w:rPr>
              <w:t>диновремен</w:t>
            </w:r>
            <w:r w:rsidRPr="00702C6D">
              <w:rPr>
                <w:rFonts w:eastAsia="Arial Unicode MS"/>
                <w:color w:val="000000" w:themeColor="text1"/>
              </w:rPr>
              <w:t>-</w:t>
            </w:r>
            <w:r w:rsidRPr="00702C6D">
              <w:rPr>
                <w:rFonts w:eastAsia="Arial Unicode MS"/>
                <w:color w:val="000000" w:themeColor="text1"/>
                <w:lang w:val="es-ES_tradnl"/>
              </w:rPr>
              <w:t>ных посетителей</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АЗС,</w:t>
            </w:r>
            <w:r w:rsidRPr="00702C6D">
              <w:rPr>
                <w:color w:val="000000" w:themeColor="text1"/>
              </w:rPr>
              <w:t xml:space="preserve"> АГЗС, объекты техн</w:t>
            </w:r>
            <w:r w:rsidRPr="00702C6D">
              <w:rPr>
                <w:color w:val="000000" w:themeColor="text1"/>
              </w:rPr>
              <w:t>и</w:t>
            </w:r>
            <w:r w:rsidRPr="00702C6D">
              <w:rPr>
                <w:color w:val="000000" w:themeColor="text1"/>
              </w:rPr>
              <w:t>ческого обслуживания авт</w:t>
            </w:r>
            <w:r w:rsidRPr="00702C6D">
              <w:rPr>
                <w:color w:val="000000" w:themeColor="text1"/>
              </w:rPr>
              <w:t>о</w:t>
            </w:r>
            <w:r w:rsidRPr="00702C6D">
              <w:rPr>
                <w:color w:val="000000" w:themeColor="text1"/>
              </w:rPr>
              <w:t>мобилей</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1 пост</w:t>
            </w:r>
          </w:p>
        </w:tc>
        <w:tc>
          <w:tcPr>
            <w:tcW w:w="645" w:type="pct"/>
          </w:tcPr>
          <w:p w:rsidR="005B65C4" w:rsidRPr="00702C6D" w:rsidRDefault="005B65C4" w:rsidP="008B7D1E">
            <w:pPr>
              <w:ind w:left="-72"/>
              <w:jc w:val="center"/>
              <w:rPr>
                <w:color w:val="000000" w:themeColor="text1"/>
              </w:rPr>
            </w:pPr>
            <w:r w:rsidRPr="00702C6D">
              <w:rPr>
                <w:rFonts w:eastAsia="Arial Unicode MS"/>
                <w:bCs/>
                <w:color w:val="000000" w:themeColor="text1"/>
                <w:lang w:val="es-ES_tradnl"/>
              </w:rPr>
              <w:t>0,5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lang w:val="es-ES_tradnl"/>
              </w:rPr>
            </w:pPr>
            <w:r w:rsidRPr="00702C6D">
              <w:rPr>
                <w:color w:val="000000" w:themeColor="text1"/>
              </w:rPr>
              <w:t>Технические этажи, технич</w:t>
            </w:r>
            <w:r w:rsidRPr="00702C6D">
              <w:rPr>
                <w:color w:val="000000" w:themeColor="text1"/>
              </w:rPr>
              <w:t>е</w:t>
            </w:r>
            <w:r w:rsidRPr="00702C6D">
              <w:rPr>
                <w:color w:val="000000" w:themeColor="text1"/>
              </w:rPr>
              <w:t>ские помещения</w:t>
            </w:r>
          </w:p>
        </w:tc>
        <w:tc>
          <w:tcPr>
            <w:tcW w:w="947" w:type="pct"/>
          </w:tcPr>
          <w:p w:rsidR="005B65C4" w:rsidRPr="00702C6D" w:rsidRDefault="005B65C4" w:rsidP="008B7D1E">
            <w:pPr>
              <w:ind w:left="-72"/>
              <w:jc w:val="center"/>
              <w:rPr>
                <w:rFonts w:eastAsia="Arial Unicode MS"/>
                <w:color w:val="000000" w:themeColor="text1"/>
                <w:lang w:val="es-ES_tradnl"/>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100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cantSplit/>
          <w:trHeight w:val="414"/>
          <w:jc w:val="center"/>
        </w:trPr>
        <w:tc>
          <w:tcPr>
            <w:tcW w:w="205" w:type="pct"/>
          </w:tcPr>
          <w:p w:rsidR="005B65C4" w:rsidRPr="00702C6D" w:rsidRDefault="005B65C4" w:rsidP="008B7D1E">
            <w:pPr>
              <w:jc w:val="center"/>
              <w:rPr>
                <w:b/>
                <w:color w:val="000000" w:themeColor="text1"/>
              </w:rPr>
            </w:pPr>
            <w:r w:rsidRPr="00702C6D">
              <w:rPr>
                <w:b/>
                <w:color w:val="000000" w:themeColor="text1"/>
              </w:rPr>
              <w:t>6</w:t>
            </w:r>
          </w:p>
        </w:tc>
        <w:tc>
          <w:tcPr>
            <w:tcW w:w="4795" w:type="pct"/>
            <w:gridSpan w:val="7"/>
          </w:tcPr>
          <w:p w:rsidR="005B65C4" w:rsidRPr="00702C6D" w:rsidRDefault="005B65C4" w:rsidP="008B7D1E">
            <w:pPr>
              <w:ind w:left="-72" w:firstLine="1"/>
              <w:jc w:val="center"/>
              <w:rPr>
                <w:b/>
                <w:color w:val="000000" w:themeColor="text1"/>
              </w:rPr>
            </w:pPr>
            <w:r w:rsidRPr="00702C6D">
              <w:rPr>
                <w:b/>
                <w:color w:val="000000" w:themeColor="text1"/>
              </w:rPr>
              <w:t>Рекреационные территории и объекты отдыха</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Пляжи и парки в зонах отд</w:t>
            </w:r>
            <w:r w:rsidRPr="00702C6D">
              <w:rPr>
                <w:color w:val="000000" w:themeColor="text1"/>
              </w:rPr>
              <w:t>ы</w:t>
            </w:r>
            <w:r w:rsidRPr="00702C6D">
              <w:rPr>
                <w:color w:val="000000" w:themeColor="text1"/>
              </w:rPr>
              <w:t>ха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Лесопарки и заповедники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12</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Базы кратковременного о</w:t>
            </w:r>
            <w:r w:rsidRPr="00702C6D">
              <w:rPr>
                <w:color w:val="000000" w:themeColor="text1"/>
              </w:rPr>
              <w:t>т</w:t>
            </w:r>
            <w:r w:rsidRPr="00702C6D">
              <w:rPr>
                <w:color w:val="000000" w:themeColor="text1"/>
              </w:rPr>
              <w:t>дыха (спортивные, лыжные, рыболовные, охотничьи и др.)</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Береговые базы маломерного флота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Санатории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Предприятия общественного питания, торговли и комм</w:t>
            </w:r>
            <w:r w:rsidRPr="00702C6D">
              <w:rPr>
                <w:color w:val="000000" w:themeColor="text1"/>
              </w:rPr>
              <w:t>у</w:t>
            </w:r>
            <w:r w:rsidRPr="00702C6D">
              <w:rPr>
                <w:color w:val="000000" w:themeColor="text1"/>
              </w:rPr>
              <w:t>нально-бытового обслужив</w:t>
            </w:r>
            <w:r w:rsidRPr="00702C6D">
              <w:rPr>
                <w:color w:val="000000" w:themeColor="text1"/>
              </w:rPr>
              <w:t>а</w:t>
            </w:r>
            <w:r w:rsidRPr="00702C6D">
              <w:rPr>
                <w:color w:val="000000" w:themeColor="text1"/>
              </w:rPr>
              <w:t>ния в зонах отдыха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14</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bookmarkEnd w:id="10"/>
      <w:bookmarkEnd w:id="11"/>
      <w:bookmarkEnd w:id="12"/>
    </w:tbl>
    <w:p w:rsidR="005B65C4" w:rsidRDefault="005B65C4"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sectPr w:rsidR="00064A97"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6FE" w:rsidRDefault="005526FE" w:rsidP="00BB7348">
      <w:r>
        <w:separator/>
      </w:r>
    </w:p>
  </w:endnote>
  <w:endnote w:type="continuationSeparator" w:id="0">
    <w:p w:rsidR="005526FE" w:rsidRDefault="005526FE"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altName w:val="Calibri"/>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Default="00EB2148" w:rsidP="00F00669">
    <w:pPr>
      <w:pStyle w:val="ae"/>
    </w:pPr>
  </w:p>
  <w:p w:rsidR="00EB2148" w:rsidRPr="00F00669" w:rsidRDefault="00EB2148"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6FE" w:rsidRDefault="005526FE" w:rsidP="00BB7348">
      <w:r>
        <w:separator/>
      </w:r>
    </w:p>
  </w:footnote>
  <w:footnote w:type="continuationSeparator" w:id="0">
    <w:p w:rsidR="005526FE" w:rsidRDefault="005526FE" w:rsidP="00BB7348">
      <w:r>
        <w:continuationSeparator/>
      </w:r>
    </w:p>
  </w:footnote>
  <w:footnote w:id="1">
    <w:p w:rsidR="00EB2148" w:rsidRDefault="00EB2148" w:rsidP="00CB154F">
      <w:pPr>
        <w:pStyle w:val="af7"/>
      </w:pPr>
      <w:r>
        <w:rPr>
          <w:rStyle w:val="afff9"/>
        </w:rPr>
        <w:footnoteRef/>
      </w:r>
      <w:r>
        <w:tab/>
        <w:t xml:space="preserve"> Предположительная численность населения Российской Федерации. Ежегодный статист</w:t>
      </w:r>
      <w:r>
        <w:t>и</w:t>
      </w:r>
      <w:r>
        <w:t>ческий бюллетень. М., Государственный комитет Российской Федерации по статистике. (2000 г., 2005 г).</w:t>
      </w:r>
    </w:p>
  </w:footnote>
  <w:footnote w:id="2">
    <w:p w:rsidR="00EB2148" w:rsidRPr="004837C3" w:rsidRDefault="00EB2148" w:rsidP="00CB154F">
      <w:pPr>
        <w:pStyle w:val="af7"/>
        <w:rPr>
          <w:rFonts w:ascii="Times New Roman" w:hAnsi="Times New Roman" w:cs="Times New Roman"/>
        </w:rPr>
      </w:pPr>
      <w:r>
        <w:rPr>
          <w:rStyle w:val="afff9"/>
        </w:rPr>
        <w:footnoteRef/>
      </w:r>
      <w:r>
        <w:tab/>
        <w:t xml:space="preserve"> </w:t>
      </w:r>
      <w:r w:rsidRPr="004837C3">
        <w:rPr>
          <w:rFonts w:ascii="Times New Roman" w:hAnsi="Times New Roman" w:cs="Times New Roman"/>
        </w:rPr>
        <w:t>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Default="00EB2148">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417370"/>
      <w:docPartObj>
        <w:docPartGallery w:val="Page Numbers (Top of Page)"/>
        <w:docPartUnique/>
      </w:docPartObj>
    </w:sdtPr>
    <w:sdtEndPr/>
    <w:sdtContent>
      <w:p w:rsidR="00EB2148" w:rsidRDefault="00EB2148">
        <w:pPr>
          <w:pStyle w:val="ac"/>
          <w:jc w:val="center"/>
        </w:pPr>
        <w:r>
          <w:fldChar w:fldCharType="begin"/>
        </w:r>
        <w:r>
          <w:instrText>PAGE   \* MERGEFORMAT</w:instrText>
        </w:r>
        <w:r>
          <w:fldChar w:fldCharType="separate"/>
        </w:r>
        <w:r>
          <w:rPr>
            <w:lang w:val="ru-RU"/>
          </w:rPr>
          <w:t>2</w:t>
        </w:r>
        <w:r>
          <w:fldChar w:fldCharType="end"/>
        </w:r>
      </w:p>
    </w:sdtContent>
  </w:sdt>
  <w:p w:rsidR="00EB2148" w:rsidRDefault="00EB214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5851"/>
      <w:docPartObj>
        <w:docPartGallery w:val="Page Numbers (Top of Page)"/>
        <w:docPartUnique/>
      </w:docPartObj>
    </w:sdtPr>
    <w:sdtEndPr/>
    <w:sdtContent>
      <w:p w:rsidR="00EB2148" w:rsidRDefault="00EB2148">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D415D1" w:rsidRPr="00D415D1">
          <w:rPr>
            <w:rFonts w:ascii="Times New Roman" w:hAnsi="Times New Roman" w:cs="Times New Roman"/>
            <w:noProof/>
            <w:lang w:val="ru-RU"/>
          </w:rPr>
          <w:t>5</w:t>
        </w:r>
        <w:r w:rsidRPr="00CA4E64">
          <w:rPr>
            <w:rFonts w:ascii="Times New Roman" w:hAnsi="Times New Roman" w:cs="Times New Roman"/>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Pr="0010196E" w:rsidRDefault="00EB2148">
    <w:pPr>
      <w:pStyle w:val="ac"/>
      <w:jc w:val="center"/>
      <w:rPr>
        <w:lang w:val="ru-RU"/>
      </w:rPr>
    </w:pPr>
  </w:p>
  <w:p w:rsidR="00EB2148" w:rsidRDefault="00EB214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652B10"/>
    <w:multiLevelType w:val="hybridMultilevel"/>
    <w:tmpl w:val="F754EACC"/>
    <w:lvl w:ilvl="0" w:tplc="1E50232E">
      <w:start w:val="1"/>
      <w:numFmt w:val="decimal"/>
      <w:lvlText w:val="%1."/>
      <w:lvlJc w:val="left"/>
      <w:pPr>
        <w:tabs>
          <w:tab w:val="num" w:pos="1860"/>
        </w:tabs>
        <w:ind w:left="1860" w:hanging="114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CA9504E"/>
    <w:multiLevelType w:val="hybridMultilevel"/>
    <w:tmpl w:val="F9C005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4">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5">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6">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4"/>
  </w:num>
  <w:num w:numId="8">
    <w:abstractNumId w:val="7"/>
  </w:num>
  <w:num w:numId="9">
    <w:abstractNumId w:val="0"/>
  </w:num>
  <w:num w:numId="10">
    <w:abstractNumId w:val="13"/>
  </w:num>
  <w:num w:numId="11">
    <w:abstractNumId w:val="6"/>
  </w:num>
  <w:num w:numId="12">
    <w:abstractNumId w:val="9"/>
  </w:num>
  <w:num w:numId="13">
    <w:abstractNumId w:val="8"/>
  </w:num>
  <w:num w:numId="14">
    <w:abstractNumId w:val="17"/>
  </w:num>
  <w:num w:numId="15">
    <w:abstractNumId w:val="19"/>
  </w:num>
  <w:num w:numId="16">
    <w:abstractNumId w:val="16"/>
  </w:num>
  <w:num w:numId="17">
    <w:abstractNumId w:val="12"/>
  </w:num>
  <w:num w:numId="18">
    <w:abstractNumId w:val="5"/>
  </w:num>
  <w:num w:numId="19">
    <w:abstractNumId w:val="18"/>
  </w:num>
  <w:num w:numId="20">
    <w:abstractNumId w:val="15"/>
  </w:num>
  <w:num w:numId="21">
    <w:abstractNumId w:val="4"/>
  </w:num>
  <w:num w:numId="22">
    <w:abstractNumId w:val="1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3769"/>
    <w:rsid w:val="000159E9"/>
    <w:rsid w:val="00017879"/>
    <w:rsid w:val="00017EE9"/>
    <w:rsid w:val="0002075C"/>
    <w:rsid w:val="00020D81"/>
    <w:rsid w:val="00021707"/>
    <w:rsid w:val="000235BF"/>
    <w:rsid w:val="00023A8D"/>
    <w:rsid w:val="00023CB7"/>
    <w:rsid w:val="00024B0B"/>
    <w:rsid w:val="00024F62"/>
    <w:rsid w:val="00025192"/>
    <w:rsid w:val="000270A8"/>
    <w:rsid w:val="00030497"/>
    <w:rsid w:val="0003099F"/>
    <w:rsid w:val="00030B23"/>
    <w:rsid w:val="00031D18"/>
    <w:rsid w:val="00031D66"/>
    <w:rsid w:val="00032482"/>
    <w:rsid w:val="00034E44"/>
    <w:rsid w:val="0003680D"/>
    <w:rsid w:val="00036FC0"/>
    <w:rsid w:val="000373C7"/>
    <w:rsid w:val="00037AE4"/>
    <w:rsid w:val="00040017"/>
    <w:rsid w:val="000402B1"/>
    <w:rsid w:val="00040947"/>
    <w:rsid w:val="000409B6"/>
    <w:rsid w:val="000415FF"/>
    <w:rsid w:val="000429E5"/>
    <w:rsid w:val="0004431F"/>
    <w:rsid w:val="0004434A"/>
    <w:rsid w:val="00046834"/>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A97"/>
    <w:rsid w:val="00064C5C"/>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3D46"/>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7F6"/>
    <w:rsid w:val="00094AB5"/>
    <w:rsid w:val="00094CA1"/>
    <w:rsid w:val="00095115"/>
    <w:rsid w:val="000A03FC"/>
    <w:rsid w:val="000A0896"/>
    <w:rsid w:val="000A1440"/>
    <w:rsid w:val="000A2B63"/>
    <w:rsid w:val="000A3313"/>
    <w:rsid w:val="000A6D97"/>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4C6D"/>
    <w:rsid w:val="001057F1"/>
    <w:rsid w:val="001071F6"/>
    <w:rsid w:val="001100C3"/>
    <w:rsid w:val="00110841"/>
    <w:rsid w:val="00111BBC"/>
    <w:rsid w:val="00111CE2"/>
    <w:rsid w:val="00111F36"/>
    <w:rsid w:val="00111FE5"/>
    <w:rsid w:val="001137A3"/>
    <w:rsid w:val="001137E1"/>
    <w:rsid w:val="00113C9B"/>
    <w:rsid w:val="001149D8"/>
    <w:rsid w:val="00115CAB"/>
    <w:rsid w:val="00115CC5"/>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6B76"/>
    <w:rsid w:val="0012761A"/>
    <w:rsid w:val="0012780C"/>
    <w:rsid w:val="00127A35"/>
    <w:rsid w:val="001300E3"/>
    <w:rsid w:val="00130502"/>
    <w:rsid w:val="0013124B"/>
    <w:rsid w:val="00132744"/>
    <w:rsid w:val="0013329E"/>
    <w:rsid w:val="0013411D"/>
    <w:rsid w:val="00135C80"/>
    <w:rsid w:val="00135CDF"/>
    <w:rsid w:val="00135FFA"/>
    <w:rsid w:val="0013792F"/>
    <w:rsid w:val="00137BE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910"/>
    <w:rsid w:val="00164BE5"/>
    <w:rsid w:val="00164CFC"/>
    <w:rsid w:val="0016535C"/>
    <w:rsid w:val="0016653E"/>
    <w:rsid w:val="00166A10"/>
    <w:rsid w:val="00167219"/>
    <w:rsid w:val="00167750"/>
    <w:rsid w:val="00172291"/>
    <w:rsid w:val="00172488"/>
    <w:rsid w:val="00172A45"/>
    <w:rsid w:val="00173A1F"/>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2DB1"/>
    <w:rsid w:val="001A489A"/>
    <w:rsid w:val="001A570C"/>
    <w:rsid w:val="001B38E2"/>
    <w:rsid w:val="001B443C"/>
    <w:rsid w:val="001B693E"/>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059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576BC"/>
    <w:rsid w:val="0026045F"/>
    <w:rsid w:val="00260EAE"/>
    <w:rsid w:val="00263FB2"/>
    <w:rsid w:val="0026405B"/>
    <w:rsid w:val="00264ED9"/>
    <w:rsid w:val="002655C0"/>
    <w:rsid w:val="0026578F"/>
    <w:rsid w:val="00270118"/>
    <w:rsid w:val="00270E64"/>
    <w:rsid w:val="002713D9"/>
    <w:rsid w:val="00272116"/>
    <w:rsid w:val="002722D6"/>
    <w:rsid w:val="0027535D"/>
    <w:rsid w:val="00276169"/>
    <w:rsid w:val="00276E5B"/>
    <w:rsid w:val="00277E88"/>
    <w:rsid w:val="0028033F"/>
    <w:rsid w:val="00280E2A"/>
    <w:rsid w:val="00280E75"/>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371"/>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419"/>
    <w:rsid w:val="002E792A"/>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6B5B"/>
    <w:rsid w:val="0030723F"/>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07D"/>
    <w:rsid w:val="0034372D"/>
    <w:rsid w:val="003439D3"/>
    <w:rsid w:val="00345968"/>
    <w:rsid w:val="00345A70"/>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6A70"/>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B20"/>
    <w:rsid w:val="00384F6D"/>
    <w:rsid w:val="0038692A"/>
    <w:rsid w:val="00386F64"/>
    <w:rsid w:val="00387F25"/>
    <w:rsid w:val="003905A0"/>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A6F98"/>
    <w:rsid w:val="003A7343"/>
    <w:rsid w:val="003B06B5"/>
    <w:rsid w:val="003B2451"/>
    <w:rsid w:val="003B362A"/>
    <w:rsid w:val="003B37E5"/>
    <w:rsid w:val="003B689C"/>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35C9"/>
    <w:rsid w:val="003F5C99"/>
    <w:rsid w:val="003F5E6A"/>
    <w:rsid w:val="003F6B3E"/>
    <w:rsid w:val="004002B3"/>
    <w:rsid w:val="00400BD6"/>
    <w:rsid w:val="004022C2"/>
    <w:rsid w:val="00402845"/>
    <w:rsid w:val="0040551F"/>
    <w:rsid w:val="004056E5"/>
    <w:rsid w:val="00405F21"/>
    <w:rsid w:val="00406242"/>
    <w:rsid w:val="004068D9"/>
    <w:rsid w:val="0040693C"/>
    <w:rsid w:val="00406DC6"/>
    <w:rsid w:val="004077F6"/>
    <w:rsid w:val="00407F00"/>
    <w:rsid w:val="004108A0"/>
    <w:rsid w:val="004109F2"/>
    <w:rsid w:val="00412178"/>
    <w:rsid w:val="004128E9"/>
    <w:rsid w:val="00412AF9"/>
    <w:rsid w:val="00413330"/>
    <w:rsid w:val="00413D65"/>
    <w:rsid w:val="00414A6E"/>
    <w:rsid w:val="00414DB6"/>
    <w:rsid w:val="00414E57"/>
    <w:rsid w:val="0041691A"/>
    <w:rsid w:val="00417B1A"/>
    <w:rsid w:val="00417D5C"/>
    <w:rsid w:val="00420179"/>
    <w:rsid w:val="00420F98"/>
    <w:rsid w:val="00421C93"/>
    <w:rsid w:val="00422457"/>
    <w:rsid w:val="00423B1F"/>
    <w:rsid w:val="004242FF"/>
    <w:rsid w:val="00425CF4"/>
    <w:rsid w:val="00425E58"/>
    <w:rsid w:val="0042651A"/>
    <w:rsid w:val="004267FE"/>
    <w:rsid w:val="0042717D"/>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5BA"/>
    <w:rsid w:val="00452CF0"/>
    <w:rsid w:val="00453665"/>
    <w:rsid w:val="00455606"/>
    <w:rsid w:val="00455A76"/>
    <w:rsid w:val="00456770"/>
    <w:rsid w:val="00456D5B"/>
    <w:rsid w:val="00457A72"/>
    <w:rsid w:val="00460DBF"/>
    <w:rsid w:val="00461CED"/>
    <w:rsid w:val="00462FFE"/>
    <w:rsid w:val="004632D1"/>
    <w:rsid w:val="004633B5"/>
    <w:rsid w:val="004639EB"/>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80"/>
    <w:rsid w:val="00481FFE"/>
    <w:rsid w:val="0048282A"/>
    <w:rsid w:val="0048332C"/>
    <w:rsid w:val="004837C3"/>
    <w:rsid w:val="00483A56"/>
    <w:rsid w:val="004865B8"/>
    <w:rsid w:val="00486D82"/>
    <w:rsid w:val="0049199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262C"/>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6F2"/>
    <w:rsid w:val="00550A6D"/>
    <w:rsid w:val="00550C5B"/>
    <w:rsid w:val="00550F0E"/>
    <w:rsid w:val="00552021"/>
    <w:rsid w:val="005526FE"/>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71"/>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03C"/>
    <w:rsid w:val="00603B9C"/>
    <w:rsid w:val="00604B21"/>
    <w:rsid w:val="006053E4"/>
    <w:rsid w:val="00605F74"/>
    <w:rsid w:val="00606782"/>
    <w:rsid w:val="0060717B"/>
    <w:rsid w:val="00607367"/>
    <w:rsid w:val="00607548"/>
    <w:rsid w:val="00607FB0"/>
    <w:rsid w:val="00611497"/>
    <w:rsid w:val="00612C6C"/>
    <w:rsid w:val="00613468"/>
    <w:rsid w:val="0061527C"/>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7D0"/>
    <w:rsid w:val="0064499C"/>
    <w:rsid w:val="006471A2"/>
    <w:rsid w:val="00647DB2"/>
    <w:rsid w:val="006505CB"/>
    <w:rsid w:val="006515D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5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BC5"/>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379"/>
    <w:rsid w:val="006A4D6F"/>
    <w:rsid w:val="006A67E6"/>
    <w:rsid w:val="006A6BAA"/>
    <w:rsid w:val="006A73DA"/>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297"/>
    <w:rsid w:val="006F6818"/>
    <w:rsid w:val="006F6E68"/>
    <w:rsid w:val="006F75F2"/>
    <w:rsid w:val="006F7CFB"/>
    <w:rsid w:val="00700049"/>
    <w:rsid w:val="00700356"/>
    <w:rsid w:val="00700D0E"/>
    <w:rsid w:val="00701C66"/>
    <w:rsid w:val="00702C6D"/>
    <w:rsid w:val="00702DBC"/>
    <w:rsid w:val="00702F50"/>
    <w:rsid w:val="00703853"/>
    <w:rsid w:val="00703B04"/>
    <w:rsid w:val="0070407E"/>
    <w:rsid w:val="007048EE"/>
    <w:rsid w:val="00704936"/>
    <w:rsid w:val="00704A33"/>
    <w:rsid w:val="00705E39"/>
    <w:rsid w:val="007065C1"/>
    <w:rsid w:val="00706748"/>
    <w:rsid w:val="00707869"/>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4DA2"/>
    <w:rsid w:val="007252A4"/>
    <w:rsid w:val="00725E22"/>
    <w:rsid w:val="007263A7"/>
    <w:rsid w:val="007264AC"/>
    <w:rsid w:val="00727807"/>
    <w:rsid w:val="00730DC0"/>
    <w:rsid w:val="00730DC8"/>
    <w:rsid w:val="0073170B"/>
    <w:rsid w:val="007318B9"/>
    <w:rsid w:val="007321D4"/>
    <w:rsid w:val="0073296D"/>
    <w:rsid w:val="00734324"/>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3EF9"/>
    <w:rsid w:val="007A42BD"/>
    <w:rsid w:val="007A47D5"/>
    <w:rsid w:val="007A4E70"/>
    <w:rsid w:val="007A534D"/>
    <w:rsid w:val="007A58C7"/>
    <w:rsid w:val="007A6647"/>
    <w:rsid w:val="007A6993"/>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C619C"/>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1D2"/>
    <w:rsid w:val="007F49C2"/>
    <w:rsid w:val="007F67F5"/>
    <w:rsid w:val="00800E97"/>
    <w:rsid w:val="008017C4"/>
    <w:rsid w:val="008018F3"/>
    <w:rsid w:val="008025C7"/>
    <w:rsid w:val="008034F9"/>
    <w:rsid w:val="008037A6"/>
    <w:rsid w:val="00804D2C"/>
    <w:rsid w:val="00805573"/>
    <w:rsid w:val="0080597B"/>
    <w:rsid w:val="008063C7"/>
    <w:rsid w:val="008065AA"/>
    <w:rsid w:val="008068F0"/>
    <w:rsid w:val="00807BBF"/>
    <w:rsid w:val="00807EBD"/>
    <w:rsid w:val="0081189E"/>
    <w:rsid w:val="00812567"/>
    <w:rsid w:val="00813FE6"/>
    <w:rsid w:val="0081401D"/>
    <w:rsid w:val="0081502A"/>
    <w:rsid w:val="00815BC3"/>
    <w:rsid w:val="00815ED9"/>
    <w:rsid w:val="00816F22"/>
    <w:rsid w:val="0081728F"/>
    <w:rsid w:val="008173B1"/>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0F7"/>
    <w:rsid w:val="00835F02"/>
    <w:rsid w:val="00836368"/>
    <w:rsid w:val="008405E1"/>
    <w:rsid w:val="008406D7"/>
    <w:rsid w:val="00840BCF"/>
    <w:rsid w:val="00842B39"/>
    <w:rsid w:val="00842C67"/>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45"/>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A76"/>
    <w:rsid w:val="008946F5"/>
    <w:rsid w:val="00894F71"/>
    <w:rsid w:val="00895235"/>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1597"/>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271FE"/>
    <w:rsid w:val="00930348"/>
    <w:rsid w:val="009333BE"/>
    <w:rsid w:val="009334A4"/>
    <w:rsid w:val="00933DDB"/>
    <w:rsid w:val="00933E3B"/>
    <w:rsid w:val="00934248"/>
    <w:rsid w:val="009355E8"/>
    <w:rsid w:val="00935CF1"/>
    <w:rsid w:val="00936C72"/>
    <w:rsid w:val="00937CBA"/>
    <w:rsid w:val="009411C9"/>
    <w:rsid w:val="00941FF8"/>
    <w:rsid w:val="00943CD9"/>
    <w:rsid w:val="009441B7"/>
    <w:rsid w:val="009451D9"/>
    <w:rsid w:val="00946402"/>
    <w:rsid w:val="00946D97"/>
    <w:rsid w:val="00946DAB"/>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85A"/>
    <w:rsid w:val="00963ABF"/>
    <w:rsid w:val="009642B0"/>
    <w:rsid w:val="00965F63"/>
    <w:rsid w:val="009671EE"/>
    <w:rsid w:val="009676E7"/>
    <w:rsid w:val="00967E27"/>
    <w:rsid w:val="00970E35"/>
    <w:rsid w:val="00971584"/>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0A3"/>
    <w:rsid w:val="009B7B66"/>
    <w:rsid w:val="009C0399"/>
    <w:rsid w:val="009C0D85"/>
    <w:rsid w:val="009C10C7"/>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2FEF"/>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190E"/>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1EF"/>
    <w:rsid w:val="00A27C09"/>
    <w:rsid w:val="00A305ED"/>
    <w:rsid w:val="00A31341"/>
    <w:rsid w:val="00A32710"/>
    <w:rsid w:val="00A34958"/>
    <w:rsid w:val="00A357EE"/>
    <w:rsid w:val="00A36888"/>
    <w:rsid w:val="00A36C88"/>
    <w:rsid w:val="00A3704B"/>
    <w:rsid w:val="00A37286"/>
    <w:rsid w:val="00A40A7D"/>
    <w:rsid w:val="00A41FCD"/>
    <w:rsid w:val="00A43286"/>
    <w:rsid w:val="00A434C7"/>
    <w:rsid w:val="00A436F3"/>
    <w:rsid w:val="00A439DB"/>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4FFF"/>
    <w:rsid w:val="00A652F0"/>
    <w:rsid w:val="00A65402"/>
    <w:rsid w:val="00A65E12"/>
    <w:rsid w:val="00A66B3F"/>
    <w:rsid w:val="00A7021A"/>
    <w:rsid w:val="00A71621"/>
    <w:rsid w:val="00A72E6C"/>
    <w:rsid w:val="00A73D56"/>
    <w:rsid w:val="00A77212"/>
    <w:rsid w:val="00A77633"/>
    <w:rsid w:val="00A77A7F"/>
    <w:rsid w:val="00A80B49"/>
    <w:rsid w:val="00A826DA"/>
    <w:rsid w:val="00A82BCC"/>
    <w:rsid w:val="00A8387F"/>
    <w:rsid w:val="00A83937"/>
    <w:rsid w:val="00A8429D"/>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332"/>
    <w:rsid w:val="00AC3417"/>
    <w:rsid w:val="00AC3893"/>
    <w:rsid w:val="00AC3ECA"/>
    <w:rsid w:val="00AC4BB0"/>
    <w:rsid w:val="00AC6341"/>
    <w:rsid w:val="00AC6D91"/>
    <w:rsid w:val="00AC6E62"/>
    <w:rsid w:val="00AC713C"/>
    <w:rsid w:val="00AC7B94"/>
    <w:rsid w:val="00AD07FA"/>
    <w:rsid w:val="00AD0B4D"/>
    <w:rsid w:val="00AD1345"/>
    <w:rsid w:val="00AD2592"/>
    <w:rsid w:val="00AD406C"/>
    <w:rsid w:val="00AD4418"/>
    <w:rsid w:val="00AD46FD"/>
    <w:rsid w:val="00AD4725"/>
    <w:rsid w:val="00AD4C5F"/>
    <w:rsid w:val="00AD70A5"/>
    <w:rsid w:val="00AD786A"/>
    <w:rsid w:val="00AD7ADF"/>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1EE4"/>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146"/>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C5C"/>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4E30"/>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5A9F"/>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3EC6"/>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B41"/>
    <w:rsid w:val="00C10CFE"/>
    <w:rsid w:val="00C11AAA"/>
    <w:rsid w:val="00C11C02"/>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03B"/>
    <w:rsid w:val="00C4721F"/>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CEB"/>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2EC3"/>
    <w:rsid w:val="00CA31C2"/>
    <w:rsid w:val="00CA34EF"/>
    <w:rsid w:val="00CA3A0F"/>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0960"/>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23E"/>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665"/>
    <w:rsid w:val="00D26930"/>
    <w:rsid w:val="00D27057"/>
    <w:rsid w:val="00D2748C"/>
    <w:rsid w:val="00D2751D"/>
    <w:rsid w:val="00D27629"/>
    <w:rsid w:val="00D30D98"/>
    <w:rsid w:val="00D31EA5"/>
    <w:rsid w:val="00D33D42"/>
    <w:rsid w:val="00D34578"/>
    <w:rsid w:val="00D34640"/>
    <w:rsid w:val="00D34AC5"/>
    <w:rsid w:val="00D362A4"/>
    <w:rsid w:val="00D36C62"/>
    <w:rsid w:val="00D40C3C"/>
    <w:rsid w:val="00D415D1"/>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48B"/>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A73"/>
    <w:rsid w:val="00D87871"/>
    <w:rsid w:val="00D87C94"/>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2BF"/>
    <w:rsid w:val="00DB17A7"/>
    <w:rsid w:val="00DB36EA"/>
    <w:rsid w:val="00DB52BE"/>
    <w:rsid w:val="00DB5A84"/>
    <w:rsid w:val="00DB78E3"/>
    <w:rsid w:val="00DB79F9"/>
    <w:rsid w:val="00DB7F4C"/>
    <w:rsid w:val="00DC0AC7"/>
    <w:rsid w:val="00DC153C"/>
    <w:rsid w:val="00DC37F9"/>
    <w:rsid w:val="00DC5732"/>
    <w:rsid w:val="00DC6272"/>
    <w:rsid w:val="00DC63AA"/>
    <w:rsid w:val="00DC676B"/>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185"/>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0BD3"/>
    <w:rsid w:val="00E213C4"/>
    <w:rsid w:val="00E229DB"/>
    <w:rsid w:val="00E25686"/>
    <w:rsid w:val="00E2625E"/>
    <w:rsid w:val="00E26475"/>
    <w:rsid w:val="00E273C5"/>
    <w:rsid w:val="00E302EA"/>
    <w:rsid w:val="00E3092E"/>
    <w:rsid w:val="00E30AD5"/>
    <w:rsid w:val="00E31192"/>
    <w:rsid w:val="00E3196A"/>
    <w:rsid w:val="00E31F65"/>
    <w:rsid w:val="00E320A7"/>
    <w:rsid w:val="00E32A61"/>
    <w:rsid w:val="00E3302D"/>
    <w:rsid w:val="00E33420"/>
    <w:rsid w:val="00E33E0F"/>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604"/>
    <w:rsid w:val="00E67FAC"/>
    <w:rsid w:val="00E7028D"/>
    <w:rsid w:val="00E705F8"/>
    <w:rsid w:val="00E70BF2"/>
    <w:rsid w:val="00E71BE1"/>
    <w:rsid w:val="00E7306A"/>
    <w:rsid w:val="00E73109"/>
    <w:rsid w:val="00E73128"/>
    <w:rsid w:val="00E73685"/>
    <w:rsid w:val="00E739CD"/>
    <w:rsid w:val="00E74839"/>
    <w:rsid w:val="00E75692"/>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4FF"/>
    <w:rsid w:val="00E976FB"/>
    <w:rsid w:val="00E97A06"/>
    <w:rsid w:val="00EA0307"/>
    <w:rsid w:val="00EA040F"/>
    <w:rsid w:val="00EA054D"/>
    <w:rsid w:val="00EA10D7"/>
    <w:rsid w:val="00EA1B9F"/>
    <w:rsid w:val="00EA2122"/>
    <w:rsid w:val="00EA2CA7"/>
    <w:rsid w:val="00EA2FE5"/>
    <w:rsid w:val="00EA4426"/>
    <w:rsid w:val="00EA5D12"/>
    <w:rsid w:val="00EA622A"/>
    <w:rsid w:val="00EA63B7"/>
    <w:rsid w:val="00EA768C"/>
    <w:rsid w:val="00EA7B8D"/>
    <w:rsid w:val="00EB025F"/>
    <w:rsid w:val="00EB0FDF"/>
    <w:rsid w:val="00EB1676"/>
    <w:rsid w:val="00EB2148"/>
    <w:rsid w:val="00EB21E0"/>
    <w:rsid w:val="00EB28EF"/>
    <w:rsid w:val="00EB29F8"/>
    <w:rsid w:val="00EB3569"/>
    <w:rsid w:val="00EB3A02"/>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08AA"/>
    <w:rsid w:val="00ED1465"/>
    <w:rsid w:val="00ED1ACA"/>
    <w:rsid w:val="00ED1BFD"/>
    <w:rsid w:val="00ED2DA7"/>
    <w:rsid w:val="00ED3BDC"/>
    <w:rsid w:val="00ED3D6E"/>
    <w:rsid w:val="00ED4398"/>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F00669"/>
    <w:rsid w:val="00F00CDA"/>
    <w:rsid w:val="00F014ED"/>
    <w:rsid w:val="00F021A6"/>
    <w:rsid w:val="00F021C0"/>
    <w:rsid w:val="00F030DF"/>
    <w:rsid w:val="00F03430"/>
    <w:rsid w:val="00F05A1B"/>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8DB"/>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6AEE"/>
    <w:rsid w:val="00F57FCE"/>
    <w:rsid w:val="00F61525"/>
    <w:rsid w:val="00F615F6"/>
    <w:rsid w:val="00F635E2"/>
    <w:rsid w:val="00F645E1"/>
    <w:rsid w:val="00F6549D"/>
    <w:rsid w:val="00F65959"/>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3CE5"/>
    <w:rsid w:val="00FD41DE"/>
    <w:rsid w:val="00FD4440"/>
    <w:rsid w:val="00FD4790"/>
    <w:rsid w:val="00FD7B30"/>
    <w:rsid w:val="00FD7D5D"/>
    <w:rsid w:val="00FE395C"/>
    <w:rsid w:val="00FE3E4A"/>
    <w:rsid w:val="00FE54E2"/>
    <w:rsid w:val="00FE6243"/>
    <w:rsid w:val="00FE6F5A"/>
    <w:rsid w:val="00FE76AC"/>
    <w:rsid w:val="00FF1E5D"/>
    <w:rsid w:val="00FF1ED4"/>
    <w:rsid w:val="00FF4276"/>
    <w:rsid w:val="00FF470B"/>
    <w:rsid w:val="00FF50AF"/>
    <w:rsid w:val="00FF5478"/>
    <w:rsid w:val="00FF5512"/>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5F50C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3C45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5E6A7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76050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A16D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5F50C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3C45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5E6A7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76050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A16D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985086549">
      <w:bodyDiv w:val="1"/>
      <w:marLeft w:val="0"/>
      <w:marRight w:val="0"/>
      <w:marTop w:val="0"/>
      <w:marBottom w:val="0"/>
      <w:divBdr>
        <w:top w:val="none" w:sz="0" w:space="0" w:color="auto"/>
        <w:left w:val="none" w:sz="0" w:space="0" w:color="auto"/>
        <w:bottom w:val="none" w:sz="0" w:space="0" w:color="auto"/>
        <w:right w:val="none" w:sz="0" w:space="0" w:color="auto"/>
      </w:divBdr>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315065840">
      <w:bodyDiv w:val="1"/>
      <w:marLeft w:val="0"/>
      <w:marRight w:val="0"/>
      <w:marTop w:val="0"/>
      <w:marBottom w:val="0"/>
      <w:divBdr>
        <w:top w:val="none" w:sz="0" w:space="0" w:color="auto"/>
        <w:left w:val="none" w:sz="0" w:space="0" w:color="auto"/>
        <w:bottom w:val="none" w:sz="0" w:space="0" w:color="auto"/>
        <w:right w:val="none" w:sz="0" w:space="0" w:color="auto"/>
      </w:divBdr>
    </w:div>
    <w:div w:id="1593195507">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786188429">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onsultant.ru/document/cons_doc_LAW_51040/2ce3b4c2e314b31833138ad26a48ec33f57545a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2485-163A-4AA2-AC85-E09F21F7D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7831</Words>
  <Characters>44639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test</cp:lastModifiedBy>
  <cp:revision>26</cp:revision>
  <cp:lastPrinted>2022-02-28T07:29:00Z</cp:lastPrinted>
  <dcterms:created xsi:type="dcterms:W3CDTF">2022-01-11T08:43:00Z</dcterms:created>
  <dcterms:modified xsi:type="dcterms:W3CDTF">2024-04-26T09:15:00Z</dcterms:modified>
</cp:coreProperties>
</file>