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22" w:rsidRPr="00130489" w:rsidRDefault="00427B22" w:rsidP="00427B22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1304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Выжигание сухой растительности недопустимо!</w:t>
      </w:r>
    </w:p>
    <w:p w:rsidR="00130489" w:rsidRPr="00130489" w:rsidRDefault="00427B22" w:rsidP="00427B2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30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После схода снежного покрова и установления теплой погоды ежегодно весной фиксируется увеличение количества выездов пожарных подразделений на тушение горения сухой травы и кустарника. В большинстве случаев причиной таких возгораний является человеческий фактор. А безответственное отношение поджигателей к имуществу и здоровью окружающих, приводит част</w:t>
      </w:r>
      <w:r w:rsidR="00130489" w:rsidRPr="00130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к необратимым последствиям.</w:t>
      </w:r>
      <w:r w:rsidR="00130489" w:rsidRPr="00130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130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Вызвать пожар могут любой брошенный в траву окурок, детские игры со спичками или даже намеренный поджог. Граждане сжигают мусор и прошлогоднюю траву на своих огородах и дворовых территориях. Чаще всего горение травы никто не контролирует. А ведь в это же время, когда подразделения пожарной охраны заняты тушением сухой травы, где-то может произойти действительно серьезный пожар, и под угрозой может оказаться чья-то жизнь</w:t>
      </w:r>
      <w:r w:rsidR="00130489" w:rsidRPr="00130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130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Очаги пожаров, вызванные возгоранием сухой травы, опасны тем, что в сухую погоду огонь быстро распространяется и может добраться до жилых строений, а это представляет большую угрозу для жизни и здоровья людей, влечет огромный ущерб. Огонь не прощает легкомыслия и халатности. Особенно опасно горение сухой травы вблизи лес</w:t>
      </w:r>
      <w:r w:rsidR="00130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ных массивов и на</w:t>
      </w:r>
      <w:r w:rsidRPr="00130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территории населенных пунктов. В условиях теплой и ветреной погоды пожары принимают большие размеры, для их тушения требуются усилия десятков людей, влекущие большие материальные затраты.</w:t>
      </w:r>
      <w:r w:rsidRPr="00130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Сотрудники МЧС напоминают жителям района об ответственности за нарушение требований </w:t>
      </w:r>
      <w:bookmarkStart w:id="0" w:name="_GoBack"/>
      <w:bookmarkEnd w:id="0"/>
      <w:r w:rsidRPr="00130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пожарной безопасности. Она закреплена в статье 20.4 Кодекса об административных правонарушениях Российской Федерации и предусмотрена для граждан, должностных и юридических лиц. Штрафы за нарушения правил пожарной безопасности на сегодня достаточно велики. </w:t>
      </w:r>
      <w:proofErr w:type="gramStart"/>
      <w:r w:rsidRPr="00130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Так, штраф для гражданина составляет от 5 тыс. до 15 тыс. руб., для должностного лица – от 20 тыс. до 30 тыс. руб., на лиц, осуществляющих предпринимательскую деятельность без образования юридического лица, – от 40 тыс. руб. до 60 тыс. руб., на юридических лиц от 300 тыс. до 400 тыс. руб. Если нарушение выявлено в условиях особого противопожарного режима сумма штрафа увеличивается</w:t>
      </w:r>
      <w:proofErr w:type="gramEnd"/>
      <w:r w:rsidRPr="001304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вдвое.</w:t>
      </w:r>
    </w:p>
    <w:p w:rsidR="00130489" w:rsidRPr="00130489" w:rsidRDefault="00130489" w:rsidP="00427B22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130489" w:rsidRPr="00130489" w:rsidRDefault="00130489" w:rsidP="00130489">
      <w:pPr>
        <w:tabs>
          <w:tab w:val="left" w:pos="523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0489">
        <w:rPr>
          <w:rFonts w:ascii="Times New Roman" w:hAnsi="Times New Roman" w:cs="Times New Roman"/>
          <w:sz w:val="28"/>
          <w:szCs w:val="28"/>
        </w:rPr>
        <w:tab/>
      </w:r>
      <w:r w:rsidRPr="00130489">
        <w:rPr>
          <w:rFonts w:ascii="Times New Roman" w:hAnsi="Times New Roman" w:cs="Times New Roman"/>
          <w:sz w:val="28"/>
          <w:szCs w:val="28"/>
        </w:rPr>
        <w:t>Павел ДОРОФЕЕВ, заместитель</w:t>
      </w:r>
    </w:p>
    <w:p w:rsidR="00130489" w:rsidRPr="00130489" w:rsidRDefault="00130489" w:rsidP="00130489">
      <w:pPr>
        <w:tabs>
          <w:tab w:val="left" w:pos="523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0489">
        <w:rPr>
          <w:rFonts w:ascii="Times New Roman" w:hAnsi="Times New Roman" w:cs="Times New Roman"/>
          <w:sz w:val="28"/>
          <w:szCs w:val="28"/>
        </w:rPr>
        <w:t>начальника территориального отдела</w:t>
      </w:r>
    </w:p>
    <w:p w:rsidR="00130489" w:rsidRPr="00130489" w:rsidRDefault="00130489" w:rsidP="00130489">
      <w:pPr>
        <w:tabs>
          <w:tab w:val="left" w:pos="5235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30489">
        <w:rPr>
          <w:rFonts w:ascii="Times New Roman" w:hAnsi="Times New Roman" w:cs="Times New Roman"/>
          <w:sz w:val="28"/>
          <w:szCs w:val="28"/>
        </w:rPr>
        <w:t>государственного пожарного надзора</w:t>
      </w:r>
    </w:p>
    <w:p w:rsidR="00AA521C" w:rsidRPr="00130489" w:rsidRDefault="00AA521C" w:rsidP="00130489">
      <w:pPr>
        <w:tabs>
          <w:tab w:val="left" w:pos="5959"/>
        </w:tabs>
        <w:rPr>
          <w:rFonts w:ascii="Times New Roman" w:hAnsi="Times New Roman" w:cs="Times New Roman"/>
          <w:sz w:val="28"/>
          <w:szCs w:val="28"/>
        </w:rPr>
      </w:pPr>
    </w:p>
    <w:sectPr w:rsidR="00AA521C" w:rsidRPr="00130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07"/>
    <w:rsid w:val="00130489"/>
    <w:rsid w:val="00427B22"/>
    <w:rsid w:val="00873907"/>
    <w:rsid w:val="00AA5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B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27B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27B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330</Words>
  <Characters>1881</Characters>
  <Application>Microsoft Office Word</Application>
  <DocSecurity>0</DocSecurity>
  <Lines>15</Lines>
  <Paragraphs>4</Paragraphs>
  <ScaleCrop>false</ScaleCrop>
  <Company>Microsoft</Company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2023-03-21T06:21:00Z</dcterms:created>
  <dcterms:modified xsi:type="dcterms:W3CDTF">2024-03-19T12:24:00Z</dcterms:modified>
</cp:coreProperties>
</file>